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702020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Боготол за</w:t>
      </w:r>
      <w:r w:rsidR="00492CDF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14A">
        <w:rPr>
          <w:rFonts w:ascii="Times New Roman" w:hAnsi="Times New Roman" w:cs="Times New Roman"/>
          <w:b/>
          <w:sz w:val="28"/>
          <w:szCs w:val="28"/>
        </w:rPr>
        <w:t>2024</w:t>
      </w:r>
      <w:r w:rsidRPr="00A6595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2020" w:rsidRPr="006A1F92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6A1F92" w:rsidRDefault="00492CDF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 xml:space="preserve"> </w:t>
      </w:r>
      <w:r w:rsidR="00EF0455" w:rsidRPr="006A1F92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ab/>
      </w:r>
      <w:r w:rsidR="00EF0455" w:rsidRPr="006A1F92">
        <w:rPr>
          <w:sz w:val="28"/>
          <w:szCs w:val="28"/>
        </w:rPr>
        <w:t>Пров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6A1F92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муниципального земельного контроля</w:t>
      </w:r>
      <w:r w:rsidR="00E75719">
        <w:rPr>
          <w:sz w:val="28"/>
          <w:szCs w:val="28"/>
          <w:bdr w:val="none" w:sz="0" w:space="0" w:color="auto" w:frame="1"/>
        </w:rPr>
        <w:t xml:space="preserve"> н</w:t>
      </w:r>
      <w:r w:rsidR="00EF0455" w:rsidRPr="006A1F92">
        <w:rPr>
          <w:sz w:val="28"/>
          <w:szCs w:val="28"/>
          <w:bdr w:val="none" w:sz="0" w:space="0" w:color="auto" w:frame="1"/>
        </w:rPr>
        <w:t xml:space="preserve">а территории </w:t>
      </w:r>
      <w:r w:rsidR="00EF0455" w:rsidRPr="006A1F92">
        <w:rPr>
          <w:sz w:val="28"/>
          <w:szCs w:val="28"/>
        </w:rPr>
        <w:t xml:space="preserve">муниципального образования </w:t>
      </w:r>
      <w:r w:rsidR="00DB1430">
        <w:rPr>
          <w:sz w:val="28"/>
          <w:szCs w:val="28"/>
        </w:rPr>
        <w:t xml:space="preserve">городской округ </w:t>
      </w:r>
      <w:r w:rsidR="00EF0455" w:rsidRPr="006A1F92">
        <w:rPr>
          <w:sz w:val="28"/>
          <w:szCs w:val="28"/>
        </w:rPr>
        <w:t xml:space="preserve">город Боготол </w:t>
      </w:r>
      <w:r w:rsidR="00F8614A">
        <w:rPr>
          <w:sz w:val="28"/>
          <w:szCs w:val="28"/>
        </w:rPr>
        <w:t>в 2024</w:t>
      </w:r>
      <w:r w:rsidR="00A634D6">
        <w:rPr>
          <w:sz w:val="28"/>
          <w:szCs w:val="28"/>
        </w:rPr>
        <w:t xml:space="preserve"> году </w:t>
      </w:r>
      <w:r w:rsidR="00A634D6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6A1F92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913F79" w:rsidRPr="006A1F92" w:rsidRDefault="00EF0455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 xml:space="preserve"> </w:t>
      </w:r>
      <w:r w:rsidR="00913F79" w:rsidRPr="006A1F92">
        <w:rPr>
          <w:sz w:val="28"/>
          <w:szCs w:val="28"/>
          <w:bdr w:val="none" w:sz="0" w:space="0" w:color="auto" w:frame="1"/>
        </w:rPr>
        <w:tab/>
      </w:r>
      <w:r w:rsidRPr="006A1F92">
        <w:rPr>
          <w:sz w:val="28"/>
          <w:szCs w:val="28"/>
          <w:bdr w:val="none" w:sz="0" w:space="0" w:color="auto" w:frame="1"/>
        </w:rPr>
        <w:t>-</w:t>
      </w:r>
      <w:r w:rsidR="00A634D6">
        <w:rPr>
          <w:sz w:val="28"/>
          <w:szCs w:val="28"/>
          <w:bdr w:val="none" w:sz="0" w:space="0" w:color="auto" w:frame="1"/>
        </w:rPr>
        <w:t xml:space="preserve"> </w:t>
      </w:r>
      <w:r w:rsidRPr="006A1F92">
        <w:rPr>
          <w:sz w:val="28"/>
          <w:szCs w:val="28"/>
        </w:rPr>
        <w:t>Земельным кодексом Российской Федерации от 25.10.200</w:t>
      </w:r>
      <w:r w:rsidR="005638CA">
        <w:rPr>
          <w:sz w:val="28"/>
          <w:szCs w:val="28"/>
        </w:rPr>
        <w:t>1</w:t>
      </w:r>
      <w:r w:rsidRPr="006A1F92">
        <w:rPr>
          <w:sz w:val="28"/>
          <w:szCs w:val="28"/>
        </w:rPr>
        <w:t xml:space="preserve"> № 136-ФЗ</w:t>
      </w:r>
      <w:r w:rsidR="00913F79" w:rsidRPr="006A1F92">
        <w:rPr>
          <w:sz w:val="28"/>
          <w:szCs w:val="28"/>
        </w:rPr>
        <w:t>;</w:t>
      </w:r>
    </w:p>
    <w:p w:rsidR="00EF0455" w:rsidRPr="006A1F92" w:rsidRDefault="00EF0455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913F79"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F0455" w:rsidRDefault="00EF0455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  <w:bdr w:val="none" w:sz="0" w:space="0" w:color="auto" w:frame="1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B08E0" w:rsidRPr="006A1F92">
        <w:rPr>
          <w:sz w:val="28"/>
          <w:szCs w:val="28"/>
          <w:bdr w:val="none" w:sz="0" w:space="0" w:color="auto" w:frame="1"/>
        </w:rPr>
        <w:t xml:space="preserve"> (далее - </w:t>
      </w:r>
      <w:r w:rsidR="007B08E0" w:rsidRPr="006A1F92">
        <w:rPr>
          <w:sz w:val="28"/>
          <w:szCs w:val="28"/>
        </w:rPr>
        <w:t>№ 294 – ФЗ)</w:t>
      </w:r>
      <w:r w:rsidRPr="006A1F92">
        <w:rPr>
          <w:sz w:val="28"/>
          <w:szCs w:val="28"/>
          <w:bdr w:val="none" w:sz="0" w:space="0" w:color="auto" w:frame="1"/>
        </w:rPr>
        <w:t>;</w:t>
      </w:r>
    </w:p>
    <w:p w:rsidR="00F20E0F" w:rsidRPr="00F20E0F" w:rsidRDefault="00F20E0F" w:rsidP="00C223B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  <w:t xml:space="preserve">- </w:t>
      </w:r>
      <w:r w:rsidRPr="00ED0FAA">
        <w:rPr>
          <w:sz w:val="28"/>
          <w:szCs w:val="28"/>
        </w:rPr>
        <w:t>Федеральным законом от 31.07.2020 № 248-ФЗ (ред. от 25.12.2023) «О государственном контроле (надзоре) и муниципальном контроле в Российской Федерации»;</w:t>
      </w:r>
    </w:p>
    <w:p w:rsidR="00217432" w:rsidRPr="00217432" w:rsidRDefault="00217432" w:rsidP="00C223B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color w:val="000000"/>
          <w:sz w:val="28"/>
          <w:szCs w:val="28"/>
        </w:rPr>
        <w:t>Положением</w:t>
      </w:r>
      <w:r w:rsidRPr="00E025AD">
        <w:rPr>
          <w:bCs/>
          <w:color w:val="000000"/>
          <w:sz w:val="28"/>
          <w:szCs w:val="28"/>
        </w:rPr>
        <w:t xml:space="preserve"> о муниципальном </w:t>
      </w:r>
      <w:r w:rsidRPr="00E025AD">
        <w:rPr>
          <w:color w:val="000000"/>
          <w:sz w:val="28"/>
          <w:szCs w:val="28"/>
        </w:rPr>
        <w:t xml:space="preserve">земельном контроле </w:t>
      </w:r>
      <w:r w:rsidRPr="00E025AD">
        <w:rPr>
          <w:bCs/>
          <w:color w:val="000000"/>
          <w:sz w:val="28"/>
          <w:szCs w:val="28"/>
        </w:rPr>
        <w:t>на территории муниципального образования город Боготол</w:t>
      </w:r>
      <w:r>
        <w:rPr>
          <w:bCs/>
          <w:color w:val="000000"/>
          <w:sz w:val="28"/>
          <w:szCs w:val="28"/>
        </w:rPr>
        <w:t xml:space="preserve">, утверждённым </w:t>
      </w:r>
      <w:r>
        <w:rPr>
          <w:color w:val="000000"/>
          <w:sz w:val="28"/>
          <w:szCs w:val="28"/>
        </w:rPr>
        <w:t xml:space="preserve">решением </w:t>
      </w:r>
      <w:r w:rsidRPr="009D3F95">
        <w:rPr>
          <w:sz w:val="28"/>
          <w:szCs w:val="28"/>
        </w:rPr>
        <w:t xml:space="preserve">Боготольского городского Совета депутатов от </w:t>
      </w:r>
      <w:r>
        <w:rPr>
          <w:sz w:val="28"/>
          <w:szCs w:val="28"/>
        </w:rPr>
        <w:t>09.12.2021</w:t>
      </w:r>
      <w:r w:rsidRPr="009D3F95">
        <w:rPr>
          <w:sz w:val="28"/>
          <w:szCs w:val="28"/>
        </w:rPr>
        <w:t xml:space="preserve"> № </w:t>
      </w:r>
      <w:r w:rsidR="00DC7127">
        <w:rPr>
          <w:sz w:val="28"/>
          <w:szCs w:val="28"/>
        </w:rPr>
        <w:t xml:space="preserve">5-95 </w:t>
      </w:r>
      <w:r w:rsidR="00C223B5">
        <w:rPr>
          <w:sz w:val="28"/>
          <w:szCs w:val="28"/>
        </w:rPr>
        <w:t xml:space="preserve">(ред. от 29.03.2022 № </w:t>
      </w:r>
      <w:r>
        <w:rPr>
          <w:sz w:val="28"/>
          <w:szCs w:val="28"/>
        </w:rPr>
        <w:t>6-111);</w:t>
      </w:r>
    </w:p>
    <w:p w:rsidR="008512FB" w:rsidRPr="00E75719" w:rsidRDefault="00913F79" w:rsidP="00C223B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EF0455" w:rsidRPr="00E75719" w:rsidRDefault="00EF0455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Georgia" w:hAnsi="Georgia"/>
          <w:sz w:val="21"/>
          <w:szCs w:val="21"/>
        </w:rPr>
      </w:pPr>
      <w:r w:rsidRPr="00E75719">
        <w:rPr>
          <w:sz w:val="28"/>
          <w:szCs w:val="28"/>
          <w:bdr w:val="none" w:sz="0" w:space="0" w:color="auto" w:frame="1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02020" w:rsidRPr="006A1F92" w:rsidRDefault="00913F79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020"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и требований, установленных </w:t>
      </w:r>
      <w:r w:rsidR="00C06A6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66" w:rsidRPr="006A1F92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градостроительства, имущественных и земельных отношений</w:t>
      </w:r>
      <w:r w:rsidR="00C06A66"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 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обобщение практики осуществления муниципального земельного контроля </w:t>
      </w:r>
      <w:r w:rsidR="00F86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C223B5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DB1430" w:rsidRPr="005E3A14" w:rsidRDefault="00F8614A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E0F">
        <w:rPr>
          <w:rFonts w:ascii="Times New Roman" w:hAnsi="Times New Roman" w:cs="Times New Roman"/>
          <w:sz w:val="28"/>
          <w:szCs w:val="28"/>
        </w:rPr>
        <w:t xml:space="preserve">В соответствии с п. 11 (3) Постановления </w:t>
      </w:r>
      <w:r w:rsidR="00F20E0F" w:rsidRPr="005E3A14">
        <w:rPr>
          <w:rFonts w:ascii="Times New Roman" w:hAnsi="Times New Roman" w:cs="Times New Roman"/>
          <w:sz w:val="28"/>
          <w:szCs w:val="28"/>
        </w:rPr>
        <w:t xml:space="preserve"> </w:t>
      </w:r>
      <w:r w:rsidR="00F20E0F">
        <w:rPr>
          <w:rFonts w:ascii="Times New Roman" w:hAnsi="Times New Roman" w:cs="Times New Roman"/>
          <w:sz w:val="28"/>
          <w:szCs w:val="28"/>
        </w:rPr>
        <w:t>Правительства РФ от 10.03.2022 № 336 (ред. от 31.01.2024) «</w:t>
      </w:r>
      <w:r w:rsidR="00F20E0F" w:rsidRPr="005E3A1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 w:rsidR="00F20E0F">
        <w:rPr>
          <w:rFonts w:ascii="Times New Roman" w:hAnsi="Times New Roman" w:cs="Times New Roman"/>
          <w:sz w:val="28"/>
          <w:szCs w:val="28"/>
        </w:rPr>
        <w:t>дзора), муниципального контроля» плановые п</w:t>
      </w:r>
      <w:r w:rsidR="00F20E0F" w:rsidRPr="006A1F92">
        <w:rPr>
          <w:rFonts w:ascii="Times New Roman" w:hAnsi="Times New Roman" w:cs="Times New Roman"/>
          <w:sz w:val="28"/>
          <w:szCs w:val="28"/>
        </w:rPr>
        <w:t xml:space="preserve">роверки при осуществлении муниципального </w:t>
      </w:r>
      <w:r w:rsidR="00F20E0F" w:rsidRPr="006A1F92">
        <w:rPr>
          <w:rFonts w:ascii="Times New Roman" w:hAnsi="Times New Roman" w:cs="Times New Roman"/>
          <w:sz w:val="28"/>
          <w:szCs w:val="28"/>
        </w:rPr>
        <w:lastRenderedPageBreak/>
        <w:t>земельного контроля (далее – Проверки)</w:t>
      </w:r>
      <w:r w:rsidR="00F20E0F">
        <w:rPr>
          <w:rFonts w:ascii="Times New Roman" w:hAnsi="Times New Roman" w:cs="Times New Roman"/>
          <w:sz w:val="28"/>
          <w:szCs w:val="28"/>
        </w:rPr>
        <w:t xml:space="preserve"> в 2023 году не</w:t>
      </w:r>
      <w:r w:rsidR="00F20E0F" w:rsidRPr="006A1F92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F20E0F">
        <w:rPr>
          <w:rFonts w:ascii="Times New Roman" w:hAnsi="Times New Roman" w:cs="Times New Roman"/>
          <w:sz w:val="28"/>
          <w:szCs w:val="28"/>
        </w:rPr>
        <w:t>, на основании Постановления</w:t>
      </w:r>
      <w:r w:rsidR="00F20E0F" w:rsidRPr="00ED0FAA">
        <w:rPr>
          <w:rFonts w:ascii="Times New Roman" w:hAnsi="Times New Roman" w:cs="Times New Roman"/>
          <w:sz w:val="28"/>
          <w:szCs w:val="28"/>
        </w:rPr>
        <w:t xml:space="preserve"> П</w:t>
      </w:r>
      <w:r w:rsidR="00F20E0F">
        <w:rPr>
          <w:rFonts w:ascii="Times New Roman" w:hAnsi="Times New Roman" w:cs="Times New Roman"/>
          <w:sz w:val="28"/>
          <w:szCs w:val="28"/>
        </w:rPr>
        <w:t xml:space="preserve">равительства РФ от 01.10.2022 № </w:t>
      </w:r>
      <w:r w:rsidR="00F20E0F" w:rsidRPr="00ED0FAA">
        <w:rPr>
          <w:rFonts w:ascii="Times New Roman" w:hAnsi="Times New Roman" w:cs="Times New Roman"/>
          <w:sz w:val="28"/>
          <w:szCs w:val="28"/>
        </w:rPr>
        <w:t>1743</w:t>
      </w:r>
      <w:r w:rsidR="00F20E0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F20E0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F20E0F"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Правительства Российской</w:t>
        </w:r>
        <w:r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Федерации от 10 марта 2022 года</w:t>
        </w:r>
        <w:r w:rsidR="00F20E0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</w:t>
        </w:r>
        <w:r w:rsidR="00F20E0F" w:rsidRPr="00ED0F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336</w:t>
        </w:r>
      </w:hyperlink>
      <w:r w:rsidR="00F20E0F">
        <w:rPr>
          <w:rFonts w:ascii="Times New Roman" w:hAnsi="Times New Roman" w:cs="Times New Roman"/>
          <w:sz w:val="28"/>
          <w:szCs w:val="28"/>
        </w:rPr>
        <w:t>».</w:t>
      </w:r>
      <w:r w:rsidR="00F20E0F">
        <w:rPr>
          <w:rFonts w:ascii="Times New Roman" w:hAnsi="Times New Roman" w:cs="Times New Roman"/>
          <w:sz w:val="28"/>
          <w:szCs w:val="28"/>
        </w:rPr>
        <w:tab/>
      </w:r>
    </w:p>
    <w:p w:rsidR="005E3A14" w:rsidRPr="005E3A14" w:rsidRDefault="005E3A14" w:rsidP="00C223B5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целях оценки соответствия действий (б</w:t>
      </w:r>
      <w:r w:rsidR="00C06A66" w:rsidRPr="005E3A14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5E3A14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="00702020" w:rsidRPr="005E3A14">
        <w:rPr>
          <w:rFonts w:ascii="Times New Roman" w:hAnsi="Times New Roman" w:cs="Times New Roman"/>
          <w:sz w:val="28"/>
          <w:szCs w:val="28"/>
        </w:rPr>
        <w:t xml:space="preserve"> Красноярского края в области земельных о</w:t>
      </w:r>
      <w:r w:rsidR="00C06A66" w:rsidRPr="005E3A14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</w:t>
      </w:r>
      <w:r w:rsidR="00F8614A">
        <w:rPr>
          <w:rFonts w:ascii="Times New Roman" w:hAnsi="Times New Roman" w:cs="Times New Roman"/>
          <w:color w:val="000000"/>
          <w:sz w:val="28"/>
          <w:szCs w:val="28"/>
        </w:rPr>
        <w:t>контроля в 2024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</w:t>
      </w:r>
      <w:r w:rsidRPr="005E3A14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виды профилактических мероприятий: </w:t>
      </w:r>
    </w:p>
    <w:p w:rsidR="005E3A14" w:rsidRPr="005E3A14" w:rsidRDefault="005E3A14" w:rsidP="00C223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ab/>
        <w:t>1) информирование;</w:t>
      </w:r>
    </w:p>
    <w:p w:rsidR="005E3A14" w:rsidRPr="005E3A14" w:rsidRDefault="005E3A14" w:rsidP="00C22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14">
        <w:rPr>
          <w:rFonts w:ascii="Times New Roman" w:hAnsi="Times New Roman" w:cs="Times New Roman"/>
          <w:bCs/>
          <w:color w:val="000000"/>
          <w:sz w:val="28"/>
          <w:szCs w:val="28"/>
        </w:rPr>
        <w:t>2) обобщение правоприменительной практики;</w:t>
      </w:r>
    </w:p>
    <w:p w:rsidR="005E3A14" w:rsidRPr="005E3A14" w:rsidRDefault="005E3A14" w:rsidP="00C22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3) объявление предостережений</w:t>
      </w:r>
    </w:p>
    <w:p w:rsidR="00972602" w:rsidRPr="00C223B5" w:rsidRDefault="00DC7127" w:rsidP="00C223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4) консультирование.</w:t>
      </w:r>
      <w:r w:rsidR="00E75719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262C" w:rsidRPr="00A42667" w:rsidRDefault="00972602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Н</w:t>
      </w:r>
      <w:r w:rsidR="00AE0B2B" w:rsidRPr="006A1F92">
        <w:rPr>
          <w:rFonts w:ascii="Times New Roman" w:hAnsi="Times New Roman" w:cs="Times New Roman"/>
          <w:sz w:val="28"/>
          <w:szCs w:val="28"/>
        </w:rPr>
        <w:t>аиболее част</w:t>
      </w:r>
      <w:r w:rsidRPr="006A1F92">
        <w:rPr>
          <w:rFonts w:ascii="Times New Roman" w:hAnsi="Times New Roman" w:cs="Times New Roman"/>
          <w:sz w:val="28"/>
          <w:szCs w:val="28"/>
        </w:rPr>
        <w:t>о встречающимися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случаями нарушений обязательных требований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нарушение ст. 26 </w:t>
      </w:r>
      <w:r w:rsidRPr="006A1F92">
        <w:rPr>
          <w:rFonts w:ascii="Times New Roman" w:hAnsi="Times New Roman" w:cs="Times New Roman"/>
          <w:bCs/>
          <w:sz w:val="28"/>
          <w:szCs w:val="28"/>
        </w:rPr>
        <w:t>«Земельного кодекса Российской Федерации»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от 25.10.2001 №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136-ФЗ</w:t>
      </w:r>
      <w:r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выразившееся в использовании </w:t>
      </w:r>
      <w:r w:rsidR="00AE0B2B" w:rsidRPr="006A1F92">
        <w:rPr>
          <w:rFonts w:ascii="Times New Roman" w:hAnsi="Times New Roman" w:cs="Times New Roman"/>
          <w:bCs/>
          <w:sz w:val="28"/>
          <w:szCs w:val="28"/>
        </w:rPr>
        <w:t xml:space="preserve">физическим лицом </w:t>
      </w:r>
      <w:r w:rsidR="00AE0B2B" w:rsidRPr="006A1F92">
        <w:rPr>
          <w:rFonts w:ascii="Times New Roman" w:hAnsi="Times New Roman" w:cs="Times New Roman"/>
          <w:sz w:val="28"/>
          <w:szCs w:val="28"/>
        </w:rPr>
        <w:t>земельного участка, без документов удостоверяющих права на земельный участок.</w:t>
      </w:r>
      <w:r w:rsidR="0067262C">
        <w:rPr>
          <w:rFonts w:ascii="Times New Roman" w:hAnsi="Times New Roman"/>
          <w:sz w:val="28"/>
          <w:szCs w:val="28"/>
        </w:rPr>
        <w:tab/>
      </w:r>
    </w:p>
    <w:p w:rsidR="0080368C" w:rsidRPr="00A65953" w:rsidRDefault="0067262C" w:rsidP="00C223B5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</w:t>
      </w:r>
      <w:r w:rsidR="00F8614A">
        <w:rPr>
          <w:rFonts w:ascii="Times New Roman" w:hAnsi="Times New Roman" w:cs="Times New Roman"/>
          <w:sz w:val="28"/>
          <w:szCs w:val="28"/>
        </w:rPr>
        <w:t>плановые проверки в течение 2024</w:t>
      </w:r>
      <w:r w:rsidRPr="0067262C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="00F20E0F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Pr="0067262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не проводились.</w:t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08E0" w:rsidRPr="006A1F92" w:rsidRDefault="007B08E0" w:rsidP="00C223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7B08E0" w:rsidRPr="006A1F92" w:rsidRDefault="007B08E0" w:rsidP="00C223B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осуществления муниципального земельного контроля на территории муниципального образования город Боготол;</w:t>
      </w:r>
    </w:p>
    <w:p w:rsidR="00DB1430" w:rsidRDefault="00B04323" w:rsidP="00C223B5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0048DC">
        <w:rPr>
          <w:b w:val="0"/>
          <w:sz w:val="28"/>
          <w:szCs w:val="28"/>
        </w:rPr>
        <w:t xml:space="preserve"> </w:t>
      </w:r>
      <w:r w:rsidR="00CF3DB7">
        <w:rPr>
          <w:b w:val="0"/>
          <w:sz w:val="28"/>
          <w:szCs w:val="28"/>
        </w:rPr>
        <w:t>2) в адр</w:t>
      </w:r>
      <w:r w:rsidR="00F8614A">
        <w:rPr>
          <w:b w:val="0"/>
          <w:sz w:val="28"/>
          <w:szCs w:val="28"/>
        </w:rPr>
        <w:t>ес физических лиц в течение 2024</w:t>
      </w:r>
      <w:r w:rsidR="0080368C" w:rsidRPr="000048DC">
        <w:rPr>
          <w:b w:val="0"/>
          <w:sz w:val="28"/>
          <w:szCs w:val="28"/>
        </w:rPr>
        <w:t xml:space="preserve"> года направлено </w:t>
      </w:r>
      <w:r w:rsidR="00F8614A">
        <w:rPr>
          <w:b w:val="0"/>
          <w:sz w:val="28"/>
          <w:szCs w:val="28"/>
        </w:rPr>
        <w:t>27 предостережений</w:t>
      </w:r>
      <w:r w:rsidR="00DB1430">
        <w:rPr>
          <w:b w:val="0"/>
          <w:sz w:val="28"/>
          <w:szCs w:val="28"/>
        </w:rPr>
        <w:t xml:space="preserve"> </w:t>
      </w:r>
      <w:r w:rsidR="00DB1430" w:rsidRPr="000048DC">
        <w:rPr>
          <w:b w:val="0"/>
          <w:sz w:val="28"/>
          <w:szCs w:val="28"/>
        </w:rPr>
        <w:t>о недопустимости нарушения обязательных требований</w:t>
      </w:r>
      <w:r w:rsidR="00C223B5">
        <w:rPr>
          <w:b w:val="0"/>
          <w:sz w:val="28"/>
          <w:szCs w:val="28"/>
        </w:rPr>
        <w:t>.</w:t>
      </w:r>
      <w:r w:rsidR="00F279B2">
        <w:rPr>
          <w:b w:val="0"/>
          <w:sz w:val="28"/>
          <w:szCs w:val="28"/>
        </w:rPr>
        <w:t xml:space="preserve"> </w:t>
      </w:r>
    </w:p>
    <w:p w:rsidR="00BB7B7A" w:rsidRPr="000048DC" w:rsidRDefault="00CF3DB7" w:rsidP="00C223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23B5">
        <w:rPr>
          <w:rFonts w:ascii="Times New Roman" w:hAnsi="Times New Roman" w:cs="Times New Roman"/>
          <w:sz w:val="28"/>
          <w:szCs w:val="28"/>
        </w:rPr>
        <w:t>)</w:t>
      </w:r>
      <w:r w:rsidR="000D602C" w:rsidRPr="000048DC">
        <w:rPr>
          <w:rFonts w:ascii="Times New Roman" w:hAnsi="Times New Roman" w:cs="Times New Roman"/>
          <w:sz w:val="28"/>
          <w:szCs w:val="28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48DC" w:rsidRPr="00004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F20E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20E0F" w:rsidRPr="00787C38">
          <w:rPr>
            <w:rStyle w:val="a8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="00F20E0F" w:rsidRPr="00787C38">
        <w:rPr>
          <w:rFonts w:ascii="Times New Roman" w:hAnsi="Times New Roman" w:cs="Times New Roman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размещен перечень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0048DC">
        <w:rPr>
          <w:rFonts w:ascii="Times New Roman" w:hAnsi="Times New Roman" w:cs="Times New Roman"/>
          <w:bCs/>
          <w:sz w:val="28"/>
          <w:szCs w:val="28"/>
        </w:rPr>
        <w:t xml:space="preserve"> земельного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 xml:space="preserve"> контроля, а также текстов соответству</w:t>
      </w:r>
      <w:r w:rsidR="000048DC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C223B5" w:rsidRDefault="00C223B5" w:rsidP="00F8614A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23B5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 xml:space="preserve">Разъяснения действующего земельного законодательства </w:t>
      </w:r>
    </w:p>
    <w:p w:rsidR="008512FB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с целью недопущения нарушений</w:t>
      </w:r>
    </w:p>
    <w:p w:rsidR="00C223B5" w:rsidRPr="006A1F92" w:rsidRDefault="00C223B5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2FB" w:rsidRPr="006A1F92" w:rsidRDefault="00C223B5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>Статьей 7.1</w:t>
      </w:r>
      <w:r w:rsidR="00AA730F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от 30.12.2001 № 195-ФЗ</w:t>
      </w:r>
      <w:r w:rsidR="00C849F1">
        <w:rPr>
          <w:rFonts w:ascii="Times New Roman" w:hAnsi="Times New Roman" w:cs="Times New Roman"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512FB" w:rsidRPr="006A1F92">
        <w:rPr>
          <w:rFonts w:ascii="Times New Roman" w:hAnsi="Times New Roman" w:cs="Times New Roman"/>
          <w:sz w:val="28"/>
          <w:szCs w:val="28"/>
        </w:rPr>
        <w:t>КоАП РФ</w:t>
      </w:r>
      <w:r w:rsidR="006A1F92" w:rsidRPr="006A1F92">
        <w:rPr>
          <w:rFonts w:ascii="Times New Roman" w:hAnsi="Times New Roman" w:cs="Times New Roman"/>
          <w:sz w:val="28"/>
          <w:szCs w:val="28"/>
        </w:rPr>
        <w:t>)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 w:rsidR="008512FB" w:rsidRPr="006A1F92">
        <w:rPr>
          <w:rFonts w:ascii="Times New Roman" w:hAnsi="Times New Roman" w:cs="Times New Roman"/>
          <w:sz w:val="28"/>
          <w:szCs w:val="28"/>
        </w:rPr>
        <w:lastRenderedPageBreak/>
        <w:t>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Земельный участок как объект права собственности и иных предусмотренных законодательством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участником земельных отношений, можно говорить о признаках использования указанной территории без прав, что также является правонар</w:t>
      </w:r>
      <w:r w:rsidR="00AA730F" w:rsidRPr="006A1F92">
        <w:rPr>
          <w:rFonts w:ascii="Times New Roman" w:hAnsi="Times New Roman" w:cs="Times New Roman"/>
          <w:sz w:val="28"/>
          <w:szCs w:val="28"/>
        </w:rPr>
        <w:t>ушением, предусмотренным ст. 7.1.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Обращаем </w:t>
      </w:r>
      <w:r w:rsidRPr="006A1F92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6A1F92">
        <w:rPr>
          <w:rFonts w:ascii="Times New Roman" w:hAnsi="Times New Roman" w:cs="Times New Roman"/>
          <w:sz w:val="28"/>
          <w:szCs w:val="28"/>
        </w:rPr>
        <w:t>, что ответственность по ст. 7.1</w:t>
      </w:r>
      <w:r w:rsidR="00AA730F" w:rsidRPr="006A1F92">
        <w:rPr>
          <w:rFonts w:ascii="Times New Roman" w:hAnsi="Times New Roman" w:cs="Times New Roman"/>
          <w:sz w:val="28"/>
          <w:szCs w:val="28"/>
        </w:rPr>
        <w:t>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:rsidR="00C849F1" w:rsidRPr="00C849F1" w:rsidRDefault="008412AD" w:rsidP="00C223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E1822" w:rsidRPr="006A1F92"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</w:t>
      </w:r>
      <w:r w:rsidR="00C849F1">
        <w:rPr>
          <w:rFonts w:ascii="Times New Roman" w:hAnsi="Times New Roman" w:cs="Times New Roman"/>
          <w:i/>
          <w:iCs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8E1822" w:rsidRPr="006A1F92" w:rsidRDefault="008E1822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Default="008512FB" w:rsidP="00C223B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E75719" w:rsidRPr="006A1F92" w:rsidRDefault="00E75719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проверьте, имеются ли у Вас документы, подтверждающие право владения или пользования земельным участком;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зарегистрированы ли на него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 установленном порядке права;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запомните, что земельный участок следует использовать в границах, учтенных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</w:t>
      </w:r>
      <w:r w:rsidR="00F8614A">
        <w:rPr>
          <w:rFonts w:ascii="Times New Roman" w:hAnsi="Times New Roman" w:cs="Times New Roman"/>
          <w:sz w:val="28"/>
          <w:szCs w:val="28"/>
        </w:rPr>
        <w:t>стре недвижимости, возможно путё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м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 </w:t>
      </w:r>
      <w:r w:rsidR="008512FB" w:rsidRPr="00A65953">
        <w:rPr>
          <w:rFonts w:ascii="Times New Roman" w:hAnsi="Times New Roman" w:cs="Times New Roman"/>
          <w:sz w:val="28"/>
          <w:szCs w:val="28"/>
          <w:u w:val="single"/>
        </w:rPr>
        <w:t>вынос границ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земельного участка путем проведения кадастровых работ;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убедитесь в том, что используемая и огороженная площадь участка соответствует площади, указанной в ваших документах на землю;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:rsidR="00AA730F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что используемое в хозяйстве имущество (дрова, стройматериалы) размещены Вами в границах вашего земельного участка, а не на</w:t>
      </w:r>
      <w:r w:rsidRPr="006A1F92">
        <w:rPr>
          <w:rFonts w:ascii="Times New Roman" w:hAnsi="Times New Roman" w:cs="Times New Roman"/>
          <w:sz w:val="28"/>
          <w:szCs w:val="28"/>
        </w:rPr>
        <w:t xml:space="preserve"> землях общего пользования</w:t>
      </w:r>
      <w:r w:rsidR="008512FB" w:rsidRPr="006A1F92">
        <w:rPr>
          <w:rFonts w:ascii="Times New Roman" w:hAnsi="Times New Roman" w:cs="Times New Roman"/>
          <w:sz w:val="28"/>
          <w:szCs w:val="28"/>
        </w:rPr>
        <w:t>, а также не на участке соседей.</w:t>
      </w:r>
    </w:p>
    <w:p w:rsidR="008512FB" w:rsidRPr="006A1F92" w:rsidRDefault="00AA730F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8512FB" w:rsidRPr="006A1F92">
        <w:rPr>
          <w:rFonts w:ascii="Times New Roman" w:hAnsi="Times New Roman" w:cs="Times New Roman"/>
          <w:sz w:val="28"/>
          <w:szCs w:val="28"/>
        </w:rPr>
        <w:t>де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йствия позволят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не допустить </w:t>
      </w:r>
      <w:r w:rsidR="00953CD5" w:rsidRPr="006A1F92">
        <w:rPr>
          <w:rFonts w:ascii="Times New Roman" w:hAnsi="Times New Roman" w:cs="Times New Roman"/>
          <w:sz w:val="28"/>
          <w:szCs w:val="28"/>
        </w:rPr>
        <w:t>спорные ситуации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с правообладателями смежных земельных участков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 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земельное законодательство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Вами не будет нарушено.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1F92">
        <w:rPr>
          <w:rFonts w:ascii="Times New Roman" w:hAnsi="Times New Roman" w:cs="Times New Roman"/>
          <w:b/>
          <w:sz w:val="28"/>
          <w:szCs w:val="28"/>
        </w:rPr>
        <w:t>Частью 1 ст. 8.8</w:t>
      </w:r>
      <w:r w:rsidR="00953CD5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492CDF" w:rsidRPr="006A1F9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Кроме того, необходим</w:t>
      </w:r>
      <w:r w:rsidR="00492CDF" w:rsidRPr="006A1F92">
        <w:rPr>
          <w:rFonts w:ascii="Times New Roman" w:hAnsi="Times New Roman" w:cs="Times New Roman"/>
          <w:sz w:val="28"/>
          <w:szCs w:val="28"/>
        </w:rPr>
        <w:t>о знать, что 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953CD5" w:rsidRPr="006A1F92">
        <w:rPr>
          <w:rFonts w:ascii="Times New Roman" w:hAnsi="Times New Roman" w:cs="Times New Roman"/>
          <w:sz w:val="28"/>
          <w:szCs w:val="28"/>
        </w:rPr>
        <w:t>Пунктом 5 ст.</w:t>
      </w:r>
      <w:r w:rsidRPr="006A1F92">
        <w:rPr>
          <w:rFonts w:ascii="Times New Roman" w:hAnsi="Times New Roman" w:cs="Times New Roman"/>
          <w:sz w:val="28"/>
          <w:szCs w:val="28"/>
        </w:rPr>
        <w:t xml:space="preserve">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установлено, что для целей налогообложения и в иных случаях, предусмотренных настоящим Кодексом, </w:t>
      </w:r>
      <w:r w:rsidRPr="006A1F92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законами, устанавливается кадастровая стоимость земельного участка.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выплате налоговых платежей, а также налоговая база, поскольку кадастровая стоимость земельного участка, согласно налоговому законодательству и является налоговой базой для исчисления земельного налога.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земельного участка не в соответствии с разрешенным видом использования влечет за собой искажения при начислении земельного налога. </w:t>
      </w:r>
    </w:p>
    <w:p w:rsidR="008512FB" w:rsidRPr="006A1F92" w:rsidRDefault="008512FB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6A1F92">
        <w:rPr>
          <w:rFonts w:ascii="Times New Roman" w:hAnsi="Times New Roman" w:cs="Times New Roman"/>
          <w:sz w:val="28"/>
          <w:szCs w:val="28"/>
        </w:rPr>
        <w:t xml:space="preserve">если Вам принадлежит на праве собственности земельный участок с разрешенным видом использования: под индивидуальное жилищное строительство (ИЖС), то на данном земельном участке у Вас должен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быть размещён </w:t>
      </w:r>
      <w:r w:rsidRPr="006A1F92">
        <w:rPr>
          <w:rFonts w:ascii="Times New Roman" w:hAnsi="Times New Roman" w:cs="Times New Roman"/>
          <w:sz w:val="28"/>
          <w:szCs w:val="28"/>
        </w:rPr>
        <w:t>жилой дом и использовать земельный участок Вы</w:t>
      </w:r>
      <w:r w:rsidR="00A65953">
        <w:rPr>
          <w:rFonts w:ascii="Times New Roman" w:hAnsi="Times New Roman" w:cs="Times New Roman"/>
          <w:sz w:val="28"/>
          <w:szCs w:val="28"/>
        </w:rPr>
        <w:t xml:space="preserve"> можете только под ИЖС, то есть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под строительство жилого дома и обслуживан</w:t>
      </w:r>
      <w:r w:rsidR="00A65953">
        <w:rPr>
          <w:rFonts w:ascii="Times New Roman" w:hAnsi="Times New Roman" w:cs="Times New Roman"/>
          <w:sz w:val="28"/>
          <w:szCs w:val="28"/>
        </w:rPr>
        <w:t>ие этого дома. Е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сли Вы на данном земельном участке построили </w:t>
      </w:r>
      <w:r w:rsidR="00A65953">
        <w:rPr>
          <w:rFonts w:ascii="Times New Roman" w:hAnsi="Times New Roman" w:cs="Times New Roman"/>
          <w:sz w:val="28"/>
          <w:szCs w:val="28"/>
        </w:rPr>
        <w:t xml:space="preserve">шиномонтаж </w:t>
      </w:r>
      <w:r w:rsidRPr="006A1F92">
        <w:rPr>
          <w:rFonts w:ascii="Times New Roman" w:hAnsi="Times New Roman" w:cs="Times New Roman"/>
          <w:sz w:val="28"/>
          <w:szCs w:val="28"/>
        </w:rPr>
        <w:t>или магазин или используете свой жилой дом под автомойку или магазин, то используете Вы свой земельный учас</w:t>
      </w:r>
      <w:r w:rsidR="00D02EEE" w:rsidRPr="006A1F92">
        <w:rPr>
          <w:rFonts w:ascii="Times New Roman" w:hAnsi="Times New Roman" w:cs="Times New Roman"/>
          <w:sz w:val="28"/>
          <w:szCs w:val="28"/>
        </w:rPr>
        <w:t xml:space="preserve">ток не по целевому назначению и, следовательно, </w:t>
      </w:r>
      <w:r w:rsidRPr="006A1F92">
        <w:rPr>
          <w:rFonts w:ascii="Times New Roman" w:hAnsi="Times New Roman" w:cs="Times New Roman"/>
          <w:sz w:val="28"/>
          <w:szCs w:val="28"/>
        </w:rPr>
        <w:t xml:space="preserve">нарушаете статью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РФ, </w:t>
      </w:r>
      <w:r w:rsidRPr="006A1F92">
        <w:rPr>
          <w:rFonts w:ascii="Times New Roman" w:hAnsi="Times New Roman" w:cs="Times New Roman"/>
          <w:sz w:val="28"/>
          <w:szCs w:val="28"/>
        </w:rPr>
        <w:t>что является административным правонарушением, ответственность за которое предусмотрена ч. 1 ст. 8.8</w:t>
      </w:r>
      <w:r w:rsidR="00953CD5" w:rsidRPr="006A1F92">
        <w:rPr>
          <w:rFonts w:ascii="Times New Roman" w:hAnsi="Times New Roman" w:cs="Times New Roman"/>
          <w:sz w:val="28"/>
          <w:szCs w:val="28"/>
        </w:rPr>
        <w:t>.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C849F1" w:rsidRPr="00C223B5" w:rsidRDefault="006E5FC5" w:rsidP="00C223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10" w:history="1">
        <w:r w:rsidRPr="006A1F92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11" w:history="1">
        <w:r w:rsidRPr="006A1F9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A1F9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A1F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A65953" w:rsidRPr="00C223B5" w:rsidRDefault="000048DC" w:rsidP="00C223B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</w:t>
      </w:r>
      <w:r w:rsidR="00C223B5">
        <w:rPr>
          <w:rFonts w:ascii="Times New Roman" w:hAnsi="Times New Roman" w:cs="Times New Roman"/>
          <w:i/>
          <w:iCs/>
          <w:sz w:val="28"/>
          <w:szCs w:val="28"/>
        </w:rPr>
        <w:t>а тысяч до двухсот тысяч рублей.</w:t>
      </w:r>
    </w:p>
    <w:p w:rsidR="00E75719" w:rsidRDefault="008512FB" w:rsidP="00F8614A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D01E23" w:rsidRPr="006A1F92" w:rsidRDefault="00E75719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2FB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953">
        <w:rPr>
          <w:rFonts w:ascii="Times New Roman" w:hAnsi="Times New Roman" w:cs="Times New Roman"/>
          <w:b/>
          <w:sz w:val="28"/>
          <w:szCs w:val="28"/>
        </w:rPr>
        <w:t>-</w:t>
      </w:r>
      <w:r w:rsidR="00AA730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>используйте участок в соо</w:t>
      </w:r>
      <w:r w:rsidR="00D01E23" w:rsidRPr="006A1F92">
        <w:rPr>
          <w:rFonts w:ascii="Times New Roman" w:hAnsi="Times New Roman" w:cs="Times New Roman"/>
          <w:sz w:val="28"/>
          <w:szCs w:val="28"/>
        </w:rPr>
        <w:t>тветствии с целевым назначением;</w:t>
      </w:r>
    </w:p>
    <w:p w:rsidR="00D01E23" w:rsidRPr="006A1F92" w:rsidRDefault="00D01E23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сведения о целевом назначении земельного участка содержатся в Едином государственном реестре недвижимости (ЕГРН) и в </w:t>
      </w:r>
      <w:r w:rsidR="008512FB" w:rsidRPr="006A1F92">
        <w:rPr>
          <w:rFonts w:ascii="Times New Roman" w:hAnsi="Times New Roman" w:cs="Times New Roman"/>
          <w:sz w:val="28"/>
          <w:szCs w:val="28"/>
        </w:rPr>
        <w:lastRenderedPageBreak/>
        <w:t>правоустанавливающих документах на земельный участок. Информацию можно получить путем запроса выписки из ЕГРН, а также п</w:t>
      </w:r>
      <w:r w:rsidR="0080368C">
        <w:rPr>
          <w:rFonts w:ascii="Times New Roman" w:hAnsi="Times New Roman" w:cs="Times New Roman"/>
          <w:sz w:val="28"/>
          <w:szCs w:val="28"/>
        </w:rPr>
        <w:t>р</w:t>
      </w:r>
      <w:r w:rsidR="008512FB" w:rsidRPr="006A1F92">
        <w:rPr>
          <w:rFonts w:ascii="Times New Roman" w:hAnsi="Times New Roman" w:cs="Times New Roman"/>
          <w:sz w:val="28"/>
          <w:szCs w:val="28"/>
        </w:rPr>
        <w:t>осмотрев свои правоустанавливающие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D01E23" w:rsidRPr="006A1F92" w:rsidRDefault="00D01E23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6E5FC5" w:rsidRPr="006A1F92" w:rsidRDefault="00D01E23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Данные действия позволят избежать нарушения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и Вы не будете привлечены к административной ответственности в виде штрафных санкций. </w:t>
      </w:r>
    </w:p>
    <w:p w:rsidR="008512FB" w:rsidRPr="006A1F92" w:rsidRDefault="006E5FC5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Заблаговременно примите все меры, направленные на самостоятельное выявление и устранение нарушений требований земельного</w:t>
      </w:r>
      <w:r w:rsidR="00D01E23" w:rsidRPr="006A1F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6A1F92" w:rsidRPr="006A1F92" w:rsidRDefault="006A1F92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136A" w:rsidRPr="006A1F92" w:rsidRDefault="002B7385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6A1F92">
        <w:rPr>
          <w:rFonts w:ascii="Times New Roman" w:hAnsi="Times New Roman" w:cs="Times New Roman"/>
          <w:sz w:val="28"/>
          <w:szCs w:val="28"/>
        </w:rPr>
        <w:t>и разъяснения по вопросам исполнения земе</w:t>
      </w:r>
      <w:r w:rsidR="008F7FBC">
        <w:rPr>
          <w:rFonts w:ascii="Times New Roman" w:hAnsi="Times New Roman" w:cs="Times New Roman"/>
          <w:sz w:val="28"/>
          <w:szCs w:val="28"/>
        </w:rPr>
        <w:t>льного законодательства можно в</w:t>
      </w:r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о</w:t>
      </w:r>
      <w:r w:rsidRPr="006A1F92">
        <w:rPr>
          <w:rFonts w:ascii="Times New Roman" w:hAnsi="Times New Roman" w:cs="Times New Roman"/>
          <w:sz w:val="28"/>
          <w:szCs w:val="28"/>
        </w:rPr>
        <w:t>тдел</w:t>
      </w:r>
      <w:r w:rsidR="008E1822" w:rsidRPr="006A1F92">
        <w:rPr>
          <w:rFonts w:ascii="Times New Roman" w:hAnsi="Times New Roman" w:cs="Times New Roman"/>
          <w:sz w:val="28"/>
          <w:szCs w:val="28"/>
        </w:rPr>
        <w:t>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>
        <w:rPr>
          <w:rFonts w:ascii="Times New Roman" w:hAnsi="Times New Roman" w:cs="Times New Roman"/>
          <w:bCs/>
          <w:sz w:val="28"/>
          <w:szCs w:val="28"/>
        </w:rPr>
        <w:t>.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6A1F92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6A1F92">
        <w:rPr>
          <w:rFonts w:ascii="Times New Roman" w:hAnsi="Times New Roman" w:cs="Times New Roman"/>
          <w:sz w:val="28"/>
          <w:szCs w:val="28"/>
        </w:rPr>
        <w:t>:</w:t>
      </w:r>
    </w:p>
    <w:p w:rsidR="00492CDF" w:rsidRPr="006A1F92" w:rsidRDefault="003C692D" w:rsidP="00C223B5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2CDF" w:rsidRPr="006A1F92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6A1F92">
        <w:rPr>
          <w:bCs/>
          <w:sz w:val="28"/>
          <w:szCs w:val="28"/>
        </w:rPr>
        <w:t xml:space="preserve"> администрации города Боготола</w:t>
      </w:r>
      <w:r w:rsidR="008137B6" w:rsidRPr="006A1F92">
        <w:rPr>
          <w:bCs/>
          <w:sz w:val="28"/>
          <w:szCs w:val="28"/>
        </w:rPr>
        <w:t xml:space="preserve"> в приемные часы</w:t>
      </w:r>
      <w:r w:rsidR="0018749A" w:rsidRPr="006A1F92">
        <w:rPr>
          <w:bCs/>
          <w:sz w:val="28"/>
          <w:szCs w:val="28"/>
        </w:rPr>
        <w:t>;</w:t>
      </w:r>
    </w:p>
    <w:p w:rsidR="00FE136A" w:rsidRPr="006A1F92" w:rsidRDefault="008137B6" w:rsidP="00C223B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6A1F92">
        <w:rPr>
          <w:rFonts w:ascii="Times New Roman" w:hAnsi="Times New Roman" w:cs="Times New Roman"/>
          <w:sz w:val="28"/>
          <w:szCs w:val="28"/>
        </w:rPr>
        <w:t>6-34-</w:t>
      </w:r>
      <w:r w:rsidR="0018749A" w:rsidRPr="006A1F92">
        <w:rPr>
          <w:rFonts w:ascii="Times New Roman" w:hAnsi="Times New Roman" w:cs="Times New Roman"/>
          <w:sz w:val="28"/>
          <w:szCs w:val="28"/>
        </w:rPr>
        <w:t>0</w:t>
      </w:r>
      <w:r w:rsidR="008E1822" w:rsidRPr="006A1F92">
        <w:rPr>
          <w:rFonts w:ascii="Times New Roman" w:hAnsi="Times New Roman" w:cs="Times New Roman"/>
          <w:sz w:val="28"/>
          <w:szCs w:val="28"/>
        </w:rPr>
        <w:t>1</w:t>
      </w:r>
      <w:r w:rsidR="00FE136A" w:rsidRPr="006A1F92">
        <w:rPr>
          <w:rFonts w:ascii="Times New Roman" w:hAnsi="Times New Roman" w:cs="Times New Roman"/>
          <w:sz w:val="28"/>
          <w:szCs w:val="28"/>
        </w:rPr>
        <w:t>;</w:t>
      </w:r>
    </w:p>
    <w:p w:rsidR="00FE136A" w:rsidRPr="006A1F92" w:rsidRDefault="008137B6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 xml:space="preserve">- в </w:t>
      </w:r>
      <w:r w:rsidR="0018749A" w:rsidRPr="006A1F92">
        <w:rPr>
          <w:sz w:val="28"/>
          <w:szCs w:val="28"/>
        </w:rPr>
        <w:t xml:space="preserve">письменном </w:t>
      </w:r>
      <w:r w:rsidR="008E1822" w:rsidRPr="006A1F92">
        <w:rPr>
          <w:sz w:val="28"/>
          <w:szCs w:val="28"/>
        </w:rPr>
        <w:t xml:space="preserve">виде почтовым отправлением </w:t>
      </w:r>
      <w:r w:rsidR="0018749A" w:rsidRPr="006A1F92">
        <w:rPr>
          <w:sz w:val="28"/>
          <w:szCs w:val="28"/>
        </w:rPr>
        <w:t>в адрес а</w:t>
      </w:r>
      <w:r w:rsidR="00FE136A" w:rsidRPr="006A1F92">
        <w:rPr>
          <w:sz w:val="28"/>
          <w:szCs w:val="28"/>
        </w:rPr>
        <w:t>дминистрации</w:t>
      </w:r>
      <w:r w:rsidR="0018749A" w:rsidRPr="006A1F92">
        <w:rPr>
          <w:sz w:val="28"/>
          <w:szCs w:val="28"/>
        </w:rPr>
        <w:t xml:space="preserve"> города Боготола</w:t>
      </w:r>
      <w:r w:rsidR="00FE136A" w:rsidRPr="006A1F92">
        <w:rPr>
          <w:sz w:val="28"/>
          <w:szCs w:val="28"/>
        </w:rPr>
        <w:t>;</w:t>
      </w:r>
    </w:p>
    <w:p w:rsidR="00FE136A" w:rsidRPr="006A1F92" w:rsidRDefault="008137B6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>- электрон</w:t>
      </w:r>
      <w:r w:rsidR="0018749A" w:rsidRPr="006A1F92">
        <w:rPr>
          <w:sz w:val="28"/>
          <w:szCs w:val="28"/>
        </w:rPr>
        <w:t xml:space="preserve">ной почтой на электронный адрес: </w:t>
      </w:r>
      <w:r w:rsidR="0018749A" w:rsidRPr="006A1F92">
        <w:rPr>
          <w:sz w:val="28"/>
          <w:szCs w:val="28"/>
          <w:lang w:val="en-US"/>
        </w:rPr>
        <w:t>glava</w:t>
      </w:r>
      <w:r w:rsidR="0018749A" w:rsidRPr="006A1F92">
        <w:rPr>
          <w:sz w:val="28"/>
          <w:szCs w:val="28"/>
        </w:rPr>
        <w:t>@</w:t>
      </w:r>
      <w:r w:rsidR="0018749A" w:rsidRPr="006A1F92">
        <w:rPr>
          <w:sz w:val="28"/>
          <w:szCs w:val="28"/>
          <w:lang w:val="en-US"/>
        </w:rPr>
        <w:t>bogotolcity</w:t>
      </w:r>
      <w:r w:rsidR="0018749A" w:rsidRPr="006A1F92">
        <w:rPr>
          <w:sz w:val="28"/>
          <w:szCs w:val="28"/>
        </w:rPr>
        <w:t>.</w:t>
      </w:r>
      <w:r w:rsidR="0018749A" w:rsidRPr="006A1F92">
        <w:rPr>
          <w:sz w:val="28"/>
          <w:szCs w:val="28"/>
          <w:lang w:val="en-US"/>
        </w:rPr>
        <w:t>ru</w:t>
      </w:r>
      <w:r w:rsidRPr="006A1F92">
        <w:rPr>
          <w:sz w:val="28"/>
          <w:szCs w:val="28"/>
        </w:rPr>
        <w:t>.</w:t>
      </w:r>
    </w:p>
    <w:p w:rsidR="006A1F92" w:rsidRPr="006A1F92" w:rsidRDefault="00FE136A" w:rsidP="00C223B5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sz w:val="28"/>
          <w:szCs w:val="28"/>
        </w:rPr>
      </w:pPr>
      <w:r w:rsidRPr="006A1F92">
        <w:rPr>
          <w:sz w:val="28"/>
          <w:szCs w:val="28"/>
        </w:rPr>
        <w:t xml:space="preserve">Местонахождение и почтовый адрес </w:t>
      </w:r>
      <w:r w:rsidR="0018749A" w:rsidRPr="006A1F92">
        <w:rPr>
          <w:bCs/>
          <w:sz w:val="28"/>
          <w:szCs w:val="28"/>
        </w:rPr>
        <w:t xml:space="preserve">администрации города Боготола: </w:t>
      </w:r>
      <w:r w:rsidR="006A1F92" w:rsidRPr="006A1F92">
        <w:rPr>
          <w:bCs/>
          <w:sz w:val="28"/>
          <w:szCs w:val="28"/>
        </w:rPr>
        <w:t xml:space="preserve">               </w:t>
      </w:r>
    </w:p>
    <w:p w:rsidR="0018749A" w:rsidRPr="006A1F92" w:rsidRDefault="0018749A" w:rsidP="00C223B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  <w:u w:val="single"/>
        </w:rPr>
      </w:pPr>
      <w:r w:rsidRPr="006A1F92">
        <w:rPr>
          <w:sz w:val="28"/>
          <w:szCs w:val="28"/>
          <w:u w:val="single"/>
        </w:rPr>
        <w:t>662060</w:t>
      </w:r>
      <w:r w:rsidR="00FE136A" w:rsidRPr="006A1F92">
        <w:rPr>
          <w:sz w:val="28"/>
          <w:szCs w:val="28"/>
          <w:u w:val="single"/>
        </w:rPr>
        <w:t xml:space="preserve">, Красноярский край, </w:t>
      </w:r>
      <w:r w:rsidRPr="006A1F92">
        <w:rPr>
          <w:sz w:val="28"/>
          <w:szCs w:val="28"/>
          <w:u w:val="single"/>
        </w:rPr>
        <w:t>г. Боготол, ул. Шикунова, 1.</w:t>
      </w:r>
    </w:p>
    <w:p w:rsidR="006A1F92" w:rsidRPr="006A1F92" w:rsidRDefault="00A65953" w:rsidP="00C223B5">
      <w:pPr>
        <w:tabs>
          <w:tab w:val="left" w:pos="709"/>
        </w:tabs>
        <w:spacing w:after="0" w:line="240" w:lineRule="auto"/>
        <w:ind w:right="4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953">
        <w:rPr>
          <w:rFonts w:ascii="Times New Roman" w:hAnsi="Times New Roman" w:cs="Times New Roman"/>
          <w:sz w:val="28"/>
          <w:szCs w:val="28"/>
        </w:rPr>
        <w:tab/>
      </w:r>
      <w:r w:rsidR="00FE136A" w:rsidRPr="006A1F92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6A1F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6A1F92" w:rsidRDefault="006A1F92" w:rsidP="00C223B5">
      <w:pPr>
        <w:spacing w:after="0" w:line="240" w:lineRule="auto"/>
        <w:ind w:right="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</w:t>
      </w:r>
      <w:r w:rsidR="00A65953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6A1F92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6A1F92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6A1F92" w:rsidRDefault="006A1F92" w:rsidP="00C223B5">
      <w:pPr>
        <w:spacing w:after="0" w:line="240" w:lineRule="auto"/>
        <w:ind w:right="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6A1F92" w:rsidRDefault="00FE136A" w:rsidP="00C223B5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94D26" w:rsidRPr="006A1F92" w:rsidRDefault="00C94D26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110248" w:rsidP="00C223B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C223B5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3A5" w:rsidRDefault="00C733A5" w:rsidP="00A65953">
      <w:pPr>
        <w:spacing w:after="0" w:line="240" w:lineRule="auto"/>
      </w:pPr>
      <w:r>
        <w:separator/>
      </w:r>
    </w:p>
  </w:endnote>
  <w:endnote w:type="continuationSeparator" w:id="1">
    <w:p w:rsidR="00C733A5" w:rsidRDefault="00C733A5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8412AD">
        <w:pPr>
          <w:pStyle w:val="ad"/>
          <w:jc w:val="center"/>
        </w:pPr>
        <w:fldSimple w:instr=" PAGE   \* MERGEFORMAT ">
          <w:r w:rsidR="00957988">
            <w:rPr>
              <w:noProof/>
            </w:rPr>
            <w:t>1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3A5" w:rsidRDefault="00C733A5" w:rsidP="00A65953">
      <w:pPr>
        <w:spacing w:after="0" w:line="240" w:lineRule="auto"/>
      </w:pPr>
      <w:r>
        <w:separator/>
      </w:r>
    </w:p>
  </w:footnote>
  <w:footnote w:type="continuationSeparator" w:id="1">
    <w:p w:rsidR="00C733A5" w:rsidRDefault="00C733A5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D602C"/>
    <w:rsid w:val="000E3955"/>
    <w:rsid w:val="000E4099"/>
    <w:rsid w:val="000F1BEA"/>
    <w:rsid w:val="00110248"/>
    <w:rsid w:val="0018443A"/>
    <w:rsid w:val="0018749A"/>
    <w:rsid w:val="00217432"/>
    <w:rsid w:val="00262DED"/>
    <w:rsid w:val="00287D8B"/>
    <w:rsid w:val="002B7385"/>
    <w:rsid w:val="003140F8"/>
    <w:rsid w:val="00364F62"/>
    <w:rsid w:val="00391658"/>
    <w:rsid w:val="003A7368"/>
    <w:rsid w:val="003C692D"/>
    <w:rsid w:val="004100A4"/>
    <w:rsid w:val="00414038"/>
    <w:rsid w:val="00446AFC"/>
    <w:rsid w:val="00480D20"/>
    <w:rsid w:val="00492CDF"/>
    <w:rsid w:val="004B5DC9"/>
    <w:rsid w:val="004C4060"/>
    <w:rsid w:val="0054666D"/>
    <w:rsid w:val="00560899"/>
    <w:rsid w:val="005638CA"/>
    <w:rsid w:val="0059065E"/>
    <w:rsid w:val="005D3B6A"/>
    <w:rsid w:val="005E3A14"/>
    <w:rsid w:val="00624ECA"/>
    <w:rsid w:val="0067262C"/>
    <w:rsid w:val="00697E34"/>
    <w:rsid w:val="006A1F92"/>
    <w:rsid w:val="006D4037"/>
    <w:rsid w:val="006E5FC5"/>
    <w:rsid w:val="00702020"/>
    <w:rsid w:val="007451E4"/>
    <w:rsid w:val="00761087"/>
    <w:rsid w:val="007B08E0"/>
    <w:rsid w:val="007B4315"/>
    <w:rsid w:val="007E0364"/>
    <w:rsid w:val="0080368C"/>
    <w:rsid w:val="008137B6"/>
    <w:rsid w:val="008412AD"/>
    <w:rsid w:val="008512FB"/>
    <w:rsid w:val="0089051F"/>
    <w:rsid w:val="00891894"/>
    <w:rsid w:val="008A47AF"/>
    <w:rsid w:val="008E1822"/>
    <w:rsid w:val="008F4854"/>
    <w:rsid w:val="008F7FBC"/>
    <w:rsid w:val="0090357A"/>
    <w:rsid w:val="00913F79"/>
    <w:rsid w:val="00933A5D"/>
    <w:rsid w:val="00953CD5"/>
    <w:rsid w:val="00957988"/>
    <w:rsid w:val="00972602"/>
    <w:rsid w:val="009B66F1"/>
    <w:rsid w:val="009F1C16"/>
    <w:rsid w:val="00A06FFD"/>
    <w:rsid w:val="00A42667"/>
    <w:rsid w:val="00A634D6"/>
    <w:rsid w:val="00A65953"/>
    <w:rsid w:val="00AA730F"/>
    <w:rsid w:val="00AE0B2B"/>
    <w:rsid w:val="00B04323"/>
    <w:rsid w:val="00B21AF3"/>
    <w:rsid w:val="00B701BC"/>
    <w:rsid w:val="00B85F9E"/>
    <w:rsid w:val="00BB7B7A"/>
    <w:rsid w:val="00BE56DA"/>
    <w:rsid w:val="00C06A66"/>
    <w:rsid w:val="00C11CA7"/>
    <w:rsid w:val="00C223B5"/>
    <w:rsid w:val="00C733A5"/>
    <w:rsid w:val="00C849F1"/>
    <w:rsid w:val="00C94D26"/>
    <w:rsid w:val="00CF3DB7"/>
    <w:rsid w:val="00D00D46"/>
    <w:rsid w:val="00D01E23"/>
    <w:rsid w:val="00D02EEE"/>
    <w:rsid w:val="00D36ED2"/>
    <w:rsid w:val="00DB1430"/>
    <w:rsid w:val="00DC7127"/>
    <w:rsid w:val="00E75719"/>
    <w:rsid w:val="00E94301"/>
    <w:rsid w:val="00E94592"/>
    <w:rsid w:val="00EA0F22"/>
    <w:rsid w:val="00EF0455"/>
    <w:rsid w:val="00F108F9"/>
    <w:rsid w:val="00F20E0F"/>
    <w:rsid w:val="00F23259"/>
    <w:rsid w:val="00F279B2"/>
    <w:rsid w:val="00F73EEC"/>
    <w:rsid w:val="00F8614A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13" Type="http://schemas.openxmlformats.org/officeDocument/2006/relationships/hyperlink" Target="consultantplus://offline/ref=C809958A8F8A9AD54C771E0D375BA0AA84652266F03CB4EEC9F9F90403BD0DD8E6D03D1E4E48B3FE8018A97CBF195CC3AEFAB89464FFu7Y3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8050&amp;date=21.02.2024&amp;rnd=LJTdtw" TargetMode="External"/><Relationship Id="rId12" Type="http://schemas.openxmlformats.org/officeDocument/2006/relationships/hyperlink" Target="consultantplus://offline/ref=C809958A8F8A9AD54C771E0D375BA0AA84652266F03CB4EEC9F9F90403BD0DD8E6D03D1F484AB7FE8018A97CBF195CC3AEFAB89464FFu7Y3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09958A8F8A9AD54C771E0D375BA0AA84652266F03CB4EEC9F9F90403BD0DD8E6D03D1E4E48B1FE8018A97CBF195CC3AEFAB89464FFu7Y3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09958A8F8A9AD54C771E0D375BA0AA8463266CF933B4EEC9F9F90403BD0DD8E6D03D194A48B0F4D542B978F64D51DCAEE7A6957AFF73D8u2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9982827315EC31F9B87136C2880A8F457A6FB0C8DC3159864116D18FB045CC343B1107DB1BBB5E161403F24E4C75650C8BA624491442A06n9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6834-FC18-43D6-9638-20923B63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30</cp:revision>
  <dcterms:created xsi:type="dcterms:W3CDTF">2018-05-17T07:46:00Z</dcterms:created>
  <dcterms:modified xsi:type="dcterms:W3CDTF">2025-03-13T08:44:00Z</dcterms:modified>
</cp:coreProperties>
</file>