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FED" w:rsidRDefault="003E6FED" w:rsidP="003E6FED">
      <w:pPr>
        <w:jc w:val="center"/>
        <w:rPr>
          <w:sz w:val="16"/>
        </w:rPr>
      </w:pPr>
      <w:r>
        <w:rPr>
          <w:noProof/>
          <w:sz w:val="16"/>
        </w:rPr>
        <w:drawing>
          <wp:inline distT="0" distB="0" distL="0" distR="0">
            <wp:extent cx="723900" cy="885825"/>
            <wp:effectExtent l="19050" t="0" r="0" b="0"/>
            <wp:docPr id="1" name="Рисунок 1" descr="Описание: rf_g4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rf_g4 копия"/>
                    <pic:cNvPicPr>
                      <a:picLocks noChangeAspect="1" noChangeArrowheads="1"/>
                    </pic:cNvPicPr>
                  </pic:nvPicPr>
                  <pic:blipFill>
                    <a:blip r:embed="rId8" cstate="print"/>
                    <a:srcRect/>
                    <a:stretch>
                      <a:fillRect/>
                    </a:stretch>
                  </pic:blipFill>
                  <pic:spPr bwMode="auto">
                    <a:xfrm>
                      <a:off x="0" y="0"/>
                      <a:ext cx="723900" cy="885825"/>
                    </a:xfrm>
                    <a:prstGeom prst="rect">
                      <a:avLst/>
                    </a:prstGeom>
                    <a:noFill/>
                    <a:ln w="9525">
                      <a:noFill/>
                      <a:miter lim="800000"/>
                      <a:headEnd/>
                      <a:tailEnd/>
                    </a:ln>
                  </pic:spPr>
                </pic:pic>
              </a:graphicData>
            </a:graphic>
          </wp:inline>
        </w:drawing>
      </w:r>
    </w:p>
    <w:p w:rsidR="003E6FED" w:rsidRDefault="003E6FED" w:rsidP="003E6FED">
      <w:pPr>
        <w:jc w:val="center"/>
        <w:rPr>
          <w:sz w:val="16"/>
        </w:rPr>
      </w:pPr>
    </w:p>
    <w:p w:rsidR="00AB4B0D" w:rsidRDefault="00AB4B0D" w:rsidP="00AB4B0D">
      <w:pPr>
        <w:jc w:val="center"/>
        <w:rPr>
          <w:b/>
          <w:bCs/>
          <w:sz w:val="28"/>
          <w:szCs w:val="28"/>
        </w:rPr>
      </w:pPr>
      <w:r>
        <w:rPr>
          <w:b/>
          <w:bCs/>
          <w:sz w:val="28"/>
          <w:szCs w:val="28"/>
        </w:rPr>
        <w:t>РОССИЙСКАЯ ФЕДЕРАЦИЯ</w:t>
      </w:r>
    </w:p>
    <w:p w:rsidR="00AB4B0D" w:rsidRDefault="00AB4B0D" w:rsidP="00AB4B0D">
      <w:pPr>
        <w:jc w:val="center"/>
        <w:rPr>
          <w:b/>
          <w:bCs/>
          <w:sz w:val="28"/>
          <w:szCs w:val="28"/>
        </w:rPr>
      </w:pPr>
      <w:r>
        <w:rPr>
          <w:b/>
          <w:bCs/>
          <w:sz w:val="28"/>
          <w:szCs w:val="28"/>
        </w:rPr>
        <w:t>КРАСНОЯРСКИЙ КРАЙ</w:t>
      </w:r>
    </w:p>
    <w:p w:rsidR="00AB4B0D" w:rsidRDefault="00AB4B0D" w:rsidP="00AB4B0D">
      <w:pPr>
        <w:jc w:val="center"/>
        <w:rPr>
          <w:b/>
          <w:bCs/>
          <w:sz w:val="28"/>
          <w:szCs w:val="28"/>
        </w:rPr>
      </w:pPr>
      <w:r>
        <w:rPr>
          <w:b/>
          <w:bCs/>
          <w:sz w:val="28"/>
          <w:szCs w:val="28"/>
        </w:rPr>
        <w:t>БОГОТОЛЬСКИЙ ГОРОДСКОЙ  СОВЕТ ДЕПУТАТОВ</w:t>
      </w:r>
    </w:p>
    <w:p w:rsidR="00AB4B0D" w:rsidRDefault="00AB4B0D" w:rsidP="00AB4B0D">
      <w:pPr>
        <w:jc w:val="center"/>
        <w:rPr>
          <w:b/>
          <w:sz w:val="28"/>
          <w:szCs w:val="28"/>
        </w:rPr>
      </w:pPr>
      <w:r>
        <w:rPr>
          <w:b/>
          <w:bCs/>
          <w:sz w:val="28"/>
          <w:szCs w:val="28"/>
        </w:rPr>
        <w:t>ШЕСТОГО СОЗЫВА</w:t>
      </w:r>
    </w:p>
    <w:p w:rsidR="003E6FED" w:rsidRDefault="003E6FED" w:rsidP="003E6FED">
      <w:pPr>
        <w:rPr>
          <w:b/>
          <w:sz w:val="28"/>
        </w:rPr>
      </w:pPr>
    </w:p>
    <w:p w:rsidR="003E6FED" w:rsidRDefault="003E6FED" w:rsidP="003E6FED">
      <w:pPr>
        <w:jc w:val="center"/>
        <w:rPr>
          <w:b/>
          <w:sz w:val="28"/>
        </w:rPr>
      </w:pPr>
      <w:r>
        <w:rPr>
          <w:b/>
          <w:sz w:val="28"/>
        </w:rPr>
        <w:t>Р Е Ш Е Н И Е</w:t>
      </w:r>
    </w:p>
    <w:p w:rsidR="0062215C" w:rsidRDefault="0062215C" w:rsidP="00327871">
      <w:pPr>
        <w:rPr>
          <w:b/>
          <w:sz w:val="28"/>
          <w:szCs w:val="28"/>
        </w:rPr>
      </w:pPr>
    </w:p>
    <w:p w:rsidR="00327871" w:rsidRPr="00456BE4" w:rsidRDefault="00327871" w:rsidP="00327871">
      <w:pPr>
        <w:rPr>
          <w:sz w:val="28"/>
          <w:szCs w:val="28"/>
        </w:rPr>
      </w:pPr>
      <w:r>
        <w:rPr>
          <w:sz w:val="28"/>
          <w:szCs w:val="28"/>
        </w:rPr>
        <w:t>0</w:t>
      </w:r>
      <w:r w:rsidR="0062215C">
        <w:rPr>
          <w:sz w:val="28"/>
          <w:szCs w:val="28"/>
        </w:rPr>
        <w:t>9</w:t>
      </w:r>
      <w:r>
        <w:rPr>
          <w:sz w:val="28"/>
          <w:szCs w:val="28"/>
        </w:rPr>
        <w:t>.</w:t>
      </w:r>
      <w:r w:rsidR="0062215C">
        <w:rPr>
          <w:sz w:val="28"/>
          <w:szCs w:val="28"/>
        </w:rPr>
        <w:t>12</w:t>
      </w:r>
      <w:r>
        <w:rPr>
          <w:sz w:val="28"/>
          <w:szCs w:val="28"/>
        </w:rPr>
        <w:t>. 2021</w:t>
      </w:r>
      <w:r w:rsidRPr="00456BE4">
        <w:rPr>
          <w:sz w:val="28"/>
          <w:szCs w:val="28"/>
        </w:rPr>
        <w:t xml:space="preserve">         </w:t>
      </w:r>
      <w:r>
        <w:rPr>
          <w:sz w:val="28"/>
          <w:szCs w:val="28"/>
        </w:rPr>
        <w:t xml:space="preserve">                     </w:t>
      </w:r>
      <w:r w:rsidR="0062215C">
        <w:rPr>
          <w:sz w:val="28"/>
          <w:szCs w:val="28"/>
        </w:rPr>
        <w:t xml:space="preserve">       </w:t>
      </w:r>
      <w:r w:rsidRPr="00456BE4">
        <w:rPr>
          <w:sz w:val="28"/>
          <w:szCs w:val="28"/>
        </w:rPr>
        <w:t xml:space="preserve">  г. Боготол                                     </w:t>
      </w:r>
      <w:r w:rsidR="0062215C">
        <w:rPr>
          <w:sz w:val="28"/>
          <w:szCs w:val="28"/>
        </w:rPr>
        <w:t xml:space="preserve">    </w:t>
      </w:r>
      <w:r w:rsidRPr="00456BE4">
        <w:rPr>
          <w:sz w:val="28"/>
          <w:szCs w:val="28"/>
        </w:rPr>
        <w:t xml:space="preserve">     №</w:t>
      </w:r>
      <w:r w:rsidR="0062215C">
        <w:rPr>
          <w:sz w:val="28"/>
          <w:szCs w:val="28"/>
        </w:rPr>
        <w:t xml:space="preserve"> 5</w:t>
      </w:r>
      <w:r>
        <w:rPr>
          <w:sz w:val="28"/>
          <w:szCs w:val="28"/>
        </w:rPr>
        <w:t>-</w:t>
      </w:r>
      <w:r w:rsidR="0062215C">
        <w:rPr>
          <w:sz w:val="28"/>
          <w:szCs w:val="28"/>
        </w:rPr>
        <w:t>92</w:t>
      </w:r>
      <w:r w:rsidRPr="00456BE4">
        <w:rPr>
          <w:sz w:val="28"/>
          <w:szCs w:val="28"/>
        </w:rPr>
        <w:t xml:space="preserve">  </w:t>
      </w:r>
    </w:p>
    <w:p w:rsidR="003E6FED" w:rsidRDefault="003E6FED" w:rsidP="003E6FED">
      <w:pPr>
        <w:rPr>
          <w:sz w:val="28"/>
          <w:szCs w:val="28"/>
        </w:rPr>
      </w:pPr>
    </w:p>
    <w:p w:rsidR="00327871" w:rsidRDefault="005442B6" w:rsidP="00327871">
      <w:pPr>
        <w:shd w:val="clear" w:color="auto" w:fill="FFFFFF"/>
        <w:ind w:firstLine="709"/>
        <w:jc w:val="center"/>
        <w:rPr>
          <w:bCs/>
          <w:color w:val="000000"/>
          <w:sz w:val="28"/>
          <w:szCs w:val="28"/>
        </w:rPr>
      </w:pPr>
      <w:r w:rsidRPr="005442B6">
        <w:rPr>
          <w:bCs/>
          <w:color w:val="000000"/>
          <w:sz w:val="28"/>
          <w:szCs w:val="28"/>
        </w:rPr>
        <w:t xml:space="preserve">Об утверждении Положения о муниципальном контроле </w:t>
      </w:r>
      <w:r w:rsidRPr="005442B6">
        <w:rPr>
          <w:bCs/>
          <w:color w:val="000000"/>
          <w:sz w:val="28"/>
          <w:szCs w:val="28"/>
        </w:rPr>
        <w:br/>
        <w:t>на автомобильном транспорте, городском наземном электрическом транспорте и в дорожном хозяйст</w:t>
      </w:r>
      <w:r>
        <w:rPr>
          <w:bCs/>
          <w:color w:val="000000"/>
          <w:sz w:val="28"/>
          <w:szCs w:val="28"/>
        </w:rPr>
        <w:t xml:space="preserve">ве в границах </w:t>
      </w:r>
      <w:r w:rsidR="00327871">
        <w:rPr>
          <w:bCs/>
          <w:color w:val="000000"/>
          <w:sz w:val="28"/>
          <w:szCs w:val="28"/>
        </w:rPr>
        <w:t xml:space="preserve">городского округа </w:t>
      </w:r>
    </w:p>
    <w:p w:rsidR="005442B6" w:rsidRPr="005442B6" w:rsidRDefault="00327871" w:rsidP="00327871">
      <w:pPr>
        <w:shd w:val="clear" w:color="auto" w:fill="FFFFFF"/>
        <w:ind w:firstLine="709"/>
        <w:jc w:val="center"/>
        <w:rPr>
          <w:color w:val="000000"/>
          <w:sz w:val="28"/>
          <w:szCs w:val="28"/>
        </w:rPr>
      </w:pPr>
      <w:r>
        <w:rPr>
          <w:bCs/>
          <w:color w:val="000000"/>
          <w:sz w:val="28"/>
          <w:szCs w:val="28"/>
        </w:rPr>
        <w:t>город Боготол</w:t>
      </w:r>
    </w:p>
    <w:p w:rsidR="005442B6" w:rsidRDefault="005442B6" w:rsidP="00EB5DE4">
      <w:pPr>
        <w:shd w:val="clear" w:color="auto" w:fill="FFFFFF"/>
        <w:ind w:firstLine="709"/>
        <w:jc w:val="both"/>
        <w:rPr>
          <w:color w:val="000000"/>
          <w:sz w:val="28"/>
          <w:szCs w:val="28"/>
        </w:rPr>
      </w:pPr>
    </w:p>
    <w:p w:rsidR="003E6FED" w:rsidRPr="00EB5DE4" w:rsidRDefault="00C92A2F" w:rsidP="00EB5DE4">
      <w:pPr>
        <w:shd w:val="clear" w:color="auto" w:fill="FFFFFF"/>
        <w:ind w:firstLine="709"/>
        <w:jc w:val="both"/>
      </w:pPr>
      <w:r w:rsidRPr="00567818">
        <w:rPr>
          <w:color w:val="000000"/>
          <w:sz w:val="28"/>
          <w:szCs w:val="28"/>
        </w:rPr>
        <w:t>В соответствии со статьей 3.1 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31.07.2020 № 248-ФЗ «О государственном контроле (надзоре) и муниципальном контроле в Российской Федерации»,</w:t>
      </w:r>
      <w:r w:rsidR="00926B61">
        <w:rPr>
          <w:color w:val="000000"/>
          <w:sz w:val="28"/>
          <w:szCs w:val="28"/>
        </w:rPr>
        <w:t xml:space="preserve"> </w:t>
      </w:r>
      <w:r w:rsidR="00327871">
        <w:rPr>
          <w:sz w:val="28"/>
          <w:szCs w:val="28"/>
        </w:rPr>
        <w:t xml:space="preserve">руководствуясь статьями 32, </w:t>
      </w:r>
      <w:r w:rsidR="003E6FED">
        <w:rPr>
          <w:sz w:val="28"/>
          <w:szCs w:val="28"/>
        </w:rPr>
        <w:t>70 Устава города Боготола,  рассмотрев ходатайство администрации города, Боготольский городской Совет депутатов РЕШИЛ:</w:t>
      </w:r>
    </w:p>
    <w:p w:rsidR="00C5187A" w:rsidRPr="005442B6" w:rsidRDefault="003E6FED" w:rsidP="00AF221D">
      <w:pPr>
        <w:shd w:val="clear" w:color="auto" w:fill="FFFFFF"/>
        <w:ind w:firstLine="851"/>
        <w:jc w:val="both"/>
        <w:rPr>
          <w:color w:val="000000"/>
          <w:sz w:val="28"/>
          <w:szCs w:val="28"/>
        </w:rPr>
      </w:pPr>
      <w:r>
        <w:rPr>
          <w:sz w:val="28"/>
          <w:szCs w:val="28"/>
        </w:rPr>
        <w:t xml:space="preserve">1. </w:t>
      </w:r>
      <w:r w:rsidR="00E46185">
        <w:rPr>
          <w:color w:val="000000"/>
          <w:sz w:val="28"/>
          <w:szCs w:val="28"/>
        </w:rPr>
        <w:t>Утвердить</w:t>
      </w:r>
      <w:r w:rsidR="00C92A2F" w:rsidRPr="00567818">
        <w:rPr>
          <w:color w:val="000000"/>
          <w:sz w:val="28"/>
          <w:szCs w:val="28"/>
        </w:rPr>
        <w:t xml:space="preserve">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w:t>
      </w:r>
      <w:r w:rsidR="00327871">
        <w:rPr>
          <w:color w:val="000000"/>
          <w:sz w:val="28"/>
          <w:szCs w:val="28"/>
        </w:rPr>
        <w:t xml:space="preserve"> </w:t>
      </w:r>
      <w:r w:rsidR="00E46185">
        <w:rPr>
          <w:color w:val="000000"/>
          <w:sz w:val="28"/>
          <w:szCs w:val="28"/>
        </w:rPr>
        <w:t>городского округа город Боготол согласно приложению к настоящему решению.</w:t>
      </w:r>
    </w:p>
    <w:p w:rsidR="00D44116" w:rsidRPr="00F10C52" w:rsidRDefault="00D44116" w:rsidP="00F10C52">
      <w:pPr>
        <w:pStyle w:val="af3"/>
        <w:spacing w:before="0" w:beforeAutospacing="0" w:after="0" w:afterAutospacing="0"/>
        <w:ind w:firstLine="851"/>
        <w:jc w:val="both"/>
        <w:rPr>
          <w:bCs/>
          <w:color w:val="000000" w:themeColor="text1"/>
          <w:sz w:val="28"/>
          <w:szCs w:val="28"/>
        </w:rPr>
      </w:pPr>
      <w:r w:rsidRPr="00F10C52">
        <w:rPr>
          <w:color w:val="000000" w:themeColor="text1"/>
          <w:sz w:val="28"/>
          <w:szCs w:val="28"/>
        </w:rPr>
        <w:t xml:space="preserve">2. </w:t>
      </w:r>
      <w:r w:rsidR="007A7BB7">
        <w:rPr>
          <w:bCs/>
          <w:sz w:val="28"/>
          <w:szCs w:val="28"/>
        </w:rPr>
        <w:t xml:space="preserve">Контроль </w:t>
      </w:r>
      <w:r w:rsidR="007A7BB7">
        <w:rPr>
          <w:sz w:val="28"/>
          <w:szCs w:val="28"/>
        </w:rPr>
        <w:t>за исполнением настоящего решения возложить на постоянную комиссию Боготольского городского Совета депутатов по бюджету, финансам и налогам.</w:t>
      </w:r>
    </w:p>
    <w:p w:rsidR="0050508A" w:rsidRDefault="00D44116" w:rsidP="0050508A">
      <w:pPr>
        <w:ind w:firstLine="851"/>
        <w:jc w:val="both"/>
        <w:rPr>
          <w:sz w:val="28"/>
          <w:szCs w:val="28"/>
        </w:rPr>
      </w:pPr>
      <w:r>
        <w:rPr>
          <w:sz w:val="28"/>
          <w:szCs w:val="28"/>
        </w:rPr>
        <w:t>3</w:t>
      </w:r>
      <w:r w:rsidR="00C5187A">
        <w:rPr>
          <w:sz w:val="28"/>
          <w:szCs w:val="28"/>
        </w:rPr>
        <w:t xml:space="preserve">. </w:t>
      </w:r>
      <w:r w:rsidR="007A7BB7">
        <w:rPr>
          <w:sz w:val="28"/>
          <w:szCs w:val="28"/>
        </w:rPr>
        <w:t xml:space="preserve">Опубликовать решение в официальном печатном издании  «Земля боготольская», разместить на официальном сайте  муниципального образования город Боготол </w:t>
      </w:r>
      <w:hyperlink r:id="rId9" w:history="1">
        <w:r w:rsidR="007A7BB7">
          <w:rPr>
            <w:rStyle w:val="a3"/>
            <w:sz w:val="28"/>
            <w:szCs w:val="28"/>
            <w:lang w:val="en-US"/>
          </w:rPr>
          <w:t>www</w:t>
        </w:r>
        <w:r w:rsidR="007A7BB7">
          <w:rPr>
            <w:rStyle w:val="a3"/>
            <w:sz w:val="28"/>
            <w:szCs w:val="28"/>
          </w:rPr>
          <w:t>.</w:t>
        </w:r>
        <w:r w:rsidR="007A7BB7">
          <w:rPr>
            <w:rStyle w:val="a3"/>
            <w:sz w:val="28"/>
            <w:szCs w:val="28"/>
            <w:lang w:val="en-US"/>
          </w:rPr>
          <w:t>bogotocity</w:t>
        </w:r>
        <w:r w:rsidR="007A7BB7">
          <w:rPr>
            <w:rStyle w:val="a3"/>
            <w:sz w:val="28"/>
            <w:szCs w:val="28"/>
          </w:rPr>
          <w:t>.</w:t>
        </w:r>
        <w:r w:rsidR="007A7BB7">
          <w:rPr>
            <w:rStyle w:val="a3"/>
            <w:sz w:val="28"/>
            <w:szCs w:val="28"/>
            <w:lang w:val="en-US"/>
          </w:rPr>
          <w:t>ru</w:t>
        </w:r>
      </w:hyperlink>
      <w:r w:rsidR="007A7BB7">
        <w:rPr>
          <w:sz w:val="28"/>
          <w:szCs w:val="28"/>
        </w:rPr>
        <w:t xml:space="preserve"> в сети Интернет.</w:t>
      </w:r>
    </w:p>
    <w:p w:rsidR="0050508A" w:rsidRDefault="0050508A" w:rsidP="0050508A">
      <w:pPr>
        <w:ind w:firstLine="851"/>
        <w:jc w:val="both"/>
        <w:rPr>
          <w:sz w:val="28"/>
          <w:szCs w:val="28"/>
        </w:rPr>
      </w:pPr>
      <w:r>
        <w:rPr>
          <w:sz w:val="28"/>
          <w:szCs w:val="28"/>
        </w:rPr>
        <w:t>4.</w:t>
      </w:r>
      <w:r w:rsidR="00AF0725">
        <w:rPr>
          <w:sz w:val="28"/>
          <w:szCs w:val="28"/>
        </w:rPr>
        <w:t xml:space="preserve"> </w:t>
      </w:r>
      <w:r w:rsidR="007A7BB7" w:rsidRPr="00567818">
        <w:rPr>
          <w:color w:val="000000"/>
          <w:sz w:val="28"/>
          <w:szCs w:val="28"/>
        </w:rPr>
        <w:t>Настоящее решение вступает в силу</w:t>
      </w:r>
      <w:r w:rsidR="00211072" w:rsidRPr="00211072">
        <w:rPr>
          <w:sz w:val="28"/>
          <w:szCs w:val="28"/>
        </w:rPr>
        <w:t xml:space="preserve"> </w:t>
      </w:r>
      <w:r w:rsidR="00211072" w:rsidRPr="008E1DC0">
        <w:rPr>
          <w:sz w:val="28"/>
          <w:szCs w:val="28"/>
        </w:rPr>
        <w:t>в день, следующий за днем е</w:t>
      </w:r>
      <w:r w:rsidR="00211072">
        <w:rPr>
          <w:sz w:val="28"/>
          <w:szCs w:val="28"/>
        </w:rPr>
        <w:t>го официального опубликования</w:t>
      </w:r>
      <w:r w:rsidR="00211072" w:rsidRPr="00BA3BEF">
        <w:rPr>
          <w:sz w:val="28"/>
          <w:szCs w:val="28"/>
        </w:rPr>
        <w:t>,</w:t>
      </w:r>
      <w:r w:rsidR="007A7BB7" w:rsidRPr="00567818">
        <w:rPr>
          <w:color w:val="000000"/>
          <w:sz w:val="28"/>
          <w:szCs w:val="28"/>
        </w:rPr>
        <w:t xml:space="preserve"> но не ранее 1 января 2022 года, за исключением положений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w:t>
      </w:r>
      <w:r w:rsidR="007A7BB7">
        <w:rPr>
          <w:color w:val="000000"/>
          <w:sz w:val="28"/>
          <w:szCs w:val="28"/>
        </w:rPr>
        <w:t xml:space="preserve"> городского округа город Боготол.</w:t>
      </w:r>
    </w:p>
    <w:p w:rsidR="007A7BB7" w:rsidRPr="00D44116" w:rsidRDefault="007A7BB7" w:rsidP="007A7BB7">
      <w:pPr>
        <w:shd w:val="clear" w:color="auto" w:fill="FFFFFF"/>
        <w:ind w:firstLine="709"/>
        <w:jc w:val="both"/>
        <w:rPr>
          <w:sz w:val="28"/>
          <w:szCs w:val="28"/>
        </w:rPr>
      </w:pPr>
      <w:r w:rsidRPr="00567818">
        <w:rPr>
          <w:color w:val="000000"/>
          <w:sz w:val="28"/>
          <w:szCs w:val="28"/>
        </w:rPr>
        <w:lastRenderedPageBreak/>
        <w:t>Положения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w:t>
      </w:r>
      <w:r>
        <w:rPr>
          <w:color w:val="000000"/>
          <w:sz w:val="28"/>
          <w:szCs w:val="28"/>
        </w:rPr>
        <w:t xml:space="preserve"> городского округа город Боготол</w:t>
      </w:r>
      <w:r w:rsidRPr="00567818">
        <w:rPr>
          <w:color w:val="000000"/>
          <w:sz w:val="28"/>
          <w:szCs w:val="28"/>
        </w:rPr>
        <w:t xml:space="preserve"> вступают в силу с 1 марта 2022 года. </w:t>
      </w:r>
    </w:p>
    <w:p w:rsidR="00C5187A" w:rsidRDefault="00C5187A" w:rsidP="00EB5DE4">
      <w:pPr>
        <w:shd w:val="clear" w:color="auto" w:fill="FFFFFF"/>
        <w:ind w:firstLine="709"/>
        <w:jc w:val="both"/>
        <w:rPr>
          <w:color w:val="000000"/>
          <w:sz w:val="28"/>
          <w:szCs w:val="28"/>
        </w:rPr>
      </w:pPr>
    </w:p>
    <w:p w:rsidR="00AB4B0D" w:rsidRDefault="00AB4B0D" w:rsidP="00AB4B0D">
      <w:pPr>
        <w:pStyle w:val="ConsPlusNormal"/>
        <w:tabs>
          <w:tab w:val="left" w:pos="5700"/>
        </w:tabs>
        <w:outlineLvl w:val="0"/>
        <w:rPr>
          <w:rFonts w:ascii="Times New Roman" w:hAnsi="Times New Roman" w:cs="Times New Roman"/>
          <w:sz w:val="28"/>
          <w:szCs w:val="28"/>
        </w:rPr>
      </w:pPr>
    </w:p>
    <w:p w:rsidR="00AB4B0D" w:rsidRDefault="00AB4B0D" w:rsidP="00AB4B0D">
      <w:pPr>
        <w:pStyle w:val="ConsPlusNormal"/>
        <w:tabs>
          <w:tab w:val="left" w:pos="5700"/>
        </w:tabs>
        <w:ind w:firstLine="0"/>
        <w:outlineLvl w:val="0"/>
        <w:rPr>
          <w:rFonts w:ascii="Times New Roman" w:hAnsi="Times New Roman" w:cs="Times New Roman"/>
          <w:sz w:val="28"/>
          <w:szCs w:val="28"/>
        </w:rPr>
      </w:pPr>
      <w:r>
        <w:rPr>
          <w:rFonts w:ascii="Times New Roman" w:hAnsi="Times New Roman" w:cs="Times New Roman"/>
          <w:sz w:val="28"/>
          <w:szCs w:val="28"/>
        </w:rPr>
        <w:t>Председатель Боготольского                           Глава города Боготола</w:t>
      </w:r>
    </w:p>
    <w:p w:rsidR="00AB4B0D" w:rsidRDefault="00AB4B0D" w:rsidP="00AB4B0D">
      <w:pPr>
        <w:pStyle w:val="ConsPlusNormal"/>
        <w:tabs>
          <w:tab w:val="left" w:pos="5700"/>
        </w:tabs>
        <w:ind w:firstLine="0"/>
        <w:outlineLvl w:val="0"/>
        <w:rPr>
          <w:rFonts w:ascii="Times New Roman" w:hAnsi="Times New Roman" w:cs="Times New Roman"/>
          <w:sz w:val="28"/>
          <w:szCs w:val="28"/>
        </w:rPr>
      </w:pPr>
      <w:r>
        <w:rPr>
          <w:rFonts w:ascii="Times New Roman" w:hAnsi="Times New Roman" w:cs="Times New Roman"/>
          <w:sz w:val="28"/>
          <w:szCs w:val="28"/>
        </w:rPr>
        <w:t>городского Совета депутатов</w:t>
      </w:r>
      <w:r>
        <w:rPr>
          <w:rFonts w:ascii="Times New Roman" w:hAnsi="Times New Roman" w:cs="Times New Roman"/>
          <w:sz w:val="28"/>
          <w:szCs w:val="28"/>
        </w:rPr>
        <w:tab/>
      </w:r>
    </w:p>
    <w:p w:rsidR="00AB4B0D" w:rsidRDefault="00AB4B0D" w:rsidP="00AB4B0D">
      <w:pPr>
        <w:tabs>
          <w:tab w:val="left" w:pos="6765"/>
        </w:tabs>
        <w:jc w:val="both"/>
        <w:rPr>
          <w:sz w:val="28"/>
          <w:szCs w:val="28"/>
        </w:rPr>
      </w:pPr>
      <w:r>
        <w:rPr>
          <w:sz w:val="28"/>
          <w:szCs w:val="28"/>
        </w:rPr>
        <w:t>____________ А.М. Рябчёнок                          _________  Е.М. Деменкова</w:t>
      </w:r>
    </w:p>
    <w:p w:rsidR="003E6FED" w:rsidRDefault="003E6FED" w:rsidP="003E6FED">
      <w:pPr>
        <w:overflowPunct/>
        <w:autoSpaceDE/>
        <w:autoSpaceDN/>
        <w:adjustRightInd/>
        <w:sectPr w:rsidR="003E6FED" w:rsidSect="00CC0C33">
          <w:pgSz w:w="11906" w:h="16838"/>
          <w:pgMar w:top="1134" w:right="850" w:bottom="1134" w:left="1701" w:header="709" w:footer="709" w:gutter="0"/>
          <w:cols w:space="720"/>
          <w:docGrid w:linePitch="272"/>
        </w:sectPr>
      </w:pPr>
    </w:p>
    <w:p w:rsidR="00327871" w:rsidRPr="00327871" w:rsidRDefault="00327871" w:rsidP="00327871">
      <w:pPr>
        <w:pStyle w:val="ConsPlusTitle"/>
        <w:widowControl/>
        <w:ind w:left="4112" w:firstLine="708"/>
        <w:jc w:val="right"/>
        <w:rPr>
          <w:rFonts w:ascii="Times New Roman" w:hAnsi="Times New Roman" w:cs="Times New Roman"/>
          <w:b w:val="0"/>
          <w:sz w:val="24"/>
          <w:szCs w:val="24"/>
        </w:rPr>
      </w:pPr>
      <w:r w:rsidRPr="00327871">
        <w:rPr>
          <w:rFonts w:ascii="Times New Roman" w:hAnsi="Times New Roman" w:cs="Times New Roman"/>
          <w:b w:val="0"/>
          <w:sz w:val="24"/>
          <w:szCs w:val="24"/>
        </w:rPr>
        <w:lastRenderedPageBreak/>
        <w:t xml:space="preserve">Приложение </w:t>
      </w:r>
    </w:p>
    <w:p w:rsidR="00327871" w:rsidRPr="00327871" w:rsidRDefault="00327871" w:rsidP="00327871">
      <w:pPr>
        <w:pStyle w:val="ConsPlusTitle"/>
        <w:widowControl/>
        <w:ind w:firstLine="4820"/>
        <w:jc w:val="right"/>
        <w:rPr>
          <w:rFonts w:ascii="Times New Roman" w:hAnsi="Times New Roman" w:cs="Times New Roman"/>
          <w:b w:val="0"/>
          <w:sz w:val="24"/>
          <w:szCs w:val="24"/>
        </w:rPr>
      </w:pPr>
      <w:r w:rsidRPr="00327871">
        <w:rPr>
          <w:rFonts w:ascii="Times New Roman" w:hAnsi="Times New Roman" w:cs="Times New Roman"/>
          <w:b w:val="0"/>
          <w:sz w:val="24"/>
          <w:szCs w:val="24"/>
        </w:rPr>
        <w:t xml:space="preserve">к решению Боготольского </w:t>
      </w:r>
    </w:p>
    <w:p w:rsidR="00327871" w:rsidRPr="00327871" w:rsidRDefault="00327871" w:rsidP="00327871">
      <w:pPr>
        <w:pStyle w:val="ConsPlusTitle"/>
        <w:widowControl/>
        <w:ind w:firstLine="4820"/>
        <w:jc w:val="right"/>
        <w:rPr>
          <w:rFonts w:ascii="Times New Roman" w:hAnsi="Times New Roman" w:cs="Times New Roman"/>
          <w:b w:val="0"/>
          <w:sz w:val="24"/>
          <w:szCs w:val="24"/>
        </w:rPr>
      </w:pPr>
      <w:r w:rsidRPr="00327871">
        <w:rPr>
          <w:rFonts w:ascii="Times New Roman" w:hAnsi="Times New Roman" w:cs="Times New Roman"/>
          <w:b w:val="0"/>
          <w:sz w:val="24"/>
          <w:szCs w:val="24"/>
        </w:rPr>
        <w:t>городского Совета депутатов</w:t>
      </w:r>
    </w:p>
    <w:p w:rsidR="00327871" w:rsidRPr="00327871" w:rsidRDefault="00327871" w:rsidP="00327871">
      <w:pPr>
        <w:pStyle w:val="ConsPlusTitle"/>
        <w:widowControl/>
        <w:ind w:firstLine="4820"/>
        <w:jc w:val="right"/>
        <w:rPr>
          <w:rFonts w:ascii="Times New Roman" w:hAnsi="Times New Roman" w:cs="Times New Roman"/>
          <w:b w:val="0"/>
          <w:sz w:val="24"/>
          <w:szCs w:val="24"/>
        </w:rPr>
      </w:pPr>
      <w:r w:rsidRPr="00327871">
        <w:rPr>
          <w:rFonts w:ascii="Times New Roman" w:hAnsi="Times New Roman" w:cs="Times New Roman"/>
          <w:b w:val="0"/>
          <w:sz w:val="24"/>
          <w:szCs w:val="24"/>
        </w:rPr>
        <w:t>от</w:t>
      </w:r>
      <w:r w:rsidR="0062215C">
        <w:rPr>
          <w:rFonts w:ascii="Times New Roman" w:hAnsi="Times New Roman" w:cs="Times New Roman"/>
          <w:b w:val="0"/>
          <w:sz w:val="24"/>
          <w:szCs w:val="24"/>
        </w:rPr>
        <w:t xml:space="preserve"> 09.12.</w:t>
      </w:r>
      <w:r w:rsidRPr="00327871">
        <w:rPr>
          <w:rFonts w:ascii="Times New Roman" w:hAnsi="Times New Roman" w:cs="Times New Roman"/>
          <w:b w:val="0"/>
          <w:sz w:val="24"/>
          <w:szCs w:val="24"/>
        </w:rPr>
        <w:t>2021 №</w:t>
      </w:r>
      <w:r w:rsidR="0062215C">
        <w:rPr>
          <w:rFonts w:ascii="Times New Roman" w:hAnsi="Times New Roman" w:cs="Times New Roman"/>
          <w:b w:val="0"/>
          <w:sz w:val="24"/>
          <w:szCs w:val="24"/>
        </w:rPr>
        <w:t xml:space="preserve"> 5</w:t>
      </w:r>
      <w:r w:rsidRPr="00327871">
        <w:rPr>
          <w:rFonts w:ascii="Times New Roman" w:hAnsi="Times New Roman" w:cs="Times New Roman"/>
          <w:b w:val="0"/>
          <w:sz w:val="24"/>
          <w:szCs w:val="24"/>
        </w:rPr>
        <w:t>-</w:t>
      </w:r>
      <w:r w:rsidR="0062215C">
        <w:rPr>
          <w:rFonts w:ascii="Times New Roman" w:hAnsi="Times New Roman" w:cs="Times New Roman"/>
          <w:b w:val="0"/>
          <w:sz w:val="24"/>
          <w:szCs w:val="24"/>
        </w:rPr>
        <w:t>92</w:t>
      </w:r>
    </w:p>
    <w:p w:rsidR="00C92A2F" w:rsidRPr="00567818" w:rsidRDefault="00C92A2F" w:rsidP="00C92A2F">
      <w:pPr>
        <w:ind w:firstLine="567"/>
        <w:jc w:val="right"/>
        <w:rPr>
          <w:color w:val="000000"/>
          <w:sz w:val="17"/>
          <w:szCs w:val="17"/>
        </w:rPr>
      </w:pPr>
    </w:p>
    <w:p w:rsidR="00C92A2F" w:rsidRPr="00327871" w:rsidRDefault="00C92A2F" w:rsidP="00E665CA">
      <w:pPr>
        <w:jc w:val="center"/>
        <w:rPr>
          <w:i/>
          <w:iCs/>
          <w:color w:val="000000"/>
          <w:sz w:val="24"/>
          <w:szCs w:val="24"/>
        </w:rPr>
      </w:pPr>
      <w:r w:rsidRPr="00327871">
        <w:rPr>
          <w:b/>
          <w:bCs/>
          <w:color w:val="000000"/>
          <w:sz w:val="24"/>
          <w:szCs w:val="24"/>
        </w:rPr>
        <w:t xml:space="preserve">Положение о муниципальном контроле </w:t>
      </w:r>
      <w:r w:rsidRPr="00327871">
        <w:rPr>
          <w:b/>
          <w:bCs/>
          <w:color w:val="000000"/>
          <w:sz w:val="24"/>
          <w:szCs w:val="24"/>
        </w:rPr>
        <w:br/>
        <w:t xml:space="preserve">на автомобильном транспорте, городском наземном электрическом транспорте и в дорожном хозяйстве в границах </w:t>
      </w:r>
      <w:r w:rsidR="005442B6" w:rsidRPr="00327871">
        <w:rPr>
          <w:b/>
          <w:bCs/>
          <w:color w:val="000000"/>
          <w:sz w:val="24"/>
          <w:szCs w:val="24"/>
        </w:rPr>
        <w:t>городского округа город Боготол</w:t>
      </w:r>
    </w:p>
    <w:p w:rsidR="00C92A2F" w:rsidRPr="00327871" w:rsidRDefault="00C92A2F" w:rsidP="00E665CA">
      <w:pPr>
        <w:jc w:val="center"/>
        <w:rPr>
          <w:sz w:val="24"/>
          <w:szCs w:val="24"/>
        </w:rPr>
      </w:pPr>
    </w:p>
    <w:p w:rsidR="00C92A2F" w:rsidRPr="00327871" w:rsidRDefault="00C92A2F" w:rsidP="00E665CA">
      <w:pPr>
        <w:pStyle w:val="ConsPlusNormal"/>
        <w:ind w:firstLine="0"/>
        <w:jc w:val="center"/>
        <w:rPr>
          <w:rFonts w:ascii="Times New Roman" w:hAnsi="Times New Roman" w:cs="Times New Roman"/>
          <w:b/>
          <w:bCs/>
          <w:color w:val="000000"/>
          <w:sz w:val="24"/>
          <w:szCs w:val="24"/>
        </w:rPr>
      </w:pPr>
      <w:r w:rsidRPr="00327871">
        <w:rPr>
          <w:rFonts w:ascii="Times New Roman" w:hAnsi="Times New Roman" w:cs="Times New Roman"/>
          <w:b/>
          <w:bCs/>
          <w:color w:val="000000"/>
          <w:sz w:val="24"/>
          <w:szCs w:val="24"/>
        </w:rPr>
        <w:t>1. Общие положения</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 xml:space="preserve">1.1. Настоящее Положение устанавливает порядок осуществления </w:t>
      </w:r>
      <w:bookmarkStart w:id="0" w:name="_Hlk79156810"/>
      <w:bookmarkStart w:id="1" w:name="_Hlk79673330"/>
      <w:r w:rsidRPr="00327871">
        <w:rPr>
          <w:rFonts w:ascii="Times New Roman" w:hAnsi="Times New Roman" w:cs="Times New Roman"/>
          <w:color w:val="000000"/>
          <w:sz w:val="24"/>
          <w:szCs w:val="24"/>
        </w:rPr>
        <w:t>муниципального контроля на автомобильном транспорте, городском наземном электрическом транспорте и в дорожном хоз</w:t>
      </w:r>
      <w:r w:rsidR="005442B6" w:rsidRPr="00327871">
        <w:rPr>
          <w:rFonts w:ascii="Times New Roman" w:hAnsi="Times New Roman" w:cs="Times New Roman"/>
          <w:color w:val="000000"/>
          <w:sz w:val="24"/>
          <w:szCs w:val="24"/>
        </w:rPr>
        <w:t xml:space="preserve">яйстве в границах </w:t>
      </w:r>
      <w:r w:rsidR="00E466F4" w:rsidRPr="00327871">
        <w:rPr>
          <w:rFonts w:ascii="Times New Roman" w:hAnsi="Times New Roman" w:cs="Times New Roman"/>
          <w:color w:val="000000"/>
          <w:sz w:val="24"/>
          <w:szCs w:val="24"/>
        </w:rPr>
        <w:t>городского округа город Боготол</w:t>
      </w:r>
      <w:bookmarkEnd w:id="0"/>
      <w:r w:rsidR="00327871" w:rsidRPr="00327871">
        <w:rPr>
          <w:rFonts w:ascii="Times New Roman" w:hAnsi="Times New Roman" w:cs="Times New Roman"/>
          <w:color w:val="000000"/>
          <w:sz w:val="24"/>
          <w:szCs w:val="24"/>
        </w:rPr>
        <w:t xml:space="preserve"> </w:t>
      </w:r>
      <w:r w:rsidRPr="00327871">
        <w:rPr>
          <w:rFonts w:ascii="Times New Roman" w:hAnsi="Times New Roman" w:cs="Times New Roman"/>
          <w:color w:val="000000"/>
          <w:sz w:val="24"/>
          <w:szCs w:val="24"/>
        </w:rPr>
        <w:t>(далее – муниципальный контроль на автомобильном транспорте)</w:t>
      </w:r>
      <w:bookmarkEnd w:id="1"/>
      <w:r w:rsidRPr="00327871">
        <w:rPr>
          <w:rFonts w:ascii="Times New Roman" w:hAnsi="Times New Roman" w:cs="Times New Roman"/>
          <w:color w:val="000000"/>
          <w:sz w:val="24"/>
          <w:szCs w:val="24"/>
        </w:rPr>
        <w:t>.</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 контролируемые лица) обязательных требований:</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1) в области автомобильных дорог и дорожной деятельности, установленных в отношении автомобильных дорог местного значения</w:t>
      </w:r>
      <w:r w:rsidR="00E466F4" w:rsidRPr="00327871">
        <w:rPr>
          <w:rFonts w:ascii="Times New Roman" w:hAnsi="Times New Roman" w:cs="Times New Roman"/>
          <w:color w:val="000000"/>
          <w:sz w:val="24"/>
          <w:szCs w:val="24"/>
        </w:rPr>
        <w:t xml:space="preserve"> городского округа город Боготол </w:t>
      </w:r>
      <w:r w:rsidRPr="00327871">
        <w:rPr>
          <w:rFonts w:ascii="Times New Roman" w:hAnsi="Times New Roman" w:cs="Times New Roman"/>
          <w:color w:val="000000"/>
          <w:sz w:val="24"/>
          <w:szCs w:val="24"/>
        </w:rPr>
        <w:t>(далее – автомобильные дороги местного значения или автомобильные дороги общего пользования местного значения):</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C92A2F"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1B6E4F" w:rsidRPr="00926B61" w:rsidRDefault="001B6E4F" w:rsidP="001B6E4F">
      <w:pPr>
        <w:pStyle w:val="ConsPlusNormal"/>
        <w:ind w:firstLine="709"/>
        <w:jc w:val="both"/>
        <w:rPr>
          <w:rFonts w:ascii="Times New Roman" w:hAnsi="Times New Roman" w:cs="Times New Roman"/>
          <w:sz w:val="24"/>
          <w:szCs w:val="24"/>
        </w:rPr>
      </w:pPr>
      <w:r w:rsidRPr="00926B61">
        <w:rPr>
          <w:rFonts w:ascii="Times New Roman" w:hAnsi="Times New Roman" w:cs="Times New Roman"/>
          <w:sz w:val="24"/>
          <w:szCs w:val="24"/>
        </w:rPr>
        <w:t xml:space="preserve"> Предметом муниципального контроля на автомобильном транспорте, городском наземном электрическом транспорте и в дорожном хозяйстве является соблюдение обязательных требований:</w:t>
      </w:r>
    </w:p>
    <w:p w:rsidR="001B6E4F" w:rsidRPr="00926B61" w:rsidRDefault="001B6E4F" w:rsidP="001B6E4F">
      <w:pPr>
        <w:pStyle w:val="ConsPlusNormal"/>
        <w:ind w:firstLine="709"/>
        <w:jc w:val="both"/>
        <w:rPr>
          <w:rFonts w:ascii="Times New Roman" w:hAnsi="Times New Roman" w:cs="Times New Roman"/>
          <w:sz w:val="24"/>
          <w:szCs w:val="24"/>
        </w:rPr>
      </w:pPr>
      <w:r w:rsidRPr="00926B61">
        <w:rPr>
          <w:rFonts w:ascii="Times New Roman" w:hAnsi="Times New Roman" w:cs="Times New Roman"/>
          <w:sz w:val="24"/>
          <w:szCs w:val="24"/>
        </w:rPr>
        <w:t>1) в области автомобильных дорог и дорожной деятельности, установленных в отношении автомобильных дорог местного значения:</w:t>
      </w:r>
    </w:p>
    <w:p w:rsidR="001B6E4F" w:rsidRPr="00926B61" w:rsidRDefault="001B6E4F" w:rsidP="001B6E4F">
      <w:pPr>
        <w:pStyle w:val="ConsPlusNormal"/>
        <w:ind w:firstLine="709"/>
        <w:jc w:val="both"/>
        <w:rPr>
          <w:rFonts w:ascii="Times New Roman" w:hAnsi="Times New Roman" w:cs="Times New Roman"/>
          <w:sz w:val="24"/>
          <w:szCs w:val="24"/>
        </w:rPr>
      </w:pPr>
      <w:r w:rsidRPr="00926B61">
        <w:rPr>
          <w:rFonts w:ascii="Times New Roman" w:hAnsi="Times New Roman" w:cs="Times New Roman"/>
          <w:sz w:val="24"/>
          <w:szCs w:val="24"/>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1B6E4F" w:rsidRPr="00AD56FA" w:rsidRDefault="001B6E4F" w:rsidP="001B6E4F">
      <w:pPr>
        <w:pStyle w:val="ConsPlusNormal"/>
        <w:ind w:firstLine="709"/>
        <w:jc w:val="both"/>
        <w:rPr>
          <w:rFonts w:ascii="Times New Roman" w:hAnsi="Times New Roman" w:cs="Times New Roman"/>
          <w:color w:val="000000" w:themeColor="text1"/>
          <w:sz w:val="24"/>
          <w:szCs w:val="24"/>
        </w:rPr>
      </w:pPr>
      <w:r w:rsidRPr="00926B61">
        <w:rPr>
          <w:rFonts w:ascii="Times New Roman" w:hAnsi="Times New Roman" w:cs="Times New Roman"/>
          <w:sz w:val="24"/>
          <w:szCs w:val="24"/>
        </w:rPr>
        <w:t xml:space="preserve">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w:t>
      </w:r>
      <w:r w:rsidRPr="00AD56FA">
        <w:rPr>
          <w:rFonts w:ascii="Times New Roman" w:hAnsi="Times New Roman" w:cs="Times New Roman"/>
          <w:color w:val="000000" w:themeColor="text1"/>
          <w:sz w:val="24"/>
          <w:szCs w:val="24"/>
        </w:rPr>
        <w:t>сохранности автомобильных дорог;</w:t>
      </w:r>
    </w:p>
    <w:p w:rsidR="00926B61" w:rsidRPr="00AD56FA" w:rsidRDefault="00926B61" w:rsidP="001B6E4F">
      <w:pPr>
        <w:pStyle w:val="ConsPlusNormal"/>
        <w:ind w:firstLine="709"/>
        <w:jc w:val="both"/>
        <w:rPr>
          <w:rFonts w:ascii="Times New Roman" w:hAnsi="Times New Roman" w:cs="Times New Roman"/>
          <w:color w:val="000000" w:themeColor="text1"/>
          <w:sz w:val="24"/>
          <w:szCs w:val="24"/>
        </w:rPr>
      </w:pPr>
      <w:r w:rsidRPr="00AD56FA">
        <w:rPr>
          <w:rFonts w:ascii="Times New Roman" w:hAnsi="Times New Roman" w:cs="Times New Roman"/>
          <w:color w:val="000000" w:themeColor="text1"/>
          <w:sz w:val="24"/>
          <w:szCs w:val="24"/>
        </w:rPr>
        <w:t>"в) к осуществлению проезда транспортных средств по платным автомобильным дорогам общего пользования местного значения, платным участкам автомобильных дорог общего пользования местного значения в части соблюдения порядка внесения платы за проезд транспортного средства;".</w:t>
      </w:r>
    </w:p>
    <w:p w:rsidR="001B6E4F" w:rsidRPr="00926B61" w:rsidRDefault="001B6E4F" w:rsidP="001B6E4F">
      <w:pPr>
        <w:pStyle w:val="ConsPlusNormal"/>
        <w:ind w:firstLine="709"/>
        <w:jc w:val="both"/>
        <w:rPr>
          <w:rFonts w:ascii="Times New Roman" w:hAnsi="Times New Roman" w:cs="Times New Roman"/>
          <w:sz w:val="24"/>
          <w:szCs w:val="24"/>
        </w:rPr>
      </w:pPr>
      <w:r w:rsidRPr="00926B61">
        <w:rPr>
          <w:rFonts w:ascii="Times New Roman" w:hAnsi="Times New Roman" w:cs="Times New Roman"/>
          <w:sz w:val="24"/>
          <w:szCs w:val="24"/>
        </w:rPr>
        <w:t>Федеральный закон от 08.11.2007 N 259-ФЗ (ред. от 24.07.2023) "Устав автомобильного транспорта и городского наземного электрического транспорта" (с изм. и доп., вступ. в силу с 01.09.2023)</w:t>
      </w:r>
    </w:p>
    <w:p w:rsidR="00C92A2F" w:rsidRPr="00327871" w:rsidRDefault="00C92A2F" w:rsidP="00E665CA">
      <w:pPr>
        <w:ind w:firstLine="709"/>
        <w:contextualSpacing/>
        <w:jc w:val="both"/>
        <w:rPr>
          <w:color w:val="000000"/>
          <w:sz w:val="24"/>
          <w:szCs w:val="24"/>
        </w:rPr>
      </w:pPr>
      <w:r w:rsidRPr="00327871">
        <w:rPr>
          <w:color w:val="000000"/>
          <w:sz w:val="24"/>
          <w:szCs w:val="24"/>
        </w:rPr>
        <w:t>1.3. Муниципальный контроль на автомобильном транспорте осуществляется администрацией</w:t>
      </w:r>
      <w:r w:rsidR="00AB4B0D" w:rsidRPr="00327871">
        <w:rPr>
          <w:color w:val="000000"/>
          <w:sz w:val="24"/>
          <w:szCs w:val="24"/>
        </w:rPr>
        <w:t xml:space="preserve"> </w:t>
      </w:r>
      <w:r w:rsidR="00E466F4" w:rsidRPr="00327871">
        <w:rPr>
          <w:color w:val="000000" w:themeColor="text1"/>
          <w:sz w:val="24"/>
          <w:szCs w:val="24"/>
        </w:rPr>
        <w:t>город</w:t>
      </w:r>
      <w:r w:rsidR="00F10C52" w:rsidRPr="00327871">
        <w:rPr>
          <w:color w:val="000000" w:themeColor="text1"/>
          <w:sz w:val="24"/>
          <w:szCs w:val="24"/>
        </w:rPr>
        <w:t>а</w:t>
      </w:r>
      <w:r w:rsidR="00E466F4" w:rsidRPr="00327871">
        <w:rPr>
          <w:color w:val="000000" w:themeColor="text1"/>
          <w:sz w:val="24"/>
          <w:szCs w:val="24"/>
        </w:rPr>
        <w:t xml:space="preserve"> Богот</w:t>
      </w:r>
      <w:bookmarkStart w:id="2" w:name="_GoBack"/>
      <w:bookmarkEnd w:id="2"/>
      <w:r w:rsidR="00E466F4" w:rsidRPr="00327871">
        <w:rPr>
          <w:color w:val="000000" w:themeColor="text1"/>
          <w:sz w:val="24"/>
          <w:szCs w:val="24"/>
        </w:rPr>
        <w:t>ол</w:t>
      </w:r>
      <w:r w:rsidR="00F10C52" w:rsidRPr="00327871">
        <w:rPr>
          <w:color w:val="000000" w:themeColor="text1"/>
          <w:sz w:val="24"/>
          <w:szCs w:val="24"/>
        </w:rPr>
        <w:t>а</w:t>
      </w:r>
      <w:r w:rsidR="00AB4B0D" w:rsidRPr="00327871">
        <w:rPr>
          <w:color w:val="000000" w:themeColor="text1"/>
          <w:sz w:val="24"/>
          <w:szCs w:val="24"/>
        </w:rPr>
        <w:t xml:space="preserve"> </w:t>
      </w:r>
      <w:r w:rsidRPr="00327871">
        <w:rPr>
          <w:color w:val="000000"/>
          <w:sz w:val="24"/>
          <w:szCs w:val="24"/>
        </w:rPr>
        <w:t>(далее – администрация).</w:t>
      </w:r>
    </w:p>
    <w:p w:rsidR="00C92A2F" w:rsidRPr="00327871" w:rsidRDefault="00E466F4" w:rsidP="00E665CA">
      <w:pPr>
        <w:ind w:firstLine="709"/>
        <w:contextualSpacing/>
        <w:jc w:val="both"/>
        <w:rPr>
          <w:color w:val="000000" w:themeColor="text1"/>
          <w:sz w:val="24"/>
          <w:szCs w:val="24"/>
        </w:rPr>
      </w:pPr>
      <w:r w:rsidRPr="00327871">
        <w:rPr>
          <w:color w:val="000000"/>
          <w:sz w:val="24"/>
          <w:szCs w:val="24"/>
        </w:rPr>
        <w:t xml:space="preserve">1.4. Должностным лицом </w:t>
      </w:r>
      <w:r w:rsidR="00C92A2F" w:rsidRPr="00327871">
        <w:rPr>
          <w:color w:val="000000"/>
          <w:sz w:val="24"/>
          <w:szCs w:val="24"/>
        </w:rPr>
        <w:t>администрации, уполномо</w:t>
      </w:r>
      <w:r w:rsidRPr="00327871">
        <w:rPr>
          <w:color w:val="000000"/>
          <w:sz w:val="24"/>
          <w:szCs w:val="24"/>
        </w:rPr>
        <w:t>ченным</w:t>
      </w:r>
      <w:r w:rsidR="00C92A2F" w:rsidRPr="00327871">
        <w:rPr>
          <w:color w:val="000000"/>
          <w:sz w:val="24"/>
          <w:szCs w:val="24"/>
        </w:rPr>
        <w:t xml:space="preserve"> осуществлять муниципальный контроль на</w:t>
      </w:r>
      <w:r w:rsidRPr="00327871">
        <w:rPr>
          <w:color w:val="000000"/>
          <w:sz w:val="24"/>
          <w:szCs w:val="24"/>
        </w:rPr>
        <w:t xml:space="preserve"> автомобильном транспорте, </w:t>
      </w:r>
      <w:r w:rsidR="00926B61" w:rsidRPr="00327871">
        <w:rPr>
          <w:color w:val="000000"/>
          <w:sz w:val="24"/>
          <w:szCs w:val="24"/>
        </w:rPr>
        <w:t>является муниципальный</w:t>
      </w:r>
      <w:r w:rsidRPr="00327871">
        <w:rPr>
          <w:color w:val="000000"/>
          <w:sz w:val="24"/>
          <w:szCs w:val="24"/>
        </w:rPr>
        <w:t xml:space="preserve"> инспектор по обеспечению сохранности автомобильных дорог </w:t>
      </w:r>
      <w:r w:rsidR="00F10C52" w:rsidRPr="00327871">
        <w:rPr>
          <w:color w:val="000000"/>
          <w:sz w:val="24"/>
          <w:szCs w:val="24"/>
        </w:rPr>
        <w:t>(далее также – должностное лицо, уполномоченно</w:t>
      </w:r>
      <w:r w:rsidR="00C92A2F" w:rsidRPr="00327871">
        <w:rPr>
          <w:color w:val="000000"/>
          <w:sz w:val="24"/>
          <w:szCs w:val="24"/>
        </w:rPr>
        <w:t>е осуществлять муниципальный контроль на автомобильном транспорте</w:t>
      </w:r>
      <w:r w:rsidR="00926B61" w:rsidRPr="00327871">
        <w:rPr>
          <w:color w:val="000000"/>
          <w:sz w:val="24"/>
          <w:szCs w:val="24"/>
        </w:rPr>
        <w:t>)</w:t>
      </w:r>
      <w:r w:rsidR="00926B61" w:rsidRPr="00327871">
        <w:rPr>
          <w:i/>
          <w:iCs/>
          <w:color w:val="000000"/>
          <w:sz w:val="24"/>
          <w:szCs w:val="24"/>
        </w:rPr>
        <w:t>.</w:t>
      </w:r>
      <w:r w:rsidR="00926B61" w:rsidRPr="00327871">
        <w:rPr>
          <w:color w:val="000000" w:themeColor="text1"/>
          <w:sz w:val="24"/>
          <w:szCs w:val="24"/>
        </w:rPr>
        <w:t xml:space="preserve"> В</w:t>
      </w:r>
      <w:r w:rsidR="00C92A2F" w:rsidRPr="00327871">
        <w:rPr>
          <w:color w:val="000000" w:themeColor="text1"/>
          <w:sz w:val="24"/>
          <w:szCs w:val="24"/>
        </w:rPr>
        <w:t xml:space="preserve"> д</w:t>
      </w:r>
      <w:r w:rsidR="00F10C52" w:rsidRPr="00327871">
        <w:rPr>
          <w:color w:val="000000" w:themeColor="text1"/>
          <w:sz w:val="24"/>
          <w:szCs w:val="24"/>
        </w:rPr>
        <w:t>олжностные обязанности указанного должностного</w:t>
      </w:r>
      <w:r w:rsidR="00C92A2F" w:rsidRPr="00327871">
        <w:rPr>
          <w:color w:val="000000" w:themeColor="text1"/>
          <w:sz w:val="24"/>
          <w:szCs w:val="24"/>
        </w:rPr>
        <w:t xml:space="preserve"> лиц</w:t>
      </w:r>
      <w:r w:rsidR="00F10C52" w:rsidRPr="00327871">
        <w:rPr>
          <w:color w:val="000000" w:themeColor="text1"/>
          <w:sz w:val="24"/>
          <w:szCs w:val="24"/>
        </w:rPr>
        <w:t>а</w:t>
      </w:r>
      <w:r w:rsidR="00C92A2F" w:rsidRPr="00327871">
        <w:rPr>
          <w:color w:val="000000" w:themeColor="text1"/>
          <w:sz w:val="24"/>
          <w:szCs w:val="24"/>
        </w:rPr>
        <w:t xml:space="preserve"> администрац</w:t>
      </w:r>
      <w:r w:rsidR="00F10C52" w:rsidRPr="00327871">
        <w:rPr>
          <w:color w:val="000000" w:themeColor="text1"/>
          <w:sz w:val="24"/>
          <w:szCs w:val="24"/>
        </w:rPr>
        <w:t xml:space="preserve">ии в соответствии </w:t>
      </w:r>
      <w:r w:rsidR="00926B61" w:rsidRPr="00327871">
        <w:rPr>
          <w:color w:val="000000" w:themeColor="text1"/>
          <w:sz w:val="24"/>
          <w:szCs w:val="24"/>
        </w:rPr>
        <w:t xml:space="preserve">с </w:t>
      </w:r>
      <w:r w:rsidR="00926B61" w:rsidRPr="00327871">
        <w:rPr>
          <w:color w:val="000000" w:themeColor="text1"/>
          <w:sz w:val="24"/>
          <w:szCs w:val="24"/>
        </w:rPr>
        <w:lastRenderedPageBreak/>
        <w:t>должностной</w:t>
      </w:r>
      <w:r w:rsidR="00C92A2F" w:rsidRPr="00327871">
        <w:rPr>
          <w:color w:val="000000" w:themeColor="text1"/>
          <w:sz w:val="24"/>
          <w:szCs w:val="24"/>
        </w:rPr>
        <w:t xml:space="preserve"> инструкцией входит осуществление полномочий </w:t>
      </w:r>
      <w:r w:rsidRPr="00327871">
        <w:rPr>
          <w:color w:val="000000" w:themeColor="text1"/>
          <w:sz w:val="24"/>
          <w:szCs w:val="24"/>
        </w:rPr>
        <w:t xml:space="preserve">за сохранностью автомобильных дорог. </w:t>
      </w:r>
    </w:p>
    <w:p w:rsidR="00C92A2F" w:rsidRPr="00327871" w:rsidRDefault="00F10C52" w:rsidP="00E665CA">
      <w:pPr>
        <w:ind w:firstLine="709"/>
        <w:contextualSpacing/>
        <w:jc w:val="both"/>
        <w:rPr>
          <w:color w:val="000000" w:themeColor="text1"/>
          <w:sz w:val="24"/>
          <w:szCs w:val="24"/>
        </w:rPr>
      </w:pPr>
      <w:r w:rsidRPr="00327871">
        <w:rPr>
          <w:color w:val="000000" w:themeColor="text1"/>
          <w:sz w:val="24"/>
          <w:szCs w:val="24"/>
        </w:rPr>
        <w:t>Должностное лицо, уполномоченно</w:t>
      </w:r>
      <w:r w:rsidR="00C92A2F" w:rsidRPr="00327871">
        <w:rPr>
          <w:color w:val="000000" w:themeColor="text1"/>
          <w:sz w:val="24"/>
          <w:szCs w:val="24"/>
        </w:rPr>
        <w:t>е осуществлять муниципальный контроль на автомобильном транспорте, при осуществлении муниципального контроля н</w:t>
      </w:r>
      <w:r w:rsidRPr="00327871">
        <w:rPr>
          <w:color w:val="000000" w:themeColor="text1"/>
          <w:sz w:val="24"/>
          <w:szCs w:val="24"/>
        </w:rPr>
        <w:t>а автомобильном транспорте, имее</w:t>
      </w:r>
      <w:r w:rsidR="00C92A2F" w:rsidRPr="00327871">
        <w:rPr>
          <w:color w:val="000000" w:themeColor="text1"/>
          <w:sz w:val="24"/>
          <w:szCs w:val="24"/>
        </w:rPr>
        <w:t>т права, обязанност</w:t>
      </w:r>
      <w:r w:rsidRPr="00327871">
        <w:rPr>
          <w:color w:val="000000" w:themeColor="text1"/>
          <w:sz w:val="24"/>
          <w:szCs w:val="24"/>
        </w:rPr>
        <w:t>и и несе</w:t>
      </w:r>
      <w:r w:rsidR="00C92A2F" w:rsidRPr="00327871">
        <w:rPr>
          <w:color w:val="000000" w:themeColor="text1"/>
          <w:sz w:val="24"/>
          <w:szCs w:val="24"/>
        </w:rPr>
        <w:t>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 xml:space="preserve">1.5. К отношениям, связанным с осуществлением </w:t>
      </w:r>
      <w:bookmarkStart w:id="3" w:name="_Hlk77673892"/>
      <w:r w:rsidRPr="00327871">
        <w:rPr>
          <w:rFonts w:ascii="Times New Roman" w:hAnsi="Times New Roman" w:cs="Times New Roman"/>
          <w:color w:val="000000"/>
          <w:sz w:val="24"/>
          <w:szCs w:val="24"/>
        </w:rPr>
        <w:t>муниципального контроля на автомобильном транспорте</w:t>
      </w:r>
      <w:bookmarkEnd w:id="3"/>
      <w:r w:rsidRPr="00327871">
        <w:rPr>
          <w:rFonts w:ascii="Times New Roman" w:hAnsi="Times New Roman" w:cs="Times New Roman"/>
          <w:color w:val="000000"/>
          <w:sz w:val="24"/>
          <w:szCs w:val="24"/>
        </w:rPr>
        <w:t xml:space="preserve">, организацией и проведением профилактических мероприятий, контрольных мероприятий, применяются положения Федерального </w:t>
      </w:r>
      <w:r w:rsidRPr="00327871">
        <w:rPr>
          <w:rStyle w:val="a3"/>
          <w:rFonts w:ascii="Times New Roman" w:hAnsi="Times New Roman" w:cs="Times New Roman"/>
          <w:color w:val="000000"/>
          <w:sz w:val="24"/>
          <w:szCs w:val="24"/>
        </w:rPr>
        <w:t>закона</w:t>
      </w:r>
      <w:r w:rsidRPr="00327871">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327871">
        <w:rPr>
          <w:rStyle w:val="a3"/>
          <w:rFonts w:ascii="Times New Roman" w:hAnsi="Times New Roman" w:cs="Times New Roman"/>
          <w:color w:val="000000"/>
          <w:sz w:val="24"/>
          <w:szCs w:val="24"/>
        </w:rPr>
        <w:t>закона</w:t>
      </w:r>
      <w:r w:rsidRPr="00327871">
        <w:rPr>
          <w:rFonts w:ascii="Times New Roman" w:hAnsi="Times New Roman" w:cs="Times New Roman"/>
          <w:color w:val="000000"/>
          <w:sz w:val="24"/>
          <w:szCs w:val="24"/>
        </w:rPr>
        <w:t xml:space="preserve"> от 06.10.2003 № 131-ФЗ «Об общих принципах организации местного самоуправления в Российской Федерации».</w:t>
      </w:r>
    </w:p>
    <w:p w:rsidR="00F10C52" w:rsidRPr="00327871" w:rsidRDefault="00F10C52" w:rsidP="00F10C52">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 xml:space="preserve">1.6. Объектами </w:t>
      </w:r>
      <w:bookmarkStart w:id="4" w:name="_Hlk77676821"/>
      <w:r w:rsidRPr="00327871">
        <w:rPr>
          <w:rFonts w:ascii="Times New Roman" w:hAnsi="Times New Roman" w:cs="Times New Roman"/>
          <w:color w:val="000000"/>
          <w:sz w:val="24"/>
          <w:szCs w:val="24"/>
        </w:rPr>
        <w:t xml:space="preserve">муниципального контроля на автомобильном транспорте </w:t>
      </w:r>
      <w:bookmarkEnd w:id="4"/>
      <w:r w:rsidRPr="00327871">
        <w:rPr>
          <w:rFonts w:ascii="Times New Roman" w:hAnsi="Times New Roman" w:cs="Times New Roman"/>
          <w:color w:val="000000"/>
          <w:sz w:val="24"/>
          <w:szCs w:val="24"/>
        </w:rPr>
        <w:t>являются:</w:t>
      </w:r>
    </w:p>
    <w:p w:rsidR="00F10C52" w:rsidRPr="00327871" w:rsidRDefault="00F10C52" w:rsidP="00F10C52">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F10C52" w:rsidRPr="00926B61" w:rsidRDefault="00F10C52" w:rsidP="00F10C52">
      <w:pPr>
        <w:pStyle w:val="ConsPlusNormal"/>
        <w:ind w:firstLine="709"/>
        <w:jc w:val="both"/>
        <w:rPr>
          <w:rFonts w:ascii="Times New Roman" w:hAnsi="Times New Roman" w:cs="Times New Roman"/>
          <w:sz w:val="24"/>
          <w:szCs w:val="24"/>
        </w:rPr>
      </w:pPr>
      <w:r w:rsidRPr="00926B61">
        <w:rPr>
          <w:rFonts w:ascii="Times New Roman" w:hAnsi="Times New Roman" w:cs="Times New Roman"/>
          <w:sz w:val="24"/>
          <w:szCs w:val="24"/>
        </w:rPr>
        <w:t>деятельность по использованию полос отвода и (или) придорожных полос автомобильных дорог общего пользования местного значения;</w:t>
      </w:r>
    </w:p>
    <w:p w:rsidR="00F10C52" w:rsidRPr="00327871" w:rsidRDefault="00F10C52" w:rsidP="00F10C52">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F10C52" w:rsidRPr="00327871" w:rsidRDefault="00F10C52" w:rsidP="00F10C52">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F10C52" w:rsidRPr="00327871" w:rsidRDefault="00F10C52" w:rsidP="00F10C52">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F10C52" w:rsidRPr="00327871" w:rsidRDefault="00F10C52" w:rsidP="00F10C52">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F10C52" w:rsidRPr="00327871" w:rsidRDefault="00F10C52" w:rsidP="00F10C52">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F10C52" w:rsidRPr="00327871" w:rsidRDefault="00F10C52" w:rsidP="00F10C52">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F10C52" w:rsidRPr="00327871" w:rsidRDefault="00F10C52" w:rsidP="00F10C52">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F10C52" w:rsidRPr="00327871" w:rsidRDefault="00F10C52" w:rsidP="00F10C52">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придорожные полосы и полосы отвода автомобильных дорог общего пользования местного значения;</w:t>
      </w:r>
    </w:p>
    <w:p w:rsidR="00F10C52" w:rsidRPr="00327871" w:rsidRDefault="00F10C52" w:rsidP="00F10C52">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автомобильная дорога общего пользования местного значения и искусственные дорожные сооружения на ней;</w:t>
      </w:r>
    </w:p>
    <w:p w:rsidR="007A7BB7" w:rsidRPr="00327871" w:rsidRDefault="007A7BB7" w:rsidP="00F10C52">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F10C52" w:rsidRPr="00327871" w:rsidRDefault="00F10C52" w:rsidP="00F10C52">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примыкания к автомобильным дорогам местного значения, в том числе примыкания объектов дорожного сервиса.</w:t>
      </w:r>
    </w:p>
    <w:p w:rsidR="00C92A2F" w:rsidRPr="00926B61" w:rsidRDefault="00C92A2F" w:rsidP="00E665CA">
      <w:pPr>
        <w:pStyle w:val="ConsPlusNormal"/>
        <w:ind w:firstLine="709"/>
        <w:jc w:val="both"/>
        <w:rPr>
          <w:rFonts w:ascii="Times New Roman" w:hAnsi="Times New Roman" w:cs="Times New Roman"/>
          <w:sz w:val="24"/>
          <w:szCs w:val="24"/>
        </w:rPr>
      </w:pPr>
      <w:r w:rsidRPr="00926B61">
        <w:rPr>
          <w:rFonts w:ascii="Times New Roman" w:hAnsi="Times New Roman" w:cs="Times New Roman"/>
          <w:sz w:val="24"/>
          <w:szCs w:val="24"/>
        </w:rPr>
        <w:t xml:space="preserve">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w:t>
      </w:r>
      <w:r w:rsidRPr="00926B61">
        <w:rPr>
          <w:rFonts w:ascii="Times New Roman" w:hAnsi="Times New Roman" w:cs="Times New Roman"/>
          <w:sz w:val="24"/>
          <w:szCs w:val="24"/>
        </w:rPr>
        <w:lastRenderedPageBreak/>
        <w:t>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C92A2F" w:rsidRPr="00926B61" w:rsidRDefault="00C92A2F" w:rsidP="00E665CA">
      <w:pPr>
        <w:pStyle w:val="ConsPlusNormal"/>
        <w:ind w:firstLine="709"/>
        <w:jc w:val="both"/>
        <w:rPr>
          <w:rFonts w:ascii="Times New Roman" w:hAnsi="Times New Roman" w:cs="Times New Roman"/>
          <w:sz w:val="24"/>
          <w:szCs w:val="24"/>
        </w:rPr>
      </w:pPr>
      <w:r w:rsidRPr="00926B61">
        <w:rPr>
          <w:rFonts w:ascii="Times New Roman" w:hAnsi="Times New Roman" w:cs="Times New Roman"/>
          <w:sz w:val="24"/>
          <w:szCs w:val="24"/>
        </w:rPr>
        <w:t>1.8. Система оценки и управления рисками при осуществлении муниципального контроля на автомобильном транспорте не применяется</w:t>
      </w:r>
      <w:bookmarkStart w:id="5" w:name="Par61"/>
      <w:bookmarkEnd w:id="5"/>
      <w:r w:rsidRPr="00926B61">
        <w:rPr>
          <w:rFonts w:ascii="Times New Roman" w:hAnsi="Times New Roman" w:cs="Times New Roman"/>
          <w:sz w:val="24"/>
          <w:szCs w:val="24"/>
        </w:rPr>
        <w:t>.</w:t>
      </w:r>
    </w:p>
    <w:p w:rsidR="007D5921" w:rsidRPr="00327871" w:rsidRDefault="007D5921" w:rsidP="00E665CA">
      <w:pPr>
        <w:pStyle w:val="ConsPlusNormal"/>
        <w:ind w:firstLine="0"/>
        <w:jc w:val="center"/>
        <w:rPr>
          <w:rFonts w:ascii="Times New Roman" w:hAnsi="Times New Roman" w:cs="Times New Roman"/>
          <w:b/>
          <w:bCs/>
          <w:color w:val="000000"/>
          <w:sz w:val="24"/>
          <w:szCs w:val="24"/>
        </w:rPr>
      </w:pPr>
    </w:p>
    <w:p w:rsidR="00C92A2F" w:rsidRPr="00327871" w:rsidRDefault="00C92A2F" w:rsidP="00E665CA">
      <w:pPr>
        <w:pStyle w:val="ConsPlusNormal"/>
        <w:ind w:firstLine="0"/>
        <w:jc w:val="center"/>
        <w:rPr>
          <w:rFonts w:ascii="Times New Roman" w:hAnsi="Times New Roman" w:cs="Times New Roman"/>
          <w:b/>
          <w:bCs/>
          <w:color w:val="000000"/>
          <w:sz w:val="24"/>
          <w:szCs w:val="24"/>
        </w:rPr>
      </w:pPr>
      <w:r w:rsidRPr="00327871">
        <w:rPr>
          <w:rFonts w:ascii="Times New Roman" w:hAnsi="Times New Roman" w:cs="Times New Roman"/>
          <w:b/>
          <w:bCs/>
          <w:color w:val="000000"/>
          <w:sz w:val="24"/>
          <w:szCs w:val="24"/>
        </w:rPr>
        <w:t>2. Профилактика рисков причинения вреда (ущерба) охраняемым законом ценностям</w:t>
      </w:r>
    </w:p>
    <w:p w:rsidR="00C92A2F" w:rsidRPr="00327871" w:rsidRDefault="00C92A2F" w:rsidP="00E665CA">
      <w:pPr>
        <w:pStyle w:val="ConsPlusNormal"/>
        <w:ind w:firstLine="0"/>
        <w:jc w:val="center"/>
        <w:rPr>
          <w:rFonts w:ascii="Times New Roman" w:hAnsi="Times New Roman" w:cs="Times New Roman"/>
          <w:b/>
          <w:bCs/>
          <w:color w:val="000000"/>
          <w:sz w:val="24"/>
          <w:szCs w:val="24"/>
        </w:rPr>
      </w:pP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 xml:space="preserve">2.1. Администрация </w:t>
      </w:r>
      <w:r w:rsidR="00C13D6E" w:rsidRPr="00327871">
        <w:rPr>
          <w:rFonts w:ascii="Times New Roman" w:hAnsi="Times New Roman" w:cs="Times New Roman"/>
          <w:color w:val="000000"/>
          <w:sz w:val="24"/>
          <w:szCs w:val="24"/>
        </w:rPr>
        <w:t xml:space="preserve">города Боготола </w:t>
      </w:r>
      <w:r w:rsidRPr="00327871">
        <w:rPr>
          <w:rFonts w:ascii="Times New Roman" w:hAnsi="Times New Roman" w:cs="Times New Roman"/>
          <w:color w:val="000000"/>
          <w:sz w:val="24"/>
          <w:szCs w:val="24"/>
        </w:rPr>
        <w:t>осуществляет муниципальный контроль на автомобильном транспорте</w:t>
      </w:r>
      <w:r w:rsidR="00275905" w:rsidRPr="00327871">
        <w:rPr>
          <w:rFonts w:ascii="Times New Roman" w:hAnsi="Times New Roman" w:cs="Times New Roman"/>
          <w:color w:val="000000"/>
          <w:sz w:val="24"/>
          <w:szCs w:val="24"/>
        </w:rPr>
        <w:t>,</w:t>
      </w:r>
      <w:r w:rsidRPr="00327871">
        <w:rPr>
          <w:rFonts w:ascii="Times New Roman" w:hAnsi="Times New Roman" w:cs="Times New Roman"/>
          <w:color w:val="000000"/>
          <w:sz w:val="24"/>
          <w:szCs w:val="24"/>
        </w:rPr>
        <w:t xml:space="preserve"> в том числе посредством проведения профилактических мероприятий.</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w:t>
      </w:r>
      <w:r w:rsidR="007D5921" w:rsidRPr="00327871">
        <w:rPr>
          <w:rFonts w:ascii="Times New Roman" w:hAnsi="Times New Roman" w:cs="Times New Roman"/>
          <w:color w:val="000000"/>
          <w:sz w:val="24"/>
          <w:szCs w:val="24"/>
        </w:rPr>
        <w:t xml:space="preserve"> направляет информацию об этом Г</w:t>
      </w:r>
      <w:r w:rsidR="00C13D6E" w:rsidRPr="00327871">
        <w:rPr>
          <w:rFonts w:ascii="Times New Roman" w:hAnsi="Times New Roman" w:cs="Times New Roman"/>
          <w:color w:val="000000"/>
          <w:sz w:val="24"/>
          <w:szCs w:val="24"/>
        </w:rPr>
        <w:t xml:space="preserve">лаве </w:t>
      </w:r>
      <w:r w:rsidR="007D5921" w:rsidRPr="00327871">
        <w:rPr>
          <w:rFonts w:ascii="Times New Roman" w:hAnsi="Times New Roman" w:cs="Times New Roman"/>
          <w:color w:val="000000"/>
          <w:sz w:val="24"/>
          <w:szCs w:val="24"/>
        </w:rPr>
        <w:t xml:space="preserve"> города Боготола </w:t>
      </w:r>
      <w:r w:rsidRPr="00327871">
        <w:rPr>
          <w:rFonts w:ascii="Times New Roman" w:hAnsi="Times New Roman" w:cs="Times New Roman"/>
          <w:color w:val="000000"/>
          <w:sz w:val="24"/>
          <w:szCs w:val="24"/>
        </w:rPr>
        <w:t xml:space="preserve"> для принятия решения о проведении контрольных мероприятий.</w:t>
      </w:r>
    </w:p>
    <w:p w:rsidR="007D5921"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 xml:space="preserve">2.5. </w:t>
      </w:r>
      <w:r w:rsidR="007D5921" w:rsidRPr="00327871">
        <w:rPr>
          <w:rFonts w:ascii="Times New Roman" w:hAnsi="Times New Roman" w:cs="Times New Roman"/>
          <w:color w:val="000000"/>
          <w:sz w:val="24"/>
          <w:szCs w:val="24"/>
        </w:rPr>
        <w:t xml:space="preserve">При осуществлении администрацией контроля на автомобильном транспорте в обязательном порядке проводятся следующие виды профилактических мероприятий: </w:t>
      </w:r>
    </w:p>
    <w:p w:rsidR="007D5921" w:rsidRPr="00327871" w:rsidRDefault="007D5921"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1) информирование;</w:t>
      </w:r>
    </w:p>
    <w:p w:rsidR="007D5921" w:rsidRPr="00327871" w:rsidRDefault="007D5921"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2) консультирование;</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C92A2F" w:rsidRPr="00327871" w:rsidRDefault="007D5921"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1</w:t>
      </w:r>
      <w:r w:rsidR="00C92A2F" w:rsidRPr="00327871">
        <w:rPr>
          <w:rFonts w:ascii="Times New Roman" w:hAnsi="Times New Roman" w:cs="Times New Roman"/>
          <w:color w:val="000000"/>
          <w:sz w:val="24"/>
          <w:szCs w:val="24"/>
        </w:rPr>
        <w:t>) обобщение правоприменительной практики;</w:t>
      </w:r>
    </w:p>
    <w:p w:rsidR="00C92A2F" w:rsidRPr="00327871" w:rsidRDefault="007D5921"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2</w:t>
      </w:r>
      <w:r w:rsidR="00C92A2F" w:rsidRPr="00327871">
        <w:rPr>
          <w:rFonts w:ascii="Times New Roman" w:hAnsi="Times New Roman" w:cs="Times New Roman"/>
          <w:color w:val="000000"/>
          <w:sz w:val="24"/>
          <w:szCs w:val="24"/>
        </w:rPr>
        <w:t>) объявление предостережений;</w:t>
      </w:r>
    </w:p>
    <w:p w:rsidR="00C92A2F" w:rsidRPr="00327871" w:rsidRDefault="00C92A2F" w:rsidP="00657C95">
      <w:pPr>
        <w:pStyle w:val="ConsPlusNormal"/>
        <w:ind w:firstLine="0"/>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 xml:space="preserve">2.6. </w:t>
      </w:r>
      <w:r w:rsidRPr="00327871">
        <w:rPr>
          <w:rFonts w:ascii="Times New Roman" w:hAnsi="Times New Roman" w:cs="Times New Roman"/>
          <w:b/>
          <w:color w:val="000000"/>
          <w:sz w:val="24"/>
          <w:szCs w:val="24"/>
        </w:rPr>
        <w:t>Информирование</w:t>
      </w:r>
      <w:r w:rsidRPr="00327871">
        <w:rPr>
          <w:rFonts w:ascii="Times New Roman" w:hAnsi="Times New Roman" w:cs="Times New Roman"/>
          <w:color w:val="000000"/>
          <w:sz w:val="24"/>
          <w:szCs w:val="24"/>
        </w:rPr>
        <w:t xml:space="preserve">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327871">
        <w:rPr>
          <w:rFonts w:ascii="Times New Roman" w:hAnsi="Times New Roman" w:cs="Times New Roman"/>
          <w:color w:val="000000"/>
          <w:sz w:val="24"/>
          <w:szCs w:val="24"/>
          <w:shd w:val="clear" w:color="auto" w:fill="FFFFFF"/>
        </w:rPr>
        <w:t xml:space="preserve">доступ к специальному разделу должен осуществляться с главной (основной) страницы </w:t>
      </w:r>
      <w:r w:rsidRPr="00327871">
        <w:rPr>
          <w:rFonts w:ascii="Times New Roman" w:hAnsi="Times New Roman" w:cs="Times New Roman"/>
          <w:color w:val="000000"/>
          <w:sz w:val="24"/>
          <w:szCs w:val="24"/>
        </w:rPr>
        <w:t>официального сайта администрации</w:t>
      </w:r>
      <w:r w:rsidRPr="00327871">
        <w:rPr>
          <w:rFonts w:ascii="Times New Roman" w:hAnsi="Times New Roman" w:cs="Times New Roman"/>
          <w:color w:val="000000"/>
          <w:sz w:val="24"/>
          <w:szCs w:val="24"/>
          <w:shd w:val="clear" w:color="auto" w:fill="FFFFFF"/>
        </w:rPr>
        <w:t>)</w:t>
      </w:r>
      <w:r w:rsidRPr="00327871">
        <w:rPr>
          <w:rFonts w:ascii="Times New Roman" w:hAnsi="Times New Roman" w:cs="Times New Roman"/>
          <w:color w:val="000000"/>
          <w:sz w:val="24"/>
          <w:szCs w:val="24"/>
        </w:rPr>
        <w:t>, в средствах массовой информации,</w:t>
      </w:r>
      <w:r w:rsidRPr="00327871">
        <w:rPr>
          <w:rFonts w:ascii="Times New Roman" w:hAnsi="Times New Roman" w:cs="Times New Roman"/>
          <w:color w:val="000000"/>
          <w:sz w:val="24"/>
          <w:szCs w:val="24"/>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C92A2F" w:rsidRPr="00327871" w:rsidRDefault="00C92A2F" w:rsidP="00657C95">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0" w:history="1">
        <w:r w:rsidRPr="00327871">
          <w:rPr>
            <w:rStyle w:val="a3"/>
            <w:rFonts w:ascii="Times New Roman" w:hAnsi="Times New Roman" w:cs="Times New Roman"/>
            <w:color w:val="000000"/>
            <w:sz w:val="24"/>
            <w:szCs w:val="24"/>
          </w:rPr>
          <w:t>частью 3 статьи 46</w:t>
        </w:r>
      </w:hyperlink>
      <w:r w:rsidRPr="00327871">
        <w:rPr>
          <w:rFonts w:ascii="Times New Roman" w:hAnsi="Times New Roman" w:cs="Times New Roman"/>
          <w:color w:val="000000"/>
          <w:sz w:val="24"/>
          <w:szCs w:val="24"/>
        </w:rPr>
        <w:t xml:space="preserve"> Федерального закона от </w:t>
      </w:r>
      <w:r w:rsidRPr="00327871">
        <w:rPr>
          <w:rFonts w:ascii="Times New Roman" w:hAnsi="Times New Roman" w:cs="Times New Roman"/>
          <w:color w:val="000000"/>
          <w:sz w:val="24"/>
          <w:szCs w:val="24"/>
        </w:rPr>
        <w:lastRenderedPageBreak/>
        <w:t>31.07.2020 № 248-ФЗ «О государственном контроле (надзоре) и муниципальном контроле в Российской Федерации».</w:t>
      </w:r>
      <w:r w:rsidR="0096480A" w:rsidRPr="00327871">
        <w:rPr>
          <w:rFonts w:ascii="Times New Roman" w:hAnsi="Times New Roman" w:cs="Times New Roman"/>
          <w:color w:val="000000"/>
          <w:sz w:val="24"/>
          <w:szCs w:val="24"/>
        </w:rPr>
        <w:t>, а именно:</w:t>
      </w:r>
    </w:p>
    <w:p w:rsidR="00A919CA" w:rsidRPr="00327871" w:rsidRDefault="00A919CA" w:rsidP="00657C95">
      <w:pPr>
        <w:pStyle w:val="ConsPlusNormal"/>
        <w:ind w:firstLine="709"/>
        <w:jc w:val="both"/>
        <w:rPr>
          <w:rFonts w:ascii="Times New Roman" w:hAnsi="Times New Roman" w:cs="Times New Roman"/>
          <w:color w:val="000000"/>
          <w:sz w:val="24"/>
          <w:szCs w:val="24"/>
        </w:rPr>
      </w:pPr>
      <w:r w:rsidRPr="00327871">
        <w:rPr>
          <w:rFonts w:ascii="Times New Roman" w:eastAsiaTheme="minorHAnsi" w:hAnsi="Times New Roman" w:cs="Times New Roman"/>
          <w:sz w:val="24"/>
          <w:szCs w:val="24"/>
          <w:lang w:eastAsia="en-US"/>
        </w:rPr>
        <w:t>1) тексты нормативных правовых актов, регулирующих осуществление государственного контроля (надзора), муниципального контроля;</w:t>
      </w:r>
    </w:p>
    <w:p w:rsidR="00A919CA" w:rsidRPr="00327871" w:rsidRDefault="00A919CA" w:rsidP="00657C95">
      <w:pPr>
        <w:ind w:firstLine="540"/>
        <w:jc w:val="both"/>
        <w:rPr>
          <w:rFonts w:eastAsiaTheme="minorHAnsi"/>
          <w:sz w:val="24"/>
          <w:szCs w:val="24"/>
          <w:lang w:eastAsia="en-US"/>
        </w:rPr>
      </w:pPr>
      <w:r w:rsidRPr="00327871">
        <w:rPr>
          <w:rFonts w:eastAsiaTheme="minorHAnsi"/>
          <w:sz w:val="24"/>
          <w:szCs w:val="24"/>
          <w:lang w:eastAsia="en-US"/>
        </w:rPr>
        <w:t>2) сведения об изменениях, внесенных в нормативные правовые акты, регулирующие осуществление государственного контроля (надзора), муниципального контроля, о сроках и порядке их вступления в силу;</w:t>
      </w:r>
    </w:p>
    <w:p w:rsidR="00A919CA" w:rsidRPr="00327871" w:rsidRDefault="00A919CA" w:rsidP="00657C95">
      <w:pPr>
        <w:ind w:firstLine="540"/>
        <w:jc w:val="both"/>
        <w:rPr>
          <w:rFonts w:eastAsiaTheme="minorHAnsi"/>
          <w:sz w:val="24"/>
          <w:szCs w:val="24"/>
          <w:lang w:eastAsia="en-US"/>
        </w:rPr>
      </w:pPr>
      <w:r w:rsidRPr="00327871">
        <w:rPr>
          <w:rFonts w:eastAsiaTheme="minorHAnsi"/>
          <w:sz w:val="24"/>
          <w:szCs w:val="24"/>
          <w:lang w:eastAsia="en-US"/>
        </w:rPr>
        <w:t xml:space="preserve">3) </w:t>
      </w:r>
      <w:hyperlink r:id="rId11" w:history="1">
        <w:r w:rsidRPr="00327871">
          <w:rPr>
            <w:rFonts w:eastAsiaTheme="minorHAnsi"/>
            <w:color w:val="000000" w:themeColor="text1"/>
            <w:sz w:val="24"/>
            <w:szCs w:val="24"/>
            <w:lang w:eastAsia="en-US"/>
          </w:rPr>
          <w:t>перечень</w:t>
        </w:r>
      </w:hyperlink>
      <w:r w:rsidRPr="00327871">
        <w:rPr>
          <w:rFonts w:eastAsiaTheme="minorHAnsi"/>
          <w:sz w:val="24"/>
          <w:szCs w:val="24"/>
          <w:lang w:eastAsia="en-US"/>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A919CA" w:rsidRPr="00926B61" w:rsidRDefault="00A919CA" w:rsidP="00657C95">
      <w:pPr>
        <w:ind w:firstLine="540"/>
        <w:jc w:val="both"/>
        <w:rPr>
          <w:rFonts w:eastAsiaTheme="minorHAnsi"/>
          <w:sz w:val="24"/>
          <w:szCs w:val="24"/>
          <w:lang w:eastAsia="en-US"/>
        </w:rPr>
      </w:pPr>
      <w:r w:rsidRPr="00926B61">
        <w:rPr>
          <w:rFonts w:eastAsiaTheme="minorHAnsi"/>
          <w:sz w:val="24"/>
          <w:szCs w:val="24"/>
          <w:lang w:eastAsia="en-US"/>
        </w:rPr>
        <w:t>4) утвержденные проверочные листы в формате, допускающем их использование для самообследования;</w:t>
      </w:r>
    </w:p>
    <w:p w:rsidR="00A919CA" w:rsidRPr="00926B61" w:rsidRDefault="00A919CA" w:rsidP="00657C95">
      <w:pPr>
        <w:ind w:firstLine="540"/>
        <w:jc w:val="both"/>
        <w:rPr>
          <w:rFonts w:eastAsiaTheme="minorHAnsi"/>
          <w:sz w:val="24"/>
          <w:szCs w:val="24"/>
          <w:lang w:eastAsia="en-US"/>
        </w:rPr>
      </w:pPr>
      <w:r w:rsidRPr="00926B61">
        <w:rPr>
          <w:rFonts w:eastAsiaTheme="minorHAnsi"/>
          <w:sz w:val="24"/>
          <w:szCs w:val="24"/>
          <w:lang w:eastAsia="en-US"/>
        </w:rPr>
        <w:t xml:space="preserve">5) руководства по соблюдению обязательных требований, разработанные и утвержденные в соответствии с Федеральным </w:t>
      </w:r>
      <w:hyperlink r:id="rId12" w:history="1">
        <w:r w:rsidRPr="00926B61">
          <w:rPr>
            <w:rFonts w:eastAsiaTheme="minorHAnsi"/>
            <w:sz w:val="24"/>
            <w:szCs w:val="24"/>
            <w:lang w:eastAsia="en-US"/>
          </w:rPr>
          <w:t>законом</w:t>
        </w:r>
      </w:hyperlink>
      <w:r w:rsidRPr="00926B61">
        <w:rPr>
          <w:rFonts w:eastAsiaTheme="minorHAnsi"/>
          <w:sz w:val="24"/>
          <w:szCs w:val="24"/>
          <w:lang w:eastAsia="en-US"/>
        </w:rPr>
        <w:t>"Об обязательных требованиях в Российской Федерации";</w:t>
      </w:r>
    </w:p>
    <w:p w:rsidR="00A919CA" w:rsidRPr="00926B61" w:rsidRDefault="00A919CA" w:rsidP="00657C95">
      <w:pPr>
        <w:ind w:firstLine="540"/>
        <w:jc w:val="both"/>
        <w:rPr>
          <w:rFonts w:eastAsiaTheme="minorHAnsi"/>
          <w:sz w:val="24"/>
          <w:szCs w:val="24"/>
          <w:lang w:eastAsia="en-US"/>
        </w:rPr>
      </w:pPr>
      <w:r w:rsidRPr="00926B61">
        <w:rPr>
          <w:rFonts w:eastAsiaTheme="minorHAnsi"/>
          <w:sz w:val="24"/>
          <w:szCs w:val="24"/>
          <w:lang w:eastAsia="en-US"/>
        </w:rPr>
        <w:t>6) перечень индикаторов риска нарушения обязательных требований, порядок отнесения объектов контроля к категориям риска;</w:t>
      </w:r>
    </w:p>
    <w:p w:rsidR="00A919CA" w:rsidRPr="00926B61" w:rsidRDefault="00A919CA" w:rsidP="00657C95">
      <w:pPr>
        <w:ind w:firstLine="540"/>
        <w:jc w:val="both"/>
        <w:rPr>
          <w:rFonts w:eastAsiaTheme="minorHAnsi"/>
          <w:sz w:val="24"/>
          <w:szCs w:val="24"/>
          <w:lang w:eastAsia="en-US"/>
        </w:rPr>
      </w:pPr>
      <w:r w:rsidRPr="00926B61">
        <w:rPr>
          <w:rFonts w:eastAsiaTheme="minorHAnsi"/>
          <w:sz w:val="24"/>
          <w:szCs w:val="24"/>
          <w:lang w:eastAsia="en-US"/>
        </w:rP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A919CA" w:rsidRPr="00926B61" w:rsidRDefault="00A919CA" w:rsidP="00657C95">
      <w:pPr>
        <w:ind w:firstLine="540"/>
        <w:jc w:val="both"/>
        <w:rPr>
          <w:rFonts w:eastAsiaTheme="minorHAnsi"/>
          <w:sz w:val="24"/>
          <w:szCs w:val="24"/>
          <w:lang w:eastAsia="en-US"/>
        </w:rPr>
      </w:pPr>
      <w:r w:rsidRPr="00926B61">
        <w:rPr>
          <w:rFonts w:eastAsiaTheme="minorHAnsi"/>
          <w:sz w:val="24"/>
          <w:szCs w:val="24"/>
          <w:lang w:eastAsia="en-US"/>
        </w:rPr>
        <w:t>8) программу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A919CA" w:rsidRPr="00926B61" w:rsidRDefault="00A919CA" w:rsidP="00657C95">
      <w:pPr>
        <w:ind w:firstLine="540"/>
        <w:jc w:val="both"/>
        <w:rPr>
          <w:rFonts w:eastAsiaTheme="minorHAnsi"/>
          <w:sz w:val="24"/>
          <w:szCs w:val="24"/>
          <w:lang w:eastAsia="en-US"/>
        </w:rPr>
      </w:pPr>
      <w:r w:rsidRPr="00926B61">
        <w:rPr>
          <w:rFonts w:eastAsiaTheme="minorHAnsi"/>
          <w:sz w:val="24"/>
          <w:szCs w:val="24"/>
          <w:lang w:eastAsia="en-US"/>
        </w:rPr>
        <w:t>9) исчерпывающий перечень сведений, которые могут запрашиваться контрольным (надзорным) органом у контролируемого лица;</w:t>
      </w:r>
    </w:p>
    <w:p w:rsidR="00A919CA" w:rsidRPr="00926B61" w:rsidRDefault="00A919CA" w:rsidP="00657C95">
      <w:pPr>
        <w:ind w:firstLine="540"/>
        <w:jc w:val="both"/>
        <w:rPr>
          <w:rFonts w:eastAsiaTheme="minorHAnsi"/>
          <w:sz w:val="24"/>
          <w:szCs w:val="24"/>
          <w:lang w:eastAsia="en-US"/>
        </w:rPr>
      </w:pPr>
      <w:r w:rsidRPr="00926B61">
        <w:rPr>
          <w:rFonts w:eastAsiaTheme="minorHAnsi"/>
          <w:sz w:val="24"/>
          <w:szCs w:val="24"/>
          <w:lang w:eastAsia="en-US"/>
        </w:rPr>
        <w:t>10) сведения о способах получения консультаций по вопросам соблюдения обязательных требований;</w:t>
      </w:r>
    </w:p>
    <w:p w:rsidR="00A919CA" w:rsidRPr="00926B61" w:rsidRDefault="00A919CA" w:rsidP="00657C95">
      <w:pPr>
        <w:ind w:firstLine="540"/>
        <w:jc w:val="both"/>
        <w:rPr>
          <w:rFonts w:eastAsiaTheme="minorHAnsi"/>
          <w:sz w:val="24"/>
          <w:szCs w:val="24"/>
          <w:lang w:eastAsia="en-US"/>
        </w:rPr>
      </w:pPr>
      <w:r w:rsidRPr="00926B61">
        <w:rPr>
          <w:rFonts w:eastAsiaTheme="minorHAnsi"/>
          <w:sz w:val="24"/>
          <w:szCs w:val="24"/>
          <w:lang w:eastAsia="en-US"/>
        </w:rPr>
        <w:t>11) сведения о применении контрольным (надзорным) органом мер стимулирования добросовестности контролируемых лиц;</w:t>
      </w:r>
    </w:p>
    <w:p w:rsidR="00A919CA" w:rsidRPr="00926B61" w:rsidRDefault="00A919CA" w:rsidP="00657C95">
      <w:pPr>
        <w:ind w:firstLine="540"/>
        <w:jc w:val="both"/>
        <w:rPr>
          <w:rFonts w:eastAsiaTheme="minorHAnsi"/>
          <w:sz w:val="24"/>
          <w:szCs w:val="24"/>
          <w:lang w:eastAsia="en-US"/>
        </w:rPr>
      </w:pPr>
      <w:r w:rsidRPr="00926B61">
        <w:rPr>
          <w:rFonts w:eastAsiaTheme="minorHAnsi"/>
          <w:sz w:val="24"/>
          <w:szCs w:val="24"/>
          <w:lang w:eastAsia="en-US"/>
        </w:rPr>
        <w:t>12) сведения о порядке досудебного обжалования решений контрольного (надзорного) органа, действий (бездействия) его должностных лиц;</w:t>
      </w:r>
    </w:p>
    <w:p w:rsidR="00A919CA" w:rsidRPr="00926B61" w:rsidRDefault="00A919CA" w:rsidP="00657C95">
      <w:pPr>
        <w:ind w:firstLine="540"/>
        <w:jc w:val="both"/>
        <w:rPr>
          <w:rFonts w:eastAsiaTheme="minorHAnsi"/>
          <w:sz w:val="24"/>
          <w:szCs w:val="24"/>
          <w:lang w:eastAsia="en-US"/>
        </w:rPr>
      </w:pPr>
      <w:r w:rsidRPr="00926B61">
        <w:rPr>
          <w:rFonts w:eastAsiaTheme="minorHAnsi"/>
          <w:sz w:val="24"/>
          <w:szCs w:val="24"/>
          <w:lang w:eastAsia="en-US"/>
        </w:rPr>
        <w:t>13) доклады, содержащие результаты обобщения правоприменительной практики контрольного (надзорного) органа;</w:t>
      </w:r>
    </w:p>
    <w:p w:rsidR="00A919CA" w:rsidRPr="00926B61" w:rsidRDefault="00A919CA" w:rsidP="00657C95">
      <w:pPr>
        <w:ind w:firstLine="540"/>
        <w:jc w:val="both"/>
        <w:rPr>
          <w:rFonts w:eastAsiaTheme="minorHAnsi"/>
          <w:sz w:val="24"/>
          <w:szCs w:val="24"/>
          <w:lang w:eastAsia="en-US"/>
        </w:rPr>
      </w:pPr>
      <w:r w:rsidRPr="00926B61">
        <w:rPr>
          <w:rFonts w:eastAsiaTheme="minorHAnsi"/>
          <w:sz w:val="24"/>
          <w:szCs w:val="24"/>
          <w:lang w:eastAsia="en-US"/>
        </w:rPr>
        <w:t>14) доклады о государственном контроле (надзоре), муниципальном контроле;</w:t>
      </w:r>
    </w:p>
    <w:p w:rsidR="00A919CA" w:rsidRPr="00926B61" w:rsidRDefault="00A919CA" w:rsidP="00657C95">
      <w:pPr>
        <w:ind w:firstLine="540"/>
        <w:jc w:val="both"/>
        <w:rPr>
          <w:rFonts w:eastAsiaTheme="minorHAnsi"/>
          <w:sz w:val="24"/>
          <w:szCs w:val="24"/>
          <w:lang w:eastAsia="en-US"/>
        </w:rPr>
      </w:pPr>
      <w:r w:rsidRPr="00926B61">
        <w:rPr>
          <w:rFonts w:eastAsiaTheme="minorHAnsi"/>
          <w:sz w:val="24"/>
          <w:szCs w:val="24"/>
          <w:lang w:eastAsia="en-US"/>
        </w:rPr>
        <w:t>15)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A919CA" w:rsidRPr="00327871" w:rsidRDefault="00A919CA" w:rsidP="00657C95">
      <w:pPr>
        <w:ind w:firstLine="540"/>
        <w:jc w:val="both"/>
        <w:rPr>
          <w:rFonts w:eastAsiaTheme="minorHAnsi"/>
          <w:sz w:val="24"/>
          <w:szCs w:val="24"/>
          <w:lang w:eastAsia="en-US"/>
        </w:rPr>
      </w:pPr>
      <w:r w:rsidRPr="00327871">
        <w:rPr>
          <w:rFonts w:eastAsiaTheme="minorHAnsi"/>
          <w:sz w:val="24"/>
          <w:szCs w:val="24"/>
          <w:lang w:eastAsia="en-US"/>
        </w:rPr>
        <w:t>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C92A2F" w:rsidRPr="00327871" w:rsidRDefault="00C92A2F" w:rsidP="00657C95">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 xml:space="preserve">Администрация также вправе информировать население </w:t>
      </w:r>
      <w:r w:rsidR="00197CCA" w:rsidRPr="00327871">
        <w:rPr>
          <w:rFonts w:ascii="Times New Roman" w:hAnsi="Times New Roman" w:cs="Times New Roman"/>
          <w:color w:val="000000"/>
          <w:sz w:val="24"/>
          <w:szCs w:val="24"/>
        </w:rPr>
        <w:t xml:space="preserve"> город</w:t>
      </w:r>
      <w:r w:rsidR="00C13D6E" w:rsidRPr="00327871">
        <w:rPr>
          <w:rFonts w:ascii="Times New Roman" w:hAnsi="Times New Roman" w:cs="Times New Roman"/>
          <w:color w:val="000000"/>
          <w:sz w:val="24"/>
          <w:szCs w:val="24"/>
        </w:rPr>
        <w:t>а</w:t>
      </w:r>
      <w:r w:rsidR="00197CCA" w:rsidRPr="00327871">
        <w:rPr>
          <w:rFonts w:ascii="Times New Roman" w:hAnsi="Times New Roman" w:cs="Times New Roman"/>
          <w:color w:val="000000"/>
          <w:sz w:val="24"/>
          <w:szCs w:val="24"/>
        </w:rPr>
        <w:t xml:space="preserve"> Боготол</w:t>
      </w:r>
      <w:r w:rsidR="00C13D6E" w:rsidRPr="00327871">
        <w:rPr>
          <w:rFonts w:ascii="Times New Roman" w:hAnsi="Times New Roman" w:cs="Times New Roman"/>
          <w:color w:val="000000"/>
          <w:sz w:val="24"/>
          <w:szCs w:val="24"/>
        </w:rPr>
        <w:t>а</w:t>
      </w:r>
      <w:r w:rsidR="00AB4B0D" w:rsidRPr="00327871">
        <w:rPr>
          <w:rFonts w:ascii="Times New Roman" w:hAnsi="Times New Roman" w:cs="Times New Roman"/>
          <w:color w:val="000000"/>
          <w:sz w:val="24"/>
          <w:szCs w:val="24"/>
        </w:rPr>
        <w:t xml:space="preserve"> </w:t>
      </w:r>
      <w:r w:rsidRPr="00327871">
        <w:rPr>
          <w:rFonts w:ascii="Times New Roman" w:hAnsi="Times New Roman" w:cs="Times New Roman"/>
          <w:color w:val="000000"/>
          <w:sz w:val="24"/>
          <w:szCs w:val="24"/>
        </w:rPr>
        <w:t>на собраниях и конференциях граждан об обязательных требованиях, предъявляемых к объектам контроля.</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 xml:space="preserve">2.7. </w:t>
      </w:r>
      <w:r w:rsidRPr="00327871">
        <w:rPr>
          <w:rFonts w:ascii="Times New Roman" w:hAnsi="Times New Roman" w:cs="Times New Roman"/>
          <w:b/>
          <w:color w:val="000000"/>
          <w:sz w:val="24"/>
          <w:szCs w:val="24"/>
        </w:rPr>
        <w:t>Обобщение правоприменительной практики</w:t>
      </w:r>
      <w:r w:rsidRPr="00327871">
        <w:rPr>
          <w:rFonts w:ascii="Times New Roman" w:hAnsi="Times New Roman" w:cs="Times New Roman"/>
          <w:color w:val="000000"/>
          <w:sz w:val="24"/>
          <w:szCs w:val="24"/>
        </w:rPr>
        <w:t xml:space="preserve"> осуществляется администрацией посредством сбора и анализа данных о проведенных контрольных мероприятиях и их результатах.</w:t>
      </w:r>
    </w:p>
    <w:p w:rsidR="00A919CA" w:rsidRPr="00327871" w:rsidRDefault="00C92A2F" w:rsidP="00A919CA">
      <w:pPr>
        <w:overflowPunct/>
        <w:jc w:val="both"/>
        <w:rPr>
          <w:rFonts w:eastAsiaTheme="minorHAnsi"/>
          <w:sz w:val="24"/>
          <w:szCs w:val="24"/>
          <w:lang w:eastAsia="en-US"/>
        </w:rPr>
      </w:pPr>
      <w:r w:rsidRPr="00327871">
        <w:rPr>
          <w:color w:val="000000"/>
          <w:sz w:val="24"/>
          <w:szCs w:val="24"/>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w:t>
      </w:r>
      <w:r w:rsidR="00C13D6E" w:rsidRPr="00327871">
        <w:rPr>
          <w:color w:val="000000"/>
          <w:sz w:val="24"/>
          <w:szCs w:val="24"/>
        </w:rPr>
        <w:t xml:space="preserve">дписываемым </w:t>
      </w:r>
      <w:r w:rsidR="0002692A" w:rsidRPr="00327871">
        <w:rPr>
          <w:color w:val="000000" w:themeColor="text1"/>
          <w:sz w:val="24"/>
          <w:szCs w:val="24"/>
        </w:rPr>
        <w:t>Г</w:t>
      </w:r>
      <w:r w:rsidR="00C13D6E" w:rsidRPr="00327871">
        <w:rPr>
          <w:color w:val="000000"/>
          <w:sz w:val="24"/>
          <w:szCs w:val="24"/>
        </w:rPr>
        <w:t>лавой города Боготола</w:t>
      </w:r>
      <w:r w:rsidRPr="00327871">
        <w:rPr>
          <w:color w:val="000000"/>
          <w:sz w:val="24"/>
          <w:szCs w:val="24"/>
        </w:rPr>
        <w:t>.</w:t>
      </w:r>
      <w:r w:rsidR="00AB4B0D" w:rsidRPr="00327871">
        <w:rPr>
          <w:color w:val="000000"/>
          <w:sz w:val="24"/>
          <w:szCs w:val="24"/>
        </w:rPr>
        <w:t xml:space="preserve"> </w:t>
      </w:r>
      <w:r w:rsidRPr="00327871">
        <w:rPr>
          <w:color w:val="000000"/>
          <w:sz w:val="24"/>
          <w:szCs w:val="24"/>
        </w:rPr>
        <w:lastRenderedPageBreak/>
        <w:t>Указанный доклад размещается в срок до 1 июля года, следующего за отчетным годом, на официальном сайте администрации</w:t>
      </w:r>
      <w:r w:rsidR="00AB4B0D" w:rsidRPr="00327871">
        <w:rPr>
          <w:color w:val="000000"/>
          <w:sz w:val="24"/>
          <w:szCs w:val="24"/>
        </w:rPr>
        <w:t xml:space="preserve"> </w:t>
      </w:r>
      <w:r w:rsidRPr="00327871">
        <w:rPr>
          <w:color w:val="000000"/>
          <w:sz w:val="24"/>
          <w:szCs w:val="24"/>
        </w:rPr>
        <w:t>в специальном разделе, посвященном контрольной деятельности.</w:t>
      </w:r>
      <w:r w:rsidR="00AB4B0D" w:rsidRPr="00327871">
        <w:rPr>
          <w:color w:val="000000"/>
          <w:sz w:val="24"/>
          <w:szCs w:val="24"/>
        </w:rPr>
        <w:t xml:space="preserve"> </w:t>
      </w:r>
      <w:r w:rsidR="00A919CA" w:rsidRPr="00327871">
        <w:rPr>
          <w:rFonts w:eastAsiaTheme="minorHAnsi"/>
          <w:sz w:val="24"/>
          <w:szCs w:val="24"/>
          <w:lang w:eastAsia="en-US"/>
        </w:rPr>
        <w:t>Доклад о правоприменительной практике готовится контрольным (надзорным) органом по каждому осуществляемому им виду контроля, не реже одного раза в год.</w:t>
      </w:r>
    </w:p>
    <w:p w:rsidR="00C92A2F" w:rsidRPr="00327871" w:rsidRDefault="00A919CA" w:rsidP="00A919CA">
      <w:pPr>
        <w:overflowPunct/>
        <w:jc w:val="both"/>
        <w:rPr>
          <w:rFonts w:eastAsiaTheme="minorHAnsi"/>
          <w:bCs/>
          <w:sz w:val="24"/>
          <w:szCs w:val="24"/>
          <w:lang w:eastAsia="en-US"/>
        </w:rPr>
      </w:pPr>
      <w:r w:rsidRPr="00327871">
        <w:rPr>
          <w:rFonts w:eastAsiaTheme="minorHAnsi"/>
          <w:bCs/>
          <w:sz w:val="24"/>
          <w:szCs w:val="24"/>
          <w:lang w:eastAsia="en-US"/>
        </w:rPr>
        <w:t>Контрольный (надзорный) орган обеспечивает публичное обсуждение проекта доклада о правоприменительной практике.</w:t>
      </w:r>
    </w:p>
    <w:p w:rsidR="00C92A2F" w:rsidRPr="00327871" w:rsidRDefault="00C92A2F" w:rsidP="00E665CA">
      <w:pPr>
        <w:ind w:firstLine="709"/>
        <w:jc w:val="both"/>
        <w:rPr>
          <w:color w:val="000000"/>
          <w:sz w:val="24"/>
          <w:szCs w:val="24"/>
        </w:rPr>
      </w:pPr>
      <w:r w:rsidRPr="00327871">
        <w:rPr>
          <w:color w:val="000000"/>
          <w:sz w:val="24"/>
          <w:szCs w:val="24"/>
        </w:rPr>
        <w:t xml:space="preserve">2.8. </w:t>
      </w:r>
      <w:r w:rsidRPr="00327871">
        <w:rPr>
          <w:b/>
          <w:color w:val="000000"/>
          <w:sz w:val="24"/>
          <w:szCs w:val="24"/>
        </w:rPr>
        <w:t>Предостережение</w:t>
      </w:r>
      <w:r w:rsidRPr="00327871">
        <w:rPr>
          <w:color w:val="000000"/>
          <w:sz w:val="24"/>
          <w:szCs w:val="24"/>
        </w:rPr>
        <w:t xml:space="preserve"> о недопустимости нарушения обязательных требований и предложение</w:t>
      </w:r>
      <w:r w:rsidRPr="00327871">
        <w:rPr>
          <w:color w:val="000000"/>
          <w:sz w:val="24"/>
          <w:szCs w:val="24"/>
          <w:shd w:val="clear" w:color="auto" w:fill="FFFFFF"/>
        </w:rPr>
        <w:t xml:space="preserve"> принять меры по обеспечению соблюдения обязательных требований</w:t>
      </w:r>
      <w:r w:rsidRPr="00327871">
        <w:rPr>
          <w:color w:val="000000"/>
          <w:sz w:val="24"/>
          <w:szCs w:val="24"/>
        </w:rPr>
        <w:t xml:space="preserve"> объявляются контролируемому лицу в случае наличия у администрации сведений о готовящихся нарушениях обязательных требований </w:t>
      </w:r>
      <w:r w:rsidRPr="00327871">
        <w:rPr>
          <w:color w:val="000000"/>
          <w:sz w:val="24"/>
          <w:szCs w:val="24"/>
          <w:shd w:val="clear" w:color="auto" w:fill="FFFFFF"/>
        </w:rPr>
        <w:t>или признаках нарушений обязательных требований </w:t>
      </w:r>
      <w:r w:rsidRPr="00327871">
        <w:rPr>
          <w:color w:val="000000"/>
          <w:sz w:val="24"/>
          <w:szCs w:val="24"/>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w:t>
      </w:r>
      <w:r w:rsidR="00197CCA" w:rsidRPr="00327871">
        <w:rPr>
          <w:color w:val="000000"/>
          <w:sz w:val="24"/>
          <w:szCs w:val="24"/>
        </w:rPr>
        <w:t>ия объявляются (подписываются) Г</w:t>
      </w:r>
      <w:r w:rsidR="00C13D6E" w:rsidRPr="00327871">
        <w:rPr>
          <w:color w:val="000000"/>
          <w:sz w:val="24"/>
          <w:szCs w:val="24"/>
        </w:rPr>
        <w:t xml:space="preserve">лавой </w:t>
      </w:r>
      <w:r w:rsidR="00197CCA" w:rsidRPr="00327871">
        <w:rPr>
          <w:color w:val="000000"/>
          <w:sz w:val="24"/>
          <w:szCs w:val="24"/>
        </w:rPr>
        <w:t xml:space="preserve"> город</w:t>
      </w:r>
      <w:r w:rsidR="00C13D6E" w:rsidRPr="00327871">
        <w:rPr>
          <w:color w:val="000000"/>
          <w:sz w:val="24"/>
          <w:szCs w:val="24"/>
        </w:rPr>
        <w:t>а</w:t>
      </w:r>
      <w:r w:rsidR="00197CCA" w:rsidRPr="00327871">
        <w:rPr>
          <w:color w:val="000000"/>
          <w:sz w:val="24"/>
          <w:szCs w:val="24"/>
        </w:rPr>
        <w:t xml:space="preserve"> Боготол</w:t>
      </w:r>
      <w:r w:rsidR="00C13D6E" w:rsidRPr="00327871">
        <w:rPr>
          <w:color w:val="000000"/>
          <w:sz w:val="24"/>
          <w:szCs w:val="24"/>
        </w:rPr>
        <w:t>а</w:t>
      </w:r>
      <w:r w:rsidRPr="00327871">
        <w:rPr>
          <w:color w:val="000000"/>
          <w:sz w:val="24"/>
          <w:szCs w:val="24"/>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C92A2F" w:rsidRPr="00327871" w:rsidRDefault="00C92A2F" w:rsidP="00E665CA">
      <w:pPr>
        <w:ind w:firstLine="709"/>
        <w:jc w:val="both"/>
        <w:rPr>
          <w:color w:val="000000"/>
          <w:sz w:val="24"/>
          <w:szCs w:val="24"/>
        </w:rPr>
      </w:pPr>
      <w:r w:rsidRPr="00327871">
        <w:rPr>
          <w:color w:val="000000"/>
          <w:sz w:val="24"/>
          <w:szCs w:val="24"/>
        </w:rPr>
        <w:t xml:space="preserve">Предостережение о недопустимости нарушения обязательных требований оформляется в соответствии с формой, утвержденной </w:t>
      </w:r>
      <w:r w:rsidRPr="00327871">
        <w:rPr>
          <w:color w:val="000000"/>
          <w:sz w:val="24"/>
          <w:szCs w:val="24"/>
          <w:shd w:val="clear" w:color="auto" w:fill="FFFFFF"/>
        </w:rPr>
        <w:t>приказом Министерства экономического развития Российской Федерации от 31.03.2021 № 151</w:t>
      </w:r>
      <w:r w:rsidRPr="00327871">
        <w:rPr>
          <w:color w:val="000000"/>
          <w:sz w:val="24"/>
          <w:szCs w:val="24"/>
        </w:rPr>
        <w:br/>
      </w:r>
      <w:r w:rsidRPr="00327871">
        <w:rPr>
          <w:color w:val="000000"/>
          <w:sz w:val="24"/>
          <w:szCs w:val="24"/>
          <w:shd w:val="clear" w:color="auto" w:fill="FFFFFF"/>
        </w:rPr>
        <w:t>«О типовых формах документов, используемых контрольным (надзорным) органом»</w:t>
      </w:r>
      <w:r w:rsidRPr="00327871">
        <w:rPr>
          <w:color w:val="000000"/>
          <w:sz w:val="24"/>
          <w:szCs w:val="24"/>
        </w:rPr>
        <w:t xml:space="preserve">. </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96480A" w:rsidRPr="00327871" w:rsidRDefault="0096480A" w:rsidP="0096480A">
      <w:pPr>
        <w:pStyle w:val="ConsPlusNormal"/>
        <w:ind w:firstLine="709"/>
        <w:jc w:val="both"/>
        <w:rPr>
          <w:rFonts w:ascii="Times New Roman" w:hAnsi="Times New Roman" w:cs="Times New Roman"/>
          <w:color w:val="000000" w:themeColor="text1"/>
          <w:sz w:val="24"/>
          <w:szCs w:val="24"/>
        </w:rPr>
      </w:pPr>
      <w:r w:rsidRPr="00327871">
        <w:rPr>
          <w:rFonts w:ascii="Times New Roman" w:hAnsi="Times New Roman" w:cs="Times New Roman"/>
          <w:color w:val="000000" w:themeColor="text1"/>
          <w:sz w:val="24"/>
          <w:szCs w:val="24"/>
        </w:rPr>
        <w:t xml:space="preserve">Контролируемые лица вправе после получения предостережения  о недопустимости нарушений обязательных требований жилищного законодательства подать в контрольный (надзорный) орган возражения в отношении указанного предостережения  не позднее 30 календарных дней со дня получения ими предостережения. </w:t>
      </w:r>
    </w:p>
    <w:p w:rsidR="0096480A" w:rsidRPr="00327871" w:rsidRDefault="0096480A" w:rsidP="0096480A">
      <w:pPr>
        <w:pStyle w:val="ConsPlusNormal"/>
        <w:ind w:firstLine="709"/>
        <w:jc w:val="both"/>
        <w:rPr>
          <w:rFonts w:ascii="Times New Roman" w:hAnsi="Times New Roman" w:cs="Times New Roman"/>
          <w:color w:val="000000" w:themeColor="text1"/>
          <w:sz w:val="24"/>
          <w:szCs w:val="24"/>
        </w:rPr>
      </w:pPr>
      <w:r w:rsidRPr="00327871">
        <w:rPr>
          <w:rFonts w:ascii="Times New Roman" w:hAnsi="Times New Roman" w:cs="Times New Roman"/>
          <w:color w:val="000000" w:themeColor="text1"/>
          <w:sz w:val="24"/>
          <w:szCs w:val="24"/>
        </w:rPr>
        <w:t>В возражениях на предостережение указываются:</w:t>
      </w:r>
    </w:p>
    <w:p w:rsidR="0096480A" w:rsidRPr="00327871" w:rsidRDefault="0096480A" w:rsidP="00657C95">
      <w:pPr>
        <w:pStyle w:val="ConsPlusNormal"/>
        <w:numPr>
          <w:ilvl w:val="0"/>
          <w:numId w:val="2"/>
        </w:numPr>
        <w:ind w:left="0" w:firstLine="851"/>
        <w:jc w:val="both"/>
        <w:rPr>
          <w:rFonts w:ascii="Times New Roman" w:hAnsi="Times New Roman" w:cs="Times New Roman"/>
          <w:color w:val="000000" w:themeColor="text1"/>
          <w:sz w:val="24"/>
          <w:szCs w:val="24"/>
        </w:rPr>
      </w:pPr>
      <w:r w:rsidRPr="00327871">
        <w:rPr>
          <w:rFonts w:ascii="Times New Roman" w:hAnsi="Times New Roman" w:cs="Times New Roman"/>
          <w:color w:val="000000" w:themeColor="text1"/>
          <w:sz w:val="24"/>
          <w:szCs w:val="24"/>
        </w:rPr>
        <w:t>Наименование юридического лица, фамилия, имя, отчество индивидуального предпринимателя, физического лица;</w:t>
      </w:r>
    </w:p>
    <w:p w:rsidR="0096480A" w:rsidRPr="00327871" w:rsidRDefault="0096480A" w:rsidP="00657C95">
      <w:pPr>
        <w:pStyle w:val="ConsPlusNormal"/>
        <w:numPr>
          <w:ilvl w:val="0"/>
          <w:numId w:val="2"/>
        </w:numPr>
        <w:ind w:left="284" w:firstLine="567"/>
        <w:jc w:val="both"/>
        <w:rPr>
          <w:rFonts w:ascii="Times New Roman" w:hAnsi="Times New Roman" w:cs="Times New Roman"/>
          <w:color w:val="000000" w:themeColor="text1"/>
          <w:sz w:val="24"/>
          <w:szCs w:val="24"/>
        </w:rPr>
      </w:pPr>
      <w:r w:rsidRPr="00327871">
        <w:rPr>
          <w:rFonts w:ascii="Times New Roman" w:hAnsi="Times New Roman" w:cs="Times New Roman"/>
          <w:color w:val="000000" w:themeColor="text1"/>
          <w:sz w:val="24"/>
          <w:szCs w:val="24"/>
        </w:rPr>
        <w:t>Идентификационный номер налогоплательщика – контролируемого лица;</w:t>
      </w:r>
    </w:p>
    <w:p w:rsidR="0096480A" w:rsidRPr="00327871" w:rsidRDefault="0096480A" w:rsidP="00657C95">
      <w:pPr>
        <w:pStyle w:val="ConsPlusNormal"/>
        <w:numPr>
          <w:ilvl w:val="0"/>
          <w:numId w:val="2"/>
        </w:numPr>
        <w:ind w:left="284" w:firstLine="567"/>
        <w:jc w:val="both"/>
        <w:rPr>
          <w:rFonts w:ascii="Times New Roman" w:hAnsi="Times New Roman" w:cs="Times New Roman"/>
          <w:color w:val="000000" w:themeColor="text1"/>
          <w:sz w:val="24"/>
          <w:szCs w:val="24"/>
        </w:rPr>
      </w:pPr>
      <w:r w:rsidRPr="00327871">
        <w:rPr>
          <w:rFonts w:ascii="Times New Roman" w:hAnsi="Times New Roman" w:cs="Times New Roman"/>
          <w:color w:val="000000" w:themeColor="text1"/>
          <w:sz w:val="24"/>
          <w:szCs w:val="24"/>
        </w:rPr>
        <w:t>Дата и номер предостережения, направленного в адрес контролируемого лица;</w:t>
      </w:r>
    </w:p>
    <w:p w:rsidR="0096480A" w:rsidRPr="00327871" w:rsidRDefault="0096480A" w:rsidP="00657C95">
      <w:pPr>
        <w:pStyle w:val="ConsPlusNormal"/>
        <w:numPr>
          <w:ilvl w:val="0"/>
          <w:numId w:val="2"/>
        </w:numPr>
        <w:ind w:left="284" w:firstLine="567"/>
        <w:jc w:val="both"/>
        <w:rPr>
          <w:rFonts w:ascii="Times New Roman" w:hAnsi="Times New Roman" w:cs="Times New Roman"/>
          <w:color w:val="000000" w:themeColor="text1"/>
          <w:sz w:val="24"/>
          <w:szCs w:val="24"/>
        </w:rPr>
      </w:pPr>
      <w:r w:rsidRPr="00327871">
        <w:rPr>
          <w:rFonts w:ascii="Times New Roman" w:hAnsi="Times New Roman" w:cs="Times New Roman"/>
          <w:color w:val="000000" w:themeColor="text1"/>
          <w:sz w:val="24"/>
          <w:szCs w:val="24"/>
        </w:rPr>
        <w:t>Обоснование позиции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 жилищного законодательства;</w:t>
      </w:r>
    </w:p>
    <w:p w:rsidR="0096480A" w:rsidRPr="00327871" w:rsidRDefault="0096480A" w:rsidP="0096480A">
      <w:pPr>
        <w:pStyle w:val="ConsPlusNormal"/>
        <w:jc w:val="both"/>
        <w:rPr>
          <w:rFonts w:ascii="Times New Roman" w:hAnsi="Times New Roman" w:cs="Times New Roman"/>
          <w:color w:val="000000" w:themeColor="text1"/>
          <w:sz w:val="24"/>
          <w:szCs w:val="24"/>
        </w:rPr>
      </w:pPr>
      <w:r w:rsidRPr="00327871">
        <w:rPr>
          <w:rFonts w:ascii="Times New Roman" w:hAnsi="Times New Roman" w:cs="Times New Roman"/>
          <w:color w:val="000000" w:themeColor="text1"/>
          <w:sz w:val="24"/>
          <w:szCs w:val="24"/>
        </w:rPr>
        <w:t xml:space="preserve">Возражения направляются контролируемым лицом в контрольный (надзорный) орган в бумажном виде посредством почтового отправления, либо в виде электронного документа, подписанного в соответствии с частью 6 статьи 21 Федерального Закона №248-ФЗ. </w:t>
      </w:r>
    </w:p>
    <w:p w:rsidR="0096480A" w:rsidRPr="00327871" w:rsidRDefault="0096480A" w:rsidP="0096480A">
      <w:pPr>
        <w:pStyle w:val="ConsPlusNormal"/>
        <w:ind w:firstLine="709"/>
        <w:jc w:val="both"/>
        <w:rPr>
          <w:rFonts w:ascii="Times New Roman" w:hAnsi="Times New Roman" w:cs="Times New Roman"/>
          <w:color w:val="000000" w:themeColor="text1"/>
          <w:sz w:val="24"/>
          <w:szCs w:val="24"/>
        </w:rPr>
      </w:pPr>
      <w:r w:rsidRPr="00327871">
        <w:rPr>
          <w:rFonts w:ascii="Times New Roman" w:hAnsi="Times New Roman" w:cs="Times New Roman"/>
          <w:color w:val="000000" w:themeColor="text1"/>
          <w:sz w:val="24"/>
          <w:szCs w:val="24"/>
        </w:rPr>
        <w:t>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96480A" w:rsidRPr="00327871" w:rsidRDefault="0096480A" w:rsidP="0096480A">
      <w:pPr>
        <w:pStyle w:val="ConsPlusNormal"/>
        <w:ind w:firstLine="709"/>
        <w:jc w:val="both"/>
        <w:rPr>
          <w:rFonts w:ascii="Times New Roman" w:hAnsi="Times New Roman" w:cs="Times New Roman"/>
          <w:color w:val="000000" w:themeColor="text1"/>
          <w:sz w:val="24"/>
          <w:szCs w:val="24"/>
        </w:rPr>
      </w:pPr>
      <w:r w:rsidRPr="00327871">
        <w:rPr>
          <w:rFonts w:ascii="Times New Roman" w:hAnsi="Times New Roman" w:cs="Times New Roman"/>
          <w:color w:val="000000" w:themeColor="text1"/>
          <w:sz w:val="24"/>
          <w:szCs w:val="24"/>
        </w:rPr>
        <w:t xml:space="preserve">При отсутствии возражений контролируемое лицо в указанный в предостережении срок направляет в администрацию города Боготола уведомление об исполнении предостережения. </w:t>
      </w:r>
    </w:p>
    <w:p w:rsidR="0096480A" w:rsidRPr="00327871" w:rsidRDefault="0096480A" w:rsidP="0096480A">
      <w:pPr>
        <w:pStyle w:val="ConsPlusNormal"/>
        <w:ind w:firstLine="709"/>
        <w:jc w:val="both"/>
        <w:rPr>
          <w:rFonts w:ascii="Times New Roman" w:hAnsi="Times New Roman" w:cs="Times New Roman"/>
          <w:color w:val="000000" w:themeColor="text1"/>
          <w:sz w:val="24"/>
          <w:szCs w:val="24"/>
        </w:rPr>
      </w:pPr>
      <w:r w:rsidRPr="00327871">
        <w:rPr>
          <w:rFonts w:ascii="Times New Roman" w:hAnsi="Times New Roman" w:cs="Times New Roman"/>
          <w:color w:val="000000" w:themeColor="text1"/>
          <w:sz w:val="24"/>
          <w:szCs w:val="24"/>
        </w:rPr>
        <w:t>В уведомлении об исполнении предостережения указываются следующие сведения:</w:t>
      </w:r>
    </w:p>
    <w:p w:rsidR="0096480A" w:rsidRPr="00327871" w:rsidRDefault="0096480A" w:rsidP="0096480A">
      <w:pPr>
        <w:pStyle w:val="ConsPlusNormal"/>
        <w:numPr>
          <w:ilvl w:val="0"/>
          <w:numId w:val="3"/>
        </w:numPr>
        <w:ind w:left="426"/>
        <w:jc w:val="both"/>
        <w:rPr>
          <w:rFonts w:ascii="Times New Roman" w:hAnsi="Times New Roman" w:cs="Times New Roman"/>
          <w:color w:val="000000" w:themeColor="text1"/>
          <w:sz w:val="24"/>
          <w:szCs w:val="24"/>
        </w:rPr>
      </w:pPr>
      <w:r w:rsidRPr="00327871">
        <w:rPr>
          <w:rFonts w:ascii="Times New Roman" w:hAnsi="Times New Roman" w:cs="Times New Roman"/>
          <w:color w:val="000000" w:themeColor="text1"/>
          <w:sz w:val="24"/>
          <w:szCs w:val="24"/>
        </w:rPr>
        <w:lastRenderedPageBreak/>
        <w:t>наименование юридического лица, фамилия, имя, отчество  индивидуального предпринимателя, физического лица;</w:t>
      </w:r>
    </w:p>
    <w:p w:rsidR="0096480A" w:rsidRPr="00327871" w:rsidRDefault="0096480A" w:rsidP="0096480A">
      <w:pPr>
        <w:pStyle w:val="ConsPlusNormal"/>
        <w:numPr>
          <w:ilvl w:val="0"/>
          <w:numId w:val="3"/>
        </w:numPr>
        <w:ind w:left="426"/>
        <w:jc w:val="both"/>
        <w:rPr>
          <w:rFonts w:ascii="Times New Roman" w:hAnsi="Times New Roman" w:cs="Times New Roman"/>
          <w:color w:val="000000" w:themeColor="text1"/>
          <w:sz w:val="24"/>
          <w:szCs w:val="24"/>
        </w:rPr>
      </w:pPr>
      <w:r w:rsidRPr="00327871">
        <w:rPr>
          <w:rFonts w:ascii="Times New Roman" w:hAnsi="Times New Roman" w:cs="Times New Roman"/>
          <w:color w:val="000000" w:themeColor="text1"/>
          <w:sz w:val="24"/>
          <w:szCs w:val="24"/>
        </w:rPr>
        <w:t>идентификационный номер налогоплательщика – контролируемого лица;</w:t>
      </w:r>
    </w:p>
    <w:p w:rsidR="0096480A" w:rsidRPr="00327871" w:rsidRDefault="0096480A" w:rsidP="0096480A">
      <w:pPr>
        <w:pStyle w:val="ConsPlusNormal"/>
        <w:numPr>
          <w:ilvl w:val="0"/>
          <w:numId w:val="3"/>
        </w:numPr>
        <w:ind w:left="426"/>
        <w:jc w:val="both"/>
        <w:rPr>
          <w:rFonts w:ascii="Times New Roman" w:hAnsi="Times New Roman" w:cs="Times New Roman"/>
          <w:color w:val="000000" w:themeColor="text1"/>
          <w:sz w:val="24"/>
          <w:szCs w:val="24"/>
        </w:rPr>
      </w:pPr>
      <w:r w:rsidRPr="00327871">
        <w:rPr>
          <w:rFonts w:ascii="Times New Roman" w:hAnsi="Times New Roman" w:cs="Times New Roman"/>
          <w:color w:val="000000" w:themeColor="text1"/>
          <w:sz w:val="24"/>
          <w:szCs w:val="24"/>
        </w:rPr>
        <w:t>дата и номер предостережения, направленного в адрес контролируемого лица;</w:t>
      </w:r>
    </w:p>
    <w:p w:rsidR="0096480A" w:rsidRPr="00327871" w:rsidRDefault="0096480A" w:rsidP="0096480A">
      <w:pPr>
        <w:pStyle w:val="ConsPlusNormal"/>
        <w:numPr>
          <w:ilvl w:val="0"/>
          <w:numId w:val="3"/>
        </w:numPr>
        <w:ind w:left="426"/>
        <w:jc w:val="both"/>
        <w:rPr>
          <w:rFonts w:ascii="Times New Roman" w:hAnsi="Times New Roman" w:cs="Times New Roman"/>
          <w:color w:val="000000" w:themeColor="text1"/>
          <w:sz w:val="24"/>
          <w:szCs w:val="24"/>
        </w:rPr>
      </w:pPr>
      <w:r w:rsidRPr="00327871">
        <w:rPr>
          <w:rFonts w:ascii="Times New Roman" w:hAnsi="Times New Roman" w:cs="Times New Roman"/>
          <w:color w:val="000000" w:themeColor="text1"/>
          <w:sz w:val="24"/>
          <w:szCs w:val="24"/>
        </w:rPr>
        <w:t>сведения о принятых мерах  по результатам рассмотрения предостережения.</w:t>
      </w:r>
    </w:p>
    <w:p w:rsidR="00C92A2F" w:rsidRPr="00327871" w:rsidRDefault="00C92A2F" w:rsidP="00657C95">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 xml:space="preserve">2.9. </w:t>
      </w:r>
      <w:r w:rsidRPr="00327871">
        <w:rPr>
          <w:rFonts w:ascii="Times New Roman" w:hAnsi="Times New Roman" w:cs="Times New Roman"/>
          <w:b/>
          <w:color w:val="000000"/>
          <w:sz w:val="24"/>
          <w:szCs w:val="24"/>
        </w:rPr>
        <w:t>Консультирование</w:t>
      </w:r>
      <w:r w:rsidRPr="00327871">
        <w:rPr>
          <w:rFonts w:ascii="Times New Roman" w:hAnsi="Times New Roman" w:cs="Times New Roman"/>
          <w:color w:val="000000"/>
          <w:sz w:val="24"/>
          <w:szCs w:val="24"/>
        </w:rPr>
        <w:t xml:space="preserve">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themeColor="text1"/>
          <w:sz w:val="24"/>
          <w:szCs w:val="24"/>
        </w:rPr>
        <w:t>Л</w:t>
      </w:r>
      <w:r w:rsidR="00197CCA" w:rsidRPr="00327871">
        <w:rPr>
          <w:rFonts w:ascii="Times New Roman" w:hAnsi="Times New Roman" w:cs="Times New Roman"/>
          <w:color w:val="000000" w:themeColor="text1"/>
          <w:sz w:val="24"/>
          <w:szCs w:val="24"/>
        </w:rPr>
        <w:t xml:space="preserve">ичный прием граждан проводится </w:t>
      </w:r>
      <w:r w:rsidR="0002692A" w:rsidRPr="00327871">
        <w:rPr>
          <w:rFonts w:ascii="Times New Roman" w:hAnsi="Times New Roman" w:cs="Times New Roman"/>
          <w:color w:val="000000" w:themeColor="text1"/>
          <w:sz w:val="24"/>
          <w:szCs w:val="24"/>
        </w:rPr>
        <w:t xml:space="preserve">Заместителем </w:t>
      </w:r>
      <w:r w:rsidR="00197CCA" w:rsidRPr="00327871">
        <w:rPr>
          <w:rFonts w:ascii="Times New Roman" w:hAnsi="Times New Roman" w:cs="Times New Roman"/>
          <w:color w:val="000000" w:themeColor="text1"/>
          <w:sz w:val="24"/>
          <w:szCs w:val="24"/>
        </w:rPr>
        <w:t>Г</w:t>
      </w:r>
      <w:r w:rsidR="0002692A" w:rsidRPr="00327871">
        <w:rPr>
          <w:rFonts w:ascii="Times New Roman" w:hAnsi="Times New Roman" w:cs="Times New Roman"/>
          <w:color w:val="000000" w:themeColor="text1"/>
          <w:sz w:val="24"/>
          <w:szCs w:val="24"/>
        </w:rPr>
        <w:t>лавы</w:t>
      </w:r>
      <w:r w:rsidR="00197CCA" w:rsidRPr="00327871">
        <w:rPr>
          <w:rFonts w:ascii="Times New Roman" w:hAnsi="Times New Roman" w:cs="Times New Roman"/>
          <w:color w:val="000000" w:themeColor="text1"/>
          <w:sz w:val="24"/>
          <w:szCs w:val="24"/>
        </w:rPr>
        <w:t xml:space="preserve"> города Боготола</w:t>
      </w:r>
      <w:r w:rsidR="00263EE0" w:rsidRPr="00327871">
        <w:rPr>
          <w:rFonts w:ascii="Times New Roman" w:hAnsi="Times New Roman" w:cs="Times New Roman"/>
          <w:color w:val="000000" w:themeColor="text1"/>
          <w:sz w:val="24"/>
          <w:szCs w:val="24"/>
        </w:rPr>
        <w:t xml:space="preserve"> по оперативным вопросам и вопросам ЖКХ</w:t>
      </w:r>
      <w:r w:rsidR="00327871" w:rsidRPr="00327871">
        <w:rPr>
          <w:rFonts w:ascii="Times New Roman" w:hAnsi="Times New Roman" w:cs="Times New Roman"/>
          <w:color w:val="000000" w:themeColor="text1"/>
          <w:sz w:val="24"/>
          <w:szCs w:val="24"/>
        </w:rPr>
        <w:t xml:space="preserve"> </w:t>
      </w:r>
      <w:r w:rsidRPr="00327871">
        <w:rPr>
          <w:rFonts w:ascii="Times New Roman" w:hAnsi="Times New Roman" w:cs="Times New Roman"/>
          <w:color w:val="000000" w:themeColor="text1"/>
          <w:sz w:val="24"/>
          <w:szCs w:val="24"/>
        </w:rPr>
        <w:t>и (или) должностным лицом, уполномоченным осуществлять муниципальный</w:t>
      </w:r>
      <w:r w:rsidRPr="00327871">
        <w:rPr>
          <w:rFonts w:ascii="Times New Roman" w:hAnsi="Times New Roman" w:cs="Times New Roman"/>
          <w:color w:val="000000"/>
          <w:sz w:val="24"/>
          <w:szCs w:val="24"/>
        </w:rPr>
        <w:t xml:space="preserve">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администрациив специальном разделе, посвященном контрольной деятельности.</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Консультирование осуществляется в устной или письменной форме по следующим вопросам:</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1) организация и осуществление муниципального контроля на автомобильном транспорте;</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2) порядок осуществления контрольных мероприятий, установленных настоящим Положением;</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2) за время консультирования предоставить в устной форме ответ на поставленные вопросы невозможно;</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3) ответ на поставленные вопросы требует дополнительного запроса сведений.</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w:t>
      </w:r>
      <w:r w:rsidRPr="00327871">
        <w:rPr>
          <w:rFonts w:ascii="Times New Roman" w:hAnsi="Times New Roman" w:cs="Times New Roman"/>
          <w:color w:val="000000"/>
          <w:sz w:val="24"/>
          <w:szCs w:val="24"/>
        </w:rPr>
        <w:lastRenderedPageBreak/>
        <w:t>размещения на официальном сайте администрации в специальном разделе, посвященном контрольной деятельности, письменного ра</w:t>
      </w:r>
      <w:r w:rsidR="00C13D6E" w:rsidRPr="00327871">
        <w:rPr>
          <w:rFonts w:ascii="Times New Roman" w:hAnsi="Times New Roman" w:cs="Times New Roman"/>
          <w:color w:val="000000"/>
          <w:sz w:val="24"/>
          <w:szCs w:val="24"/>
        </w:rPr>
        <w:t xml:space="preserve">зъяснения, подписанного </w:t>
      </w:r>
      <w:r w:rsidR="00263EE0" w:rsidRPr="00327871">
        <w:rPr>
          <w:rFonts w:ascii="Times New Roman" w:hAnsi="Times New Roman" w:cs="Times New Roman"/>
          <w:color w:val="000000" w:themeColor="text1"/>
          <w:sz w:val="24"/>
          <w:szCs w:val="24"/>
        </w:rPr>
        <w:t>Г</w:t>
      </w:r>
      <w:r w:rsidR="00C13D6E" w:rsidRPr="00327871">
        <w:rPr>
          <w:rFonts w:ascii="Times New Roman" w:hAnsi="Times New Roman" w:cs="Times New Roman"/>
          <w:color w:val="000000"/>
          <w:sz w:val="24"/>
          <w:szCs w:val="24"/>
        </w:rPr>
        <w:t xml:space="preserve">лавой </w:t>
      </w:r>
      <w:r w:rsidR="00197CCA" w:rsidRPr="00327871">
        <w:rPr>
          <w:rFonts w:ascii="Times New Roman" w:hAnsi="Times New Roman" w:cs="Times New Roman"/>
          <w:color w:val="000000"/>
          <w:sz w:val="24"/>
          <w:szCs w:val="24"/>
        </w:rPr>
        <w:t>город</w:t>
      </w:r>
      <w:r w:rsidR="00C13D6E" w:rsidRPr="00327871">
        <w:rPr>
          <w:rFonts w:ascii="Times New Roman" w:hAnsi="Times New Roman" w:cs="Times New Roman"/>
          <w:color w:val="000000"/>
          <w:sz w:val="24"/>
          <w:szCs w:val="24"/>
        </w:rPr>
        <w:t>а</w:t>
      </w:r>
      <w:r w:rsidR="00197CCA" w:rsidRPr="00327871">
        <w:rPr>
          <w:rFonts w:ascii="Times New Roman" w:hAnsi="Times New Roman" w:cs="Times New Roman"/>
          <w:color w:val="000000"/>
          <w:sz w:val="24"/>
          <w:szCs w:val="24"/>
        </w:rPr>
        <w:t xml:space="preserve"> Боготол</w:t>
      </w:r>
      <w:r w:rsidR="00C13D6E" w:rsidRPr="00327871">
        <w:rPr>
          <w:rFonts w:ascii="Times New Roman" w:hAnsi="Times New Roman" w:cs="Times New Roman"/>
          <w:color w:val="000000"/>
          <w:sz w:val="24"/>
          <w:szCs w:val="24"/>
        </w:rPr>
        <w:t>а</w:t>
      </w:r>
      <w:r w:rsidRPr="00327871">
        <w:rPr>
          <w:rFonts w:ascii="Times New Roman" w:hAnsi="Times New Roman" w:cs="Times New Roman"/>
          <w:color w:val="000000"/>
          <w:sz w:val="24"/>
          <w:szCs w:val="24"/>
        </w:rPr>
        <w:t>или должностным лицом, уполномоченным осуществлять муниципальный контроль на автомобильном транспорте.</w:t>
      </w:r>
    </w:p>
    <w:p w:rsidR="00C13D6E" w:rsidRPr="00327871" w:rsidRDefault="00C13D6E" w:rsidP="0096480A">
      <w:pPr>
        <w:pStyle w:val="ConsPlusNormal"/>
        <w:ind w:firstLine="709"/>
        <w:jc w:val="both"/>
        <w:rPr>
          <w:rFonts w:ascii="Times New Roman" w:hAnsi="Times New Roman" w:cs="Times New Roman"/>
          <w:sz w:val="24"/>
          <w:szCs w:val="24"/>
        </w:rPr>
      </w:pPr>
    </w:p>
    <w:p w:rsidR="00C92A2F" w:rsidRPr="00327871" w:rsidRDefault="00C92A2F" w:rsidP="00E665CA">
      <w:pPr>
        <w:pStyle w:val="ConsPlusNormal"/>
        <w:ind w:firstLine="0"/>
        <w:jc w:val="center"/>
        <w:rPr>
          <w:rFonts w:ascii="Times New Roman" w:hAnsi="Times New Roman" w:cs="Times New Roman"/>
          <w:b/>
          <w:bCs/>
          <w:color w:val="000000"/>
          <w:sz w:val="24"/>
          <w:szCs w:val="24"/>
        </w:rPr>
      </w:pPr>
      <w:r w:rsidRPr="00327871">
        <w:rPr>
          <w:rFonts w:ascii="Times New Roman" w:hAnsi="Times New Roman" w:cs="Times New Roman"/>
          <w:b/>
          <w:bCs/>
          <w:color w:val="000000"/>
          <w:sz w:val="24"/>
          <w:szCs w:val="24"/>
        </w:rPr>
        <w:t>3. Осуществление контрольных мероприятий и контрольных действий</w:t>
      </w:r>
    </w:p>
    <w:p w:rsidR="00327871" w:rsidRPr="00327871" w:rsidRDefault="00327871" w:rsidP="00E665CA">
      <w:pPr>
        <w:pStyle w:val="ConsPlusNormal"/>
        <w:ind w:firstLine="0"/>
        <w:jc w:val="center"/>
        <w:rPr>
          <w:rFonts w:ascii="Times New Roman" w:hAnsi="Times New Roman" w:cs="Times New Roman"/>
          <w:b/>
          <w:bCs/>
          <w:color w:val="000000"/>
          <w:sz w:val="24"/>
          <w:szCs w:val="24"/>
        </w:rPr>
      </w:pP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3) документарная проверка (посредством получения письменных объяснений, истребования документов, экспертизы);</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C92A2F" w:rsidRPr="00327871" w:rsidRDefault="00C92A2F" w:rsidP="00E665CA">
      <w:pPr>
        <w:ind w:firstLine="709"/>
        <w:jc w:val="both"/>
        <w:rPr>
          <w:color w:val="000000"/>
          <w:sz w:val="24"/>
          <w:szCs w:val="24"/>
        </w:rPr>
      </w:pPr>
      <w:r w:rsidRPr="00327871">
        <w:rPr>
          <w:color w:val="000000"/>
          <w:sz w:val="24"/>
          <w:szCs w:val="24"/>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327871">
        <w:rPr>
          <w:color w:val="000000"/>
          <w:sz w:val="24"/>
          <w:szCs w:val="24"/>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w:t>
      </w:r>
      <w:r w:rsidR="00AB4B0D" w:rsidRPr="00327871">
        <w:rPr>
          <w:color w:val="000000"/>
          <w:sz w:val="24"/>
          <w:szCs w:val="24"/>
          <w:shd w:val="clear" w:color="auto" w:fill="FFFFFF"/>
        </w:rPr>
        <w:t xml:space="preserve"> </w:t>
      </w:r>
      <w:r w:rsidRPr="00327871">
        <w:rPr>
          <w:color w:val="000000"/>
          <w:sz w:val="24"/>
          <w:szCs w:val="24"/>
          <w:shd w:val="clear" w:color="auto" w:fill="FFFFFF"/>
        </w:rPr>
        <w:t>- и киносъемки, видеозаписи</w:t>
      </w:r>
      <w:r w:rsidRPr="00327871">
        <w:rPr>
          <w:color w:val="000000"/>
          <w:sz w:val="24"/>
          <w:szCs w:val="24"/>
        </w:rPr>
        <w:t>);</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3.3. Контрольные мероприятия, указанные в подпунктах 1 – 4 пункта 3.1 настоящего Положения, проводятся в форме внеплановых мероприятий.</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sz w:val="24"/>
          <w:szCs w:val="24"/>
        </w:rPr>
        <w:t>Внеплановые контрольные мероприятия могут проводиться только после согласования с органами прокуратуры.</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3.4. Основанием для проведения контрольных мероприятий, проводимых с взаимодействием с контролируемыми лицами, является:</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 xml:space="preserve">3) требование прокурора о проведении контрольного мероприятия в рамках надзора за </w:t>
      </w:r>
      <w:r w:rsidRPr="00327871">
        <w:rPr>
          <w:rFonts w:ascii="Times New Roman" w:hAnsi="Times New Roman" w:cs="Times New Roman"/>
          <w:color w:val="000000"/>
          <w:sz w:val="24"/>
          <w:szCs w:val="24"/>
        </w:rPr>
        <w:lastRenderedPageBreak/>
        <w:t>исполнением законов, соблюдением прав и свобод человека и гражданина по поступившим в органы прокуратуры материалам и обращениям;</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C92A2F" w:rsidRPr="00327871" w:rsidRDefault="00C92A2F" w:rsidP="00E665CA">
      <w:pPr>
        <w:pStyle w:val="ConsPlusNormal"/>
        <w:ind w:firstLine="709"/>
        <w:jc w:val="both"/>
        <w:rPr>
          <w:rFonts w:ascii="Times New Roman" w:hAnsi="Times New Roman" w:cs="Times New Roman"/>
          <w:i/>
          <w:iCs/>
          <w:color w:val="000000"/>
          <w:sz w:val="24"/>
          <w:szCs w:val="24"/>
        </w:rPr>
      </w:pPr>
      <w:r w:rsidRPr="00327871">
        <w:rPr>
          <w:rFonts w:ascii="Times New Roman" w:hAnsi="Times New Roman" w:cs="Times New Roman"/>
          <w:color w:val="000000"/>
          <w:sz w:val="24"/>
          <w:szCs w:val="24"/>
        </w:rPr>
        <w:t>3.7.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w:t>
      </w:r>
      <w:r w:rsidR="0018371C" w:rsidRPr="00327871">
        <w:rPr>
          <w:rFonts w:ascii="Times New Roman" w:hAnsi="Times New Roman" w:cs="Times New Roman"/>
          <w:color w:val="000000"/>
          <w:sz w:val="24"/>
          <w:szCs w:val="24"/>
        </w:rPr>
        <w:t>анспорте, на основании задания Г</w:t>
      </w:r>
      <w:r w:rsidR="005D73BB" w:rsidRPr="00327871">
        <w:rPr>
          <w:rFonts w:ascii="Times New Roman" w:hAnsi="Times New Roman" w:cs="Times New Roman"/>
          <w:color w:val="000000"/>
          <w:sz w:val="24"/>
          <w:szCs w:val="24"/>
        </w:rPr>
        <w:t>лавы</w:t>
      </w:r>
      <w:r w:rsidR="00327871" w:rsidRPr="00327871">
        <w:rPr>
          <w:rFonts w:ascii="Times New Roman" w:hAnsi="Times New Roman" w:cs="Times New Roman"/>
          <w:color w:val="000000"/>
          <w:sz w:val="24"/>
          <w:szCs w:val="24"/>
        </w:rPr>
        <w:t xml:space="preserve"> </w:t>
      </w:r>
      <w:r w:rsidR="0018371C" w:rsidRPr="00327871">
        <w:rPr>
          <w:rFonts w:ascii="Times New Roman" w:hAnsi="Times New Roman" w:cs="Times New Roman"/>
          <w:color w:val="000000"/>
          <w:sz w:val="24"/>
          <w:szCs w:val="24"/>
        </w:rPr>
        <w:t xml:space="preserve">города Боготола </w:t>
      </w:r>
      <w:r w:rsidRPr="00327871">
        <w:rPr>
          <w:rFonts w:ascii="Times New Roman" w:hAnsi="Times New Roman" w:cs="Times New Roman"/>
          <w:color w:val="000000"/>
          <w:sz w:val="24"/>
          <w:szCs w:val="24"/>
          <w:shd w:val="clear" w:color="auto" w:fill="FFFFFF"/>
        </w:rPr>
        <w:t>задания, содержащегося в планах работы администрации, в том числе в случаях, установленных</w:t>
      </w:r>
      <w:r w:rsidRPr="00327871">
        <w:rPr>
          <w:rFonts w:ascii="Times New Roman" w:hAnsi="Times New Roman" w:cs="Times New Roman"/>
          <w:color w:val="000000"/>
          <w:sz w:val="24"/>
          <w:szCs w:val="24"/>
        </w:rPr>
        <w:t xml:space="preserve"> Федеральным </w:t>
      </w:r>
      <w:hyperlink r:id="rId13" w:history="1">
        <w:r w:rsidRPr="00327871">
          <w:rPr>
            <w:rStyle w:val="a3"/>
            <w:rFonts w:ascii="Times New Roman" w:hAnsi="Times New Roman" w:cs="Times New Roman"/>
            <w:color w:val="000000"/>
            <w:sz w:val="24"/>
            <w:szCs w:val="24"/>
          </w:rPr>
          <w:t>законом</w:t>
        </w:r>
      </w:hyperlink>
      <w:r w:rsidRPr="00327871">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контроль на автомобильном транспорте, в соответствии с Федеральным </w:t>
      </w:r>
      <w:hyperlink r:id="rId14" w:history="1">
        <w:r w:rsidRPr="00327871">
          <w:rPr>
            <w:rStyle w:val="a3"/>
            <w:rFonts w:ascii="Times New Roman" w:hAnsi="Times New Roman" w:cs="Times New Roman"/>
            <w:color w:val="000000"/>
            <w:sz w:val="24"/>
            <w:szCs w:val="24"/>
          </w:rPr>
          <w:t>законом</w:t>
        </w:r>
      </w:hyperlink>
      <w:r w:rsidRPr="00327871">
        <w:rPr>
          <w:rFonts w:ascii="Times New Roman" w:hAnsi="Times New Roman" w:cs="Times New Roman"/>
          <w:color w:val="000000"/>
          <w:sz w:val="24"/>
          <w:szCs w:val="24"/>
        </w:rPr>
        <w:t xml:space="preserve"> от 31.07.2020 № 248-ФЗ «О государственном контроле (надзоре) и муниципальном контроле в Российской Федерации».</w:t>
      </w:r>
    </w:p>
    <w:p w:rsidR="00C92A2F" w:rsidRPr="00327871" w:rsidRDefault="00C92A2F" w:rsidP="00E665CA">
      <w:pPr>
        <w:ind w:firstLine="709"/>
        <w:jc w:val="both"/>
        <w:rPr>
          <w:color w:val="000000"/>
          <w:sz w:val="24"/>
          <w:szCs w:val="24"/>
        </w:rPr>
      </w:pPr>
      <w:r w:rsidRPr="00327871">
        <w:rPr>
          <w:color w:val="000000"/>
          <w:sz w:val="24"/>
          <w:szCs w:val="24"/>
        </w:rPr>
        <w:t xml:space="preserve">3.9.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327871">
        <w:rPr>
          <w:color w:val="000000"/>
          <w:sz w:val="24"/>
          <w:szCs w:val="24"/>
          <w:shd w:val="clear" w:color="auto" w:fill="FFFFFF"/>
        </w:rPr>
        <w:t>распоряжением Правительства Российской Федерации от 19.04.2016 № 724-р перечнем</w:t>
      </w:r>
      <w:r w:rsidR="00AB4B0D" w:rsidRPr="00327871">
        <w:rPr>
          <w:color w:val="000000"/>
          <w:sz w:val="24"/>
          <w:szCs w:val="24"/>
          <w:shd w:val="clear" w:color="auto" w:fill="FFFFFF"/>
        </w:rPr>
        <w:t xml:space="preserve"> </w:t>
      </w:r>
      <w:r w:rsidRPr="00327871">
        <w:rPr>
          <w:color w:val="000000"/>
          <w:sz w:val="24"/>
          <w:szCs w:val="24"/>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AB4B0D" w:rsidRPr="00327871">
        <w:rPr>
          <w:color w:val="000000"/>
          <w:sz w:val="24"/>
          <w:szCs w:val="24"/>
          <w:shd w:val="clear" w:color="auto" w:fill="FFFFFF"/>
        </w:rPr>
        <w:t xml:space="preserve"> </w:t>
      </w:r>
      <w:hyperlink r:id="rId15" w:history="1">
        <w:r w:rsidRPr="00327871">
          <w:rPr>
            <w:rStyle w:val="a3"/>
            <w:color w:val="000000"/>
            <w:sz w:val="24"/>
            <w:szCs w:val="24"/>
          </w:rPr>
          <w:t>Правилами</w:t>
        </w:r>
      </w:hyperlink>
      <w:r w:rsidRPr="00327871">
        <w:rPr>
          <w:color w:val="000000"/>
          <w:sz w:val="24"/>
          <w:szCs w:val="24"/>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C92A2F" w:rsidRPr="00327871" w:rsidRDefault="00C92A2F" w:rsidP="00E665CA">
      <w:pPr>
        <w:pStyle w:val="ConsPlusNormal"/>
        <w:ind w:firstLine="709"/>
        <w:jc w:val="both"/>
        <w:rPr>
          <w:rFonts w:ascii="Times New Roman" w:hAnsi="Times New Roman" w:cs="Times New Roman"/>
          <w:color w:val="000000"/>
          <w:sz w:val="24"/>
          <w:szCs w:val="24"/>
          <w:shd w:val="clear" w:color="auto" w:fill="FFFFFF"/>
        </w:rPr>
      </w:pPr>
      <w:r w:rsidRPr="00327871">
        <w:rPr>
          <w:rFonts w:ascii="Times New Roman" w:hAnsi="Times New Roman" w:cs="Times New Roman"/>
          <w:color w:val="000000"/>
          <w:sz w:val="24"/>
          <w:szCs w:val="24"/>
        </w:rPr>
        <w:t xml:space="preserve">3.10. </w:t>
      </w:r>
      <w:r w:rsidRPr="00327871">
        <w:rPr>
          <w:rFonts w:ascii="Times New Roman" w:hAnsi="Times New Roman" w:cs="Times New Roman"/>
          <w:color w:val="000000"/>
          <w:sz w:val="24"/>
          <w:szCs w:val="24"/>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w:t>
      </w:r>
      <w:r w:rsidRPr="00327871">
        <w:rPr>
          <w:rFonts w:ascii="Times New Roman" w:hAnsi="Times New Roman" w:cs="Times New Roman"/>
          <w:color w:val="000000"/>
          <w:sz w:val="24"/>
          <w:szCs w:val="24"/>
          <w:shd w:val="clear" w:color="auto" w:fill="FFFFFF"/>
        </w:rPr>
        <w:lastRenderedPageBreak/>
        <w:t>индивидуального предпринимателя, гражданина в администрацию (но не более чем на 20 дней), относится соблюдение одновременно следующих условий:</w:t>
      </w:r>
    </w:p>
    <w:p w:rsidR="00C92A2F" w:rsidRPr="00327871" w:rsidRDefault="00C92A2F" w:rsidP="00E665CA">
      <w:pPr>
        <w:ind w:firstLine="709"/>
        <w:jc w:val="both"/>
        <w:rPr>
          <w:color w:val="000000"/>
          <w:sz w:val="24"/>
          <w:szCs w:val="24"/>
          <w:shd w:val="clear" w:color="auto" w:fill="FFFFFF"/>
        </w:rPr>
      </w:pPr>
      <w:r w:rsidRPr="00327871">
        <w:rPr>
          <w:color w:val="000000"/>
          <w:sz w:val="24"/>
          <w:szCs w:val="24"/>
        </w:rPr>
        <w:t xml:space="preserve">1) </w:t>
      </w:r>
      <w:r w:rsidRPr="00327871">
        <w:rPr>
          <w:color w:val="000000"/>
          <w:sz w:val="24"/>
          <w:szCs w:val="24"/>
          <w:shd w:val="clear" w:color="auto" w:fill="FFFFFF"/>
        </w:rPr>
        <w:t xml:space="preserve">отсутствие контролируемого лица либо его представителя не препятствует оценке </w:t>
      </w:r>
      <w:r w:rsidRPr="00327871">
        <w:rPr>
          <w:color w:val="000000"/>
          <w:sz w:val="24"/>
          <w:szCs w:val="24"/>
        </w:rPr>
        <w:t xml:space="preserve">должностным лицом, уполномоченным осуществлять муниципальный контроль на автомобильном транспорте, </w:t>
      </w:r>
      <w:r w:rsidRPr="00327871">
        <w:rPr>
          <w:color w:val="000000"/>
          <w:sz w:val="24"/>
          <w:szCs w:val="24"/>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C92A2F" w:rsidRPr="00327871" w:rsidRDefault="00C92A2F" w:rsidP="00E665CA">
      <w:pPr>
        <w:ind w:firstLine="709"/>
        <w:jc w:val="both"/>
        <w:rPr>
          <w:color w:val="000000"/>
          <w:sz w:val="24"/>
          <w:szCs w:val="24"/>
        </w:rPr>
      </w:pPr>
      <w:r w:rsidRPr="00327871">
        <w:rPr>
          <w:color w:val="000000"/>
          <w:sz w:val="24"/>
          <w:szCs w:val="24"/>
          <w:shd w:val="clear" w:color="auto" w:fill="FFFFFF"/>
        </w:rPr>
        <w:t xml:space="preserve">2) отсутствие признаков </w:t>
      </w:r>
      <w:r w:rsidRPr="00327871">
        <w:rPr>
          <w:color w:val="000000"/>
          <w:sz w:val="24"/>
          <w:szCs w:val="24"/>
        </w:rPr>
        <w:t>явной непосредственной угрозы причинения или фактического причинения вреда (ущерба) охраняемым законом ценностям;</w:t>
      </w:r>
    </w:p>
    <w:p w:rsidR="00C92A2F" w:rsidRPr="00327871" w:rsidRDefault="00C92A2F" w:rsidP="00E665CA">
      <w:pPr>
        <w:ind w:firstLine="709"/>
        <w:jc w:val="both"/>
        <w:rPr>
          <w:color w:val="000000"/>
          <w:sz w:val="24"/>
          <w:szCs w:val="24"/>
        </w:rPr>
      </w:pPr>
      <w:r w:rsidRPr="00327871">
        <w:rPr>
          <w:color w:val="000000"/>
          <w:sz w:val="24"/>
          <w:szCs w:val="24"/>
        </w:rPr>
        <w:t>3) имеются уважительные причины для отсутствия контролируемого лица (болезнь</w:t>
      </w:r>
      <w:r w:rsidRPr="00327871">
        <w:rPr>
          <w:color w:val="000000"/>
          <w:sz w:val="24"/>
          <w:szCs w:val="24"/>
          <w:shd w:val="clear" w:color="auto" w:fill="FFFFFF"/>
        </w:rPr>
        <w:t xml:space="preserve"> контролируемого лица</w:t>
      </w:r>
      <w:r w:rsidRPr="00327871">
        <w:rPr>
          <w:color w:val="000000"/>
          <w:sz w:val="24"/>
          <w:szCs w:val="24"/>
        </w:rPr>
        <w:t>, его командировка и т.п.) при проведении</w:t>
      </w:r>
      <w:r w:rsidRPr="00327871">
        <w:rPr>
          <w:color w:val="000000"/>
          <w:sz w:val="24"/>
          <w:szCs w:val="24"/>
          <w:shd w:val="clear" w:color="auto" w:fill="FFFFFF"/>
        </w:rPr>
        <w:t xml:space="preserve"> контрольного мероприятия</w:t>
      </w:r>
      <w:r w:rsidRPr="00327871">
        <w:rPr>
          <w:color w:val="000000"/>
          <w:sz w:val="24"/>
          <w:szCs w:val="24"/>
        </w:rPr>
        <w:t>.</w:t>
      </w:r>
    </w:p>
    <w:p w:rsidR="00C92A2F" w:rsidRPr="00327871" w:rsidRDefault="00C92A2F" w:rsidP="00E665CA">
      <w:pPr>
        <w:pStyle w:val="s1"/>
        <w:ind w:firstLine="709"/>
        <w:rPr>
          <w:rFonts w:ascii="Times New Roman" w:hAnsi="Times New Roman" w:cs="Times New Roman"/>
          <w:color w:val="000000"/>
          <w:sz w:val="24"/>
          <w:szCs w:val="24"/>
        </w:rPr>
      </w:pPr>
      <w:r w:rsidRPr="00327871">
        <w:rPr>
          <w:rFonts w:ascii="Times New Roman" w:hAnsi="Times New Roman" w:cs="Times New Roman"/>
          <w:color w:val="000000"/>
          <w:sz w:val="24"/>
          <w:szCs w:val="24"/>
        </w:rPr>
        <w:t xml:space="preserve">3.11. Срок проведения выездной проверки не может превышать 10 рабочих дней. </w:t>
      </w:r>
    </w:p>
    <w:p w:rsidR="00C92A2F" w:rsidRPr="00327871" w:rsidRDefault="00C92A2F" w:rsidP="00E665CA">
      <w:pPr>
        <w:pStyle w:val="s1"/>
        <w:ind w:firstLine="709"/>
        <w:rPr>
          <w:rFonts w:ascii="Times New Roman" w:hAnsi="Times New Roman" w:cs="Times New Roman"/>
          <w:color w:val="000000"/>
          <w:sz w:val="24"/>
          <w:szCs w:val="24"/>
        </w:rPr>
      </w:pPr>
      <w:r w:rsidRPr="00327871">
        <w:rPr>
          <w:rFonts w:ascii="Times New Roman" w:hAnsi="Times New Roman" w:cs="Times New Roman"/>
          <w:color w:val="000000"/>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rsidR="00C92A2F" w:rsidRPr="00327871" w:rsidRDefault="00C92A2F" w:rsidP="00E665CA">
      <w:pPr>
        <w:pStyle w:val="s1"/>
        <w:ind w:firstLine="709"/>
        <w:rPr>
          <w:rFonts w:ascii="Times New Roman" w:hAnsi="Times New Roman" w:cs="Times New Roman"/>
          <w:color w:val="000000"/>
          <w:sz w:val="24"/>
          <w:szCs w:val="24"/>
        </w:rPr>
      </w:pPr>
      <w:r w:rsidRPr="00327871">
        <w:rPr>
          <w:rFonts w:ascii="Times New Roman" w:hAnsi="Times New Roman" w:cs="Times New Roman"/>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3.12.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 xml:space="preserve">3.13.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6" w:history="1">
        <w:r w:rsidRPr="00327871">
          <w:rPr>
            <w:rStyle w:val="a3"/>
            <w:rFonts w:ascii="Times New Roman" w:hAnsi="Times New Roman" w:cs="Times New Roman"/>
            <w:color w:val="000000"/>
            <w:sz w:val="24"/>
            <w:szCs w:val="24"/>
          </w:rPr>
          <w:t>частью 2 статьи 90</w:t>
        </w:r>
      </w:hyperlink>
      <w:r w:rsidRPr="00327871">
        <w:rPr>
          <w:rFonts w:ascii="Times New Roman" w:hAnsi="Times New Roman" w:cs="Times New Roman"/>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C92A2F" w:rsidRPr="00327871" w:rsidRDefault="00C92A2F" w:rsidP="00E665CA">
      <w:pPr>
        <w:ind w:firstLine="709"/>
        <w:jc w:val="both"/>
        <w:rPr>
          <w:color w:val="000000"/>
          <w:sz w:val="24"/>
          <w:szCs w:val="24"/>
        </w:rPr>
      </w:pPr>
      <w:r w:rsidRPr="00327871">
        <w:rPr>
          <w:color w:val="000000"/>
          <w:sz w:val="24"/>
          <w:szCs w:val="24"/>
        </w:rPr>
        <w:t>Оформление акта производится на месте проведения контрольного мероприятия в день окончания проведения такого мероприятия,</w:t>
      </w:r>
      <w:r w:rsidRPr="00327871">
        <w:rPr>
          <w:color w:val="000000"/>
          <w:sz w:val="24"/>
          <w:szCs w:val="24"/>
          <w:shd w:val="clear" w:color="auto" w:fill="FFFFFF"/>
        </w:rPr>
        <w:t xml:space="preserve"> если иной порядок оформления акта не установлен Правительством Российской Федерации</w:t>
      </w:r>
      <w:r w:rsidRPr="00327871">
        <w:rPr>
          <w:color w:val="000000"/>
          <w:sz w:val="24"/>
          <w:szCs w:val="24"/>
        </w:rPr>
        <w:t>.</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 xml:space="preserve">Акт контрольного мероприятия, проведение которого было согласовано органами </w:t>
      </w:r>
      <w:r w:rsidRPr="00327871">
        <w:rPr>
          <w:rFonts w:ascii="Times New Roman" w:hAnsi="Times New Roman" w:cs="Times New Roman"/>
          <w:color w:val="000000"/>
          <w:sz w:val="24"/>
          <w:szCs w:val="24"/>
        </w:rPr>
        <w:lastRenderedPageBreak/>
        <w:t>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3.15. Информация о контрольных мероприятиях размещается в Едином реестре контрольных (надзорных) мероприятий.</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 xml:space="preserve">3.16.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327871">
        <w:rPr>
          <w:rFonts w:ascii="Times New Roman" w:hAnsi="Times New Roman" w:cs="Times New Roman"/>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327871">
        <w:rPr>
          <w:rFonts w:ascii="Times New Roman" w:hAnsi="Times New Roman" w:cs="Times New Roman"/>
          <w:color w:val="000000"/>
          <w:sz w:val="24"/>
          <w:szCs w:val="24"/>
        </w:rPr>
        <w:t>Единый портал</w:t>
      </w:r>
      <w:r w:rsidRPr="00327871">
        <w:rPr>
          <w:rFonts w:ascii="Times New Roman" w:hAnsi="Times New Roman" w:cs="Times New Roman"/>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327871">
        <w:rPr>
          <w:rFonts w:ascii="Times New Roman" w:hAnsi="Times New Roman" w:cs="Times New Roman"/>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327871">
        <w:rPr>
          <w:rFonts w:ascii="Times New Roman" w:hAnsi="Times New Roman" w:cs="Times New Roman"/>
          <w:color w:val="000000"/>
          <w:sz w:val="24"/>
          <w:szCs w:val="24"/>
        </w:rPr>
        <w:t xml:space="preserve"> Указанный гражданин вправе направлять администрации документы на бумажном носителе.</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До 31 декабря 2023 года информирование контролируемого лица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 xml:space="preserve">3.17.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327871">
        <w:rPr>
          <w:rFonts w:ascii="Times New Roman" w:hAnsi="Times New Roman" w:cs="Times New Roman"/>
          <w:color w:val="000000"/>
          <w:sz w:val="24"/>
          <w:szCs w:val="24"/>
          <w:shd w:val="clear" w:color="auto" w:fill="FFFFFF"/>
        </w:rPr>
        <w:t xml:space="preserve">Федерального закона </w:t>
      </w:r>
      <w:r w:rsidRPr="00327871">
        <w:rPr>
          <w:rFonts w:ascii="Times New Roman" w:hAnsi="Times New Roman" w:cs="Times New Roman"/>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3.18.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3.19.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rsidR="00C92A2F" w:rsidRPr="00327871" w:rsidRDefault="00C92A2F" w:rsidP="00E665CA">
      <w:pPr>
        <w:pStyle w:val="ConsPlusNormal"/>
        <w:ind w:firstLine="709"/>
        <w:jc w:val="both"/>
        <w:rPr>
          <w:rFonts w:ascii="Times New Roman" w:hAnsi="Times New Roman" w:cs="Times New Roman"/>
          <w:sz w:val="24"/>
          <w:szCs w:val="24"/>
        </w:rPr>
      </w:pPr>
      <w:bookmarkStart w:id="6" w:name="Par318"/>
      <w:bookmarkEnd w:id="6"/>
      <w:r w:rsidRPr="00327871">
        <w:rPr>
          <w:rFonts w:ascii="Times New Roman" w:hAnsi="Times New Roman" w:cs="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lastRenderedPageBreak/>
        <w:t xml:space="preserve">2) </w:t>
      </w:r>
      <w:r w:rsidRPr="00327871">
        <w:rPr>
          <w:rFonts w:ascii="Times New Roman" w:hAnsi="Times New Roman" w:cs="Times New Roman"/>
          <w:sz w:val="24"/>
          <w:szCs w:val="24"/>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C92A2F" w:rsidRPr="00327871" w:rsidRDefault="00C92A2F" w:rsidP="00E665CA">
      <w:pPr>
        <w:ind w:firstLine="709"/>
        <w:jc w:val="both"/>
        <w:rPr>
          <w:color w:val="000000"/>
          <w:sz w:val="24"/>
          <w:szCs w:val="24"/>
        </w:rPr>
      </w:pPr>
      <w:r w:rsidRPr="00327871">
        <w:rPr>
          <w:color w:val="000000"/>
          <w:sz w:val="24"/>
          <w:szCs w:val="24"/>
        </w:rPr>
        <w:t xml:space="preserve">4) </w:t>
      </w:r>
      <w:r w:rsidRPr="00327871">
        <w:rPr>
          <w:color w:val="000000"/>
          <w:sz w:val="24"/>
          <w:szCs w:val="24"/>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327871">
        <w:rPr>
          <w:color w:val="000000"/>
          <w:sz w:val="24"/>
          <w:szCs w:val="24"/>
        </w:rPr>
        <w:t>;</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 xml:space="preserve">3.20.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0B7BC3" w:rsidRPr="00327871">
        <w:rPr>
          <w:rFonts w:ascii="Times New Roman" w:hAnsi="Times New Roman" w:cs="Times New Roman"/>
          <w:sz w:val="24"/>
          <w:szCs w:val="24"/>
        </w:rPr>
        <w:t>Красноярского края</w:t>
      </w:r>
      <w:r w:rsidRPr="00327871">
        <w:rPr>
          <w:rFonts w:ascii="Times New Roman" w:hAnsi="Times New Roman" w:cs="Times New Roman"/>
          <w:color w:val="000000"/>
          <w:sz w:val="24"/>
          <w:szCs w:val="24"/>
        </w:rPr>
        <w:t>, органами местного самоуправления, правоохранительными органами, организациями и гражданами.</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C92A2F" w:rsidRPr="00327871" w:rsidRDefault="00C92A2F" w:rsidP="00E665CA">
      <w:pPr>
        <w:pStyle w:val="ConsPlusNormal"/>
        <w:ind w:firstLine="709"/>
        <w:jc w:val="both"/>
        <w:rPr>
          <w:rFonts w:ascii="Times New Roman" w:hAnsi="Times New Roman" w:cs="Times New Roman"/>
          <w:color w:val="000000"/>
          <w:sz w:val="24"/>
          <w:szCs w:val="24"/>
        </w:rPr>
      </w:pPr>
    </w:p>
    <w:p w:rsidR="00C92A2F" w:rsidRPr="00327871" w:rsidRDefault="00C92A2F" w:rsidP="00E665CA">
      <w:pPr>
        <w:pStyle w:val="ConsPlusNormal"/>
        <w:ind w:firstLine="0"/>
        <w:jc w:val="center"/>
        <w:rPr>
          <w:rFonts w:ascii="Times New Roman" w:hAnsi="Times New Roman" w:cs="Times New Roman"/>
          <w:b/>
          <w:bCs/>
          <w:color w:val="000000"/>
          <w:sz w:val="24"/>
          <w:szCs w:val="24"/>
        </w:rPr>
      </w:pPr>
      <w:r w:rsidRPr="00327871">
        <w:rPr>
          <w:rFonts w:ascii="Times New Roman" w:hAnsi="Times New Roman" w:cs="Times New Roman"/>
          <w:b/>
          <w:bCs/>
          <w:color w:val="000000"/>
          <w:sz w:val="24"/>
          <w:szCs w:val="24"/>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C92A2F" w:rsidRPr="00327871" w:rsidRDefault="00C92A2F" w:rsidP="00E665CA">
      <w:pPr>
        <w:pStyle w:val="ConsPlusNormal"/>
        <w:ind w:firstLine="0"/>
        <w:jc w:val="center"/>
        <w:rPr>
          <w:rFonts w:ascii="Times New Roman" w:hAnsi="Times New Roman" w:cs="Times New Roman"/>
          <w:b/>
          <w:bCs/>
          <w:color w:val="000000"/>
          <w:sz w:val="24"/>
          <w:szCs w:val="24"/>
        </w:rPr>
      </w:pP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4.1. Решения администрации, действия (бездействие) должностных лиц, уполномоченных осуществлять муниципальный контроль на автомобильном транспорте,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 xml:space="preserve">4.2. Контролируемые лица, права и законные интересы которых, по их мнению, были </w:t>
      </w:r>
      <w:r w:rsidRPr="00327871">
        <w:rPr>
          <w:rFonts w:ascii="Times New Roman" w:hAnsi="Times New Roman" w:cs="Times New Roman"/>
          <w:color w:val="000000"/>
          <w:sz w:val="24"/>
          <w:szCs w:val="24"/>
        </w:rPr>
        <w:lastRenderedPageBreak/>
        <w:t>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1) решений о проведении контрольных мероприятий;</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2) актов контрольных мероприятий, предписаний об устранении выявленных нарушений;</w:t>
      </w:r>
    </w:p>
    <w:p w:rsidR="007217CF" w:rsidRPr="00327871" w:rsidRDefault="00C92A2F" w:rsidP="007217CF">
      <w:pPr>
        <w:overflowPunct/>
        <w:jc w:val="both"/>
        <w:rPr>
          <w:rFonts w:eastAsiaTheme="minorHAnsi"/>
          <w:sz w:val="24"/>
          <w:szCs w:val="24"/>
          <w:lang w:eastAsia="en-US"/>
        </w:rPr>
      </w:pPr>
      <w:r w:rsidRPr="00327871">
        <w:rPr>
          <w:color w:val="000000"/>
          <w:sz w:val="24"/>
          <w:szCs w:val="24"/>
        </w:rPr>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r w:rsidR="00AB4B0D" w:rsidRPr="00327871">
        <w:rPr>
          <w:color w:val="000000"/>
          <w:sz w:val="24"/>
          <w:szCs w:val="24"/>
        </w:rPr>
        <w:t xml:space="preserve">, </w:t>
      </w:r>
      <w:r w:rsidR="007217CF" w:rsidRPr="00327871">
        <w:rPr>
          <w:rFonts w:eastAsiaTheme="minorHAnsi"/>
          <w:sz w:val="24"/>
          <w:szCs w:val="24"/>
          <w:lang w:eastAsia="en-US"/>
        </w:rPr>
        <w:t>обжаловать действия (бездействие) должностных лиц контрольного (надзорного) органа, решения контрольного (надзорного) органа, повлекшие за собой нарушение прав контролируемых лиц при осуществлении государственного контроля (надзора), муниципального контроля, в досудебном и (или) судебном порядке в соответствии с законодательством Российской Федерации;</w:t>
      </w:r>
    </w:p>
    <w:p w:rsidR="007217CF" w:rsidRPr="00327871" w:rsidRDefault="00C92A2F" w:rsidP="007217CF">
      <w:pPr>
        <w:ind w:firstLine="851"/>
        <w:jc w:val="both"/>
        <w:rPr>
          <w:rFonts w:eastAsiaTheme="minorHAnsi"/>
          <w:sz w:val="24"/>
          <w:szCs w:val="24"/>
          <w:lang w:eastAsia="en-US"/>
        </w:rPr>
      </w:pPr>
      <w:r w:rsidRPr="00327871">
        <w:rPr>
          <w:color w:val="000000"/>
          <w:sz w:val="24"/>
          <w:szCs w:val="24"/>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327871">
        <w:rPr>
          <w:color w:val="000000"/>
          <w:sz w:val="24"/>
          <w:szCs w:val="24"/>
          <w:shd w:val="clear" w:color="auto" w:fill="FFFFFF"/>
        </w:rPr>
        <w:t>и (или) регионального портала государственных и муниципальных услуг</w:t>
      </w:r>
      <w:r w:rsidRPr="00327871">
        <w:rPr>
          <w:color w:val="000000"/>
          <w:sz w:val="24"/>
          <w:szCs w:val="24"/>
        </w:rPr>
        <w:t>.</w:t>
      </w:r>
      <w:r w:rsidR="00AB4B0D" w:rsidRPr="00327871">
        <w:rPr>
          <w:color w:val="000000"/>
          <w:sz w:val="24"/>
          <w:szCs w:val="24"/>
        </w:rPr>
        <w:t xml:space="preserve"> </w:t>
      </w:r>
      <w:r w:rsidR="007217CF" w:rsidRPr="00327871">
        <w:rPr>
          <w:rFonts w:eastAsiaTheme="minorHAnsi"/>
          <w:sz w:val="24"/>
          <w:szCs w:val="24"/>
          <w:lang w:eastAsia="en-US"/>
        </w:rPr>
        <w:t xml:space="preserve">Жалоба подается контролируемым лицом в уполномоченный на рассмотрение жалобы орган, определяемый в соответствии с </w:t>
      </w:r>
      <w:hyperlink r:id="rId17" w:history="1">
        <w:r w:rsidR="007217CF" w:rsidRPr="00327871">
          <w:rPr>
            <w:rFonts w:eastAsiaTheme="minorHAnsi"/>
            <w:color w:val="000000" w:themeColor="text1"/>
            <w:sz w:val="24"/>
            <w:szCs w:val="24"/>
            <w:lang w:eastAsia="en-US"/>
          </w:rPr>
          <w:t>частью 2</w:t>
        </w:r>
      </w:hyperlink>
      <w:r w:rsidR="007217CF" w:rsidRPr="00327871">
        <w:rPr>
          <w:rFonts w:eastAsiaTheme="minorHAnsi"/>
          <w:sz w:val="24"/>
          <w:szCs w:val="24"/>
          <w:lang w:eastAsia="en-US"/>
        </w:rPr>
        <w:t xml:space="preserve">статьи 40 ФЗ-248,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w:t>
      </w:r>
      <w:hyperlink r:id="rId18" w:history="1">
        <w:r w:rsidR="007217CF" w:rsidRPr="00327871">
          <w:rPr>
            <w:rFonts w:eastAsiaTheme="minorHAnsi"/>
            <w:color w:val="000000" w:themeColor="text1"/>
            <w:sz w:val="24"/>
            <w:szCs w:val="24"/>
            <w:lang w:eastAsia="en-US"/>
          </w:rPr>
          <w:t>частью 1.1</w:t>
        </w:r>
      </w:hyperlink>
      <w:r w:rsidR="007217CF" w:rsidRPr="00327871">
        <w:rPr>
          <w:rFonts w:eastAsiaTheme="minorHAnsi"/>
          <w:sz w:val="24"/>
          <w:szCs w:val="24"/>
          <w:lang w:eastAsia="en-US"/>
        </w:rPr>
        <w:t xml:space="preserve"> статьи 40 ФЗ-248.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C92A2F" w:rsidRPr="00327871" w:rsidRDefault="00C92A2F" w:rsidP="007217CF">
      <w:pPr>
        <w:pStyle w:val="ConsPlusNormal"/>
        <w:ind w:firstLine="851"/>
        <w:jc w:val="both"/>
        <w:rPr>
          <w:rFonts w:ascii="Times New Roman" w:hAnsi="Times New Roman" w:cs="Times New Roman"/>
          <w:sz w:val="24"/>
          <w:szCs w:val="24"/>
        </w:rPr>
      </w:pPr>
      <w:r w:rsidRPr="00327871">
        <w:rPr>
          <w:rFonts w:ascii="Times New Roman" w:hAnsi="Times New Roman" w:cs="Times New Roman"/>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7217CF" w:rsidRPr="00327871">
        <w:rPr>
          <w:rFonts w:ascii="Times New Roman" w:hAnsi="Times New Roman" w:cs="Times New Roman"/>
          <w:color w:val="000000"/>
          <w:sz w:val="24"/>
          <w:szCs w:val="24"/>
        </w:rPr>
        <w:t>города Боготола</w:t>
      </w:r>
      <w:r w:rsidRPr="00327871">
        <w:rPr>
          <w:rFonts w:ascii="Times New Roman" w:hAnsi="Times New Roman" w:cs="Times New Roman"/>
          <w:color w:val="000000"/>
          <w:sz w:val="24"/>
          <w:szCs w:val="24"/>
        </w:rPr>
        <w:t xml:space="preserve">с предварительным информированием главы </w:t>
      </w:r>
      <w:r w:rsidR="00A65D2A" w:rsidRPr="00327871">
        <w:rPr>
          <w:rFonts w:ascii="Times New Roman" w:hAnsi="Times New Roman" w:cs="Times New Roman"/>
          <w:color w:val="000000"/>
          <w:sz w:val="24"/>
          <w:szCs w:val="24"/>
        </w:rPr>
        <w:t>города Боготола</w:t>
      </w:r>
      <w:r w:rsidRPr="00327871">
        <w:rPr>
          <w:rFonts w:ascii="Times New Roman" w:hAnsi="Times New Roman" w:cs="Times New Roman"/>
          <w:color w:val="000000"/>
          <w:sz w:val="24"/>
          <w:szCs w:val="24"/>
        </w:rPr>
        <w:t>о наличии вжалобе (документах) сведений, составляющих государственную или иную охраняемую законом тайну.</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 xml:space="preserve">4.4. Жалоба на решение администрации, действия (бездействие) его должностных лиц рассматривается главой (заместителем главы) </w:t>
      </w:r>
      <w:r w:rsidR="00A65D2A" w:rsidRPr="00327871">
        <w:rPr>
          <w:rFonts w:ascii="Times New Roman" w:hAnsi="Times New Roman" w:cs="Times New Roman"/>
          <w:color w:val="000000"/>
          <w:sz w:val="24"/>
          <w:szCs w:val="24"/>
        </w:rPr>
        <w:t>города Бог</w:t>
      </w:r>
      <w:r w:rsidR="00B56E6F" w:rsidRPr="00327871">
        <w:rPr>
          <w:rFonts w:ascii="Times New Roman" w:hAnsi="Times New Roman" w:cs="Times New Roman"/>
          <w:color w:val="000000"/>
          <w:sz w:val="24"/>
          <w:szCs w:val="24"/>
        </w:rPr>
        <w:t xml:space="preserve">отола. </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C92A2F" w:rsidRPr="00327871" w:rsidRDefault="00C92A2F" w:rsidP="00E665CA">
      <w:pPr>
        <w:pStyle w:val="ConsPlusNormal"/>
        <w:ind w:firstLine="709"/>
        <w:jc w:val="both"/>
        <w:rPr>
          <w:rFonts w:ascii="Times New Roman" w:hAnsi="Times New Roman" w:cs="Times New Roman"/>
          <w:sz w:val="24"/>
          <w:szCs w:val="24"/>
        </w:rPr>
      </w:pPr>
      <w:r w:rsidRPr="00327871">
        <w:rPr>
          <w:rFonts w:ascii="Times New Roman" w:hAnsi="Times New Roman" w:cs="Times New Roman"/>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C92A2F" w:rsidRPr="00327871" w:rsidRDefault="00C92A2F" w:rsidP="00E665CA">
      <w:pPr>
        <w:pStyle w:val="ConsPlusNormal"/>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002103CE" w:rsidRPr="00327871">
        <w:rPr>
          <w:rFonts w:ascii="Times New Roman" w:hAnsi="Times New Roman" w:cs="Times New Roman"/>
          <w:color w:val="000000"/>
          <w:sz w:val="24"/>
          <w:szCs w:val="24"/>
        </w:rPr>
        <w:t xml:space="preserve"> города Боготола </w:t>
      </w:r>
      <w:r w:rsidRPr="00327871">
        <w:rPr>
          <w:rFonts w:ascii="Times New Roman" w:hAnsi="Times New Roman" w:cs="Times New Roman"/>
          <w:color w:val="000000"/>
          <w:sz w:val="24"/>
          <w:szCs w:val="24"/>
        </w:rPr>
        <w:t>не более чем на 20 рабочих дней.</w:t>
      </w:r>
    </w:p>
    <w:p w:rsidR="00FA3CB5" w:rsidRPr="00327871" w:rsidRDefault="00FA3CB5" w:rsidP="00FA3CB5">
      <w:pPr>
        <w:ind w:firstLine="539"/>
        <w:jc w:val="both"/>
        <w:rPr>
          <w:color w:val="000000" w:themeColor="text1"/>
          <w:sz w:val="24"/>
          <w:szCs w:val="24"/>
        </w:rPr>
      </w:pPr>
      <w:r w:rsidRPr="00327871">
        <w:rPr>
          <w:color w:val="000000" w:themeColor="text1"/>
          <w:sz w:val="24"/>
          <w:szCs w:val="24"/>
        </w:rPr>
        <w:t>Жалоба может содержать ходатайство о приостановлении исполнения обжалуемого решения должностного лица, уполномоченного осуществлять контроль в сфере благоустройства.</w:t>
      </w:r>
    </w:p>
    <w:p w:rsidR="00FA3CB5" w:rsidRPr="00327871" w:rsidRDefault="00FA3CB5" w:rsidP="00FA3CB5">
      <w:pPr>
        <w:ind w:firstLine="539"/>
        <w:jc w:val="both"/>
        <w:rPr>
          <w:color w:val="000000" w:themeColor="text1"/>
          <w:sz w:val="24"/>
          <w:szCs w:val="24"/>
        </w:rPr>
      </w:pPr>
      <w:r w:rsidRPr="00327871">
        <w:rPr>
          <w:color w:val="000000" w:themeColor="text1"/>
          <w:sz w:val="24"/>
          <w:szCs w:val="24"/>
        </w:rPr>
        <w:lastRenderedPageBreak/>
        <w:t>4.7. Администрацией в срок не позднее двух рабочих дней со дня регистрации жалобы принимается решение:</w:t>
      </w:r>
    </w:p>
    <w:p w:rsidR="00FA3CB5" w:rsidRPr="00327871" w:rsidRDefault="00FA3CB5" w:rsidP="00FA3CB5">
      <w:pPr>
        <w:ind w:firstLine="539"/>
        <w:jc w:val="both"/>
        <w:rPr>
          <w:color w:val="000000" w:themeColor="text1"/>
          <w:sz w:val="24"/>
          <w:szCs w:val="24"/>
        </w:rPr>
      </w:pPr>
      <w:r w:rsidRPr="00327871">
        <w:rPr>
          <w:color w:val="000000" w:themeColor="text1"/>
          <w:sz w:val="24"/>
          <w:szCs w:val="24"/>
        </w:rPr>
        <w:t>1) о приостановлении исполнения обжалуемого решения администрации, должностного лица, уполномоченного осуществлять контроль на автомобильном транспорте, городском наземном электрическом транспорте и в дорожном хозяйстве;</w:t>
      </w:r>
    </w:p>
    <w:p w:rsidR="00FA3CB5" w:rsidRPr="00327871" w:rsidRDefault="00FA3CB5" w:rsidP="00FA3CB5">
      <w:pPr>
        <w:ind w:firstLine="539"/>
        <w:jc w:val="both"/>
        <w:rPr>
          <w:color w:val="000000" w:themeColor="text1"/>
          <w:sz w:val="24"/>
          <w:szCs w:val="24"/>
        </w:rPr>
      </w:pPr>
      <w:r w:rsidRPr="00327871">
        <w:rPr>
          <w:color w:val="000000" w:themeColor="text1"/>
          <w:sz w:val="24"/>
          <w:szCs w:val="24"/>
        </w:rPr>
        <w:t>2) об отказе в приостановлении исполнения обжалуемого решения администрации, должностного лица, уполномоченного осуществлять контроль на автомобильном транспорте, городском наземном электрическом транспорте и в дорожном хозяйстве;</w:t>
      </w:r>
    </w:p>
    <w:p w:rsidR="00FA3CB5" w:rsidRPr="00327871" w:rsidRDefault="00FA3CB5" w:rsidP="00FA3CB5">
      <w:pPr>
        <w:ind w:firstLine="539"/>
        <w:jc w:val="both"/>
        <w:rPr>
          <w:color w:val="000000" w:themeColor="text1"/>
          <w:sz w:val="24"/>
          <w:szCs w:val="24"/>
        </w:rPr>
      </w:pPr>
      <w:r w:rsidRPr="00327871">
        <w:rPr>
          <w:color w:val="000000" w:themeColor="text1"/>
          <w:sz w:val="24"/>
          <w:szCs w:val="24"/>
        </w:rPr>
        <w:t>Информация о принятом решении направляется контролируемому лицу, подавшему жалобу, в течение одного рабочего дня с момента принятия решения.</w:t>
      </w:r>
    </w:p>
    <w:p w:rsidR="00FA3CB5" w:rsidRPr="00327871" w:rsidRDefault="00FA3CB5" w:rsidP="00FA3CB5">
      <w:pPr>
        <w:ind w:firstLine="539"/>
        <w:jc w:val="both"/>
        <w:rPr>
          <w:color w:val="000000" w:themeColor="text1"/>
          <w:sz w:val="24"/>
          <w:szCs w:val="24"/>
        </w:rPr>
      </w:pPr>
      <w:r w:rsidRPr="00327871">
        <w:rPr>
          <w:color w:val="000000" w:themeColor="text1"/>
          <w:sz w:val="24"/>
          <w:szCs w:val="24"/>
        </w:rPr>
        <w:t xml:space="preserve">4.8. Жалоба должна содержать информацию, определенную </w:t>
      </w:r>
      <w:hyperlink r:id="rId19" w:history="1">
        <w:r w:rsidRPr="00327871">
          <w:rPr>
            <w:color w:val="000000" w:themeColor="text1"/>
            <w:sz w:val="24"/>
            <w:szCs w:val="24"/>
          </w:rPr>
          <w:t>статьей 41</w:t>
        </w:r>
      </w:hyperlink>
      <w:r w:rsidRPr="00327871">
        <w:rPr>
          <w:color w:val="000000" w:themeColor="text1"/>
          <w:sz w:val="24"/>
          <w:szCs w:val="24"/>
        </w:rPr>
        <w:t xml:space="preserve"> Федерального закона №248-ФЗ.</w:t>
      </w:r>
    </w:p>
    <w:p w:rsidR="00FA3CB5" w:rsidRPr="00327871" w:rsidRDefault="00FA3CB5" w:rsidP="00FA3CB5">
      <w:pPr>
        <w:ind w:firstLine="539"/>
        <w:jc w:val="both"/>
        <w:rPr>
          <w:color w:val="000000" w:themeColor="text1"/>
          <w:sz w:val="24"/>
          <w:szCs w:val="24"/>
        </w:rPr>
      </w:pPr>
      <w:bookmarkStart w:id="7" w:name="Par25"/>
      <w:bookmarkEnd w:id="7"/>
      <w:r w:rsidRPr="00327871">
        <w:rPr>
          <w:color w:val="000000" w:themeColor="text1"/>
          <w:sz w:val="24"/>
          <w:szCs w:val="24"/>
        </w:rPr>
        <w:t>4.9.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FA3CB5" w:rsidRPr="00327871" w:rsidRDefault="00FA3CB5" w:rsidP="00FA3CB5">
      <w:pPr>
        <w:ind w:firstLine="539"/>
        <w:jc w:val="both"/>
        <w:rPr>
          <w:color w:val="000000" w:themeColor="text1"/>
          <w:sz w:val="24"/>
          <w:szCs w:val="24"/>
        </w:rPr>
      </w:pPr>
      <w:bookmarkStart w:id="8" w:name="Par28"/>
      <w:bookmarkEnd w:id="8"/>
      <w:r w:rsidRPr="00327871">
        <w:rPr>
          <w:color w:val="000000" w:themeColor="text1"/>
          <w:sz w:val="24"/>
          <w:szCs w:val="24"/>
        </w:rPr>
        <w:t xml:space="preserve">4.10. Администрация принимает решение об отказе в рассмотрении жалобы в течение 5 рабочих дней со дня получения жалобы в случаях, установленных </w:t>
      </w:r>
      <w:hyperlink r:id="rId20" w:history="1">
        <w:r w:rsidRPr="00327871">
          <w:rPr>
            <w:color w:val="000000" w:themeColor="text1"/>
            <w:sz w:val="24"/>
            <w:szCs w:val="24"/>
          </w:rPr>
          <w:t>частью 1 статьи 42</w:t>
        </w:r>
      </w:hyperlink>
      <w:r w:rsidRPr="00327871">
        <w:rPr>
          <w:color w:val="000000" w:themeColor="text1"/>
          <w:sz w:val="24"/>
          <w:szCs w:val="24"/>
        </w:rPr>
        <w:t xml:space="preserve"> Федерального закона №248-ФЗ.</w:t>
      </w:r>
    </w:p>
    <w:p w:rsidR="00FA3CB5" w:rsidRPr="00327871" w:rsidRDefault="00FA3CB5" w:rsidP="00FA3CB5">
      <w:pPr>
        <w:ind w:firstLine="539"/>
        <w:jc w:val="both"/>
        <w:rPr>
          <w:color w:val="000000" w:themeColor="text1"/>
          <w:sz w:val="24"/>
          <w:szCs w:val="24"/>
        </w:rPr>
      </w:pPr>
      <w:r w:rsidRPr="00327871">
        <w:rPr>
          <w:color w:val="000000" w:themeColor="text1"/>
          <w:sz w:val="24"/>
          <w:szCs w:val="24"/>
        </w:rPr>
        <w:t xml:space="preserve">4.11. Отказ в рассмотрении жалобы по основаниям, указанным в </w:t>
      </w:r>
      <w:hyperlink r:id="rId21" w:history="1">
        <w:r w:rsidRPr="00327871">
          <w:rPr>
            <w:color w:val="000000" w:themeColor="text1"/>
            <w:sz w:val="24"/>
            <w:szCs w:val="24"/>
          </w:rPr>
          <w:t>подпунктах 3</w:t>
        </w:r>
      </w:hyperlink>
      <w:r w:rsidRPr="00327871">
        <w:rPr>
          <w:color w:val="000000" w:themeColor="text1"/>
          <w:sz w:val="24"/>
          <w:szCs w:val="24"/>
        </w:rPr>
        <w:t xml:space="preserve"> - </w:t>
      </w:r>
      <w:hyperlink r:id="rId22" w:history="1">
        <w:r w:rsidRPr="00327871">
          <w:rPr>
            <w:color w:val="000000" w:themeColor="text1"/>
            <w:sz w:val="24"/>
            <w:szCs w:val="24"/>
          </w:rPr>
          <w:t>8 части 1 статьи 42</w:t>
        </w:r>
      </w:hyperlink>
      <w:r w:rsidRPr="00327871">
        <w:rPr>
          <w:color w:val="000000" w:themeColor="text1"/>
          <w:sz w:val="24"/>
          <w:szCs w:val="24"/>
        </w:rPr>
        <w:t xml:space="preserve"> Федерального закона №248-ФЗ, не является результатом досудебного обжалования и не может служить основанием для судебного обжалования решений Администрации.</w:t>
      </w:r>
    </w:p>
    <w:p w:rsidR="00FA3CB5" w:rsidRPr="00327871" w:rsidRDefault="00FA3CB5" w:rsidP="00FA3CB5">
      <w:pPr>
        <w:ind w:firstLine="539"/>
        <w:jc w:val="both"/>
        <w:rPr>
          <w:color w:val="000000" w:themeColor="text1"/>
          <w:sz w:val="24"/>
          <w:szCs w:val="24"/>
        </w:rPr>
      </w:pPr>
      <w:r w:rsidRPr="00327871">
        <w:rPr>
          <w:color w:val="000000" w:themeColor="text1"/>
          <w:sz w:val="24"/>
          <w:szCs w:val="24"/>
        </w:rPr>
        <w:t>4.12. При рассмотрении жалобы должна быть обеспечена передача в подсистему досудебного обжалования контрольной деятельности сведений о ходе рассмотрения жалоб.</w:t>
      </w:r>
    </w:p>
    <w:p w:rsidR="00C92A2F" w:rsidRPr="00327871" w:rsidRDefault="00C92A2F" w:rsidP="00E665CA">
      <w:pPr>
        <w:pStyle w:val="10"/>
        <w:ind w:firstLine="709"/>
        <w:jc w:val="both"/>
        <w:rPr>
          <w:rFonts w:ascii="Times New Roman" w:hAnsi="Times New Roman" w:cs="Times New Roman"/>
          <w:color w:val="000000"/>
          <w:sz w:val="24"/>
          <w:szCs w:val="24"/>
        </w:rPr>
      </w:pPr>
    </w:p>
    <w:p w:rsidR="00C92A2F" w:rsidRPr="00327871" w:rsidRDefault="00C92A2F" w:rsidP="00E665CA">
      <w:pPr>
        <w:pStyle w:val="10"/>
        <w:jc w:val="center"/>
        <w:rPr>
          <w:rFonts w:ascii="Times New Roman" w:hAnsi="Times New Roman" w:cs="Times New Roman"/>
          <w:b/>
          <w:bCs/>
          <w:color w:val="000000"/>
          <w:sz w:val="24"/>
          <w:szCs w:val="24"/>
        </w:rPr>
      </w:pPr>
      <w:r w:rsidRPr="00327871">
        <w:rPr>
          <w:rFonts w:ascii="Times New Roman" w:hAnsi="Times New Roman" w:cs="Times New Roman"/>
          <w:b/>
          <w:bCs/>
          <w:color w:val="000000"/>
          <w:sz w:val="24"/>
          <w:szCs w:val="24"/>
        </w:rPr>
        <w:t>5. Ключевые показатели муниципального контроля на автомобильном транспорте и их целевые значения</w:t>
      </w:r>
    </w:p>
    <w:p w:rsidR="00C92A2F" w:rsidRPr="00327871" w:rsidRDefault="00C92A2F" w:rsidP="00E665CA">
      <w:pPr>
        <w:pStyle w:val="10"/>
        <w:jc w:val="center"/>
        <w:rPr>
          <w:rFonts w:ascii="Times New Roman" w:hAnsi="Times New Roman" w:cs="Times New Roman"/>
          <w:b/>
          <w:bCs/>
          <w:color w:val="000000"/>
          <w:sz w:val="24"/>
          <w:szCs w:val="24"/>
        </w:rPr>
      </w:pPr>
    </w:p>
    <w:p w:rsidR="00C92A2F" w:rsidRPr="00327871" w:rsidRDefault="00C92A2F" w:rsidP="00E665CA">
      <w:pPr>
        <w:pStyle w:val="10"/>
        <w:tabs>
          <w:tab w:val="left" w:pos="851"/>
        </w:tabs>
        <w:ind w:firstLine="709"/>
        <w:jc w:val="both"/>
        <w:rPr>
          <w:rFonts w:ascii="Times New Roman" w:hAnsi="Times New Roman" w:cs="Times New Roman"/>
          <w:color w:val="000000"/>
          <w:sz w:val="24"/>
          <w:szCs w:val="24"/>
        </w:rPr>
      </w:pPr>
      <w:r w:rsidRPr="00327871">
        <w:rPr>
          <w:rFonts w:ascii="Times New Roman" w:hAnsi="Times New Roman" w:cs="Times New Roman"/>
          <w:color w:val="000000"/>
          <w:sz w:val="24"/>
          <w:szCs w:val="24"/>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42106D" w:rsidRPr="00327871" w:rsidRDefault="00525116" w:rsidP="00FA3CB5">
      <w:pPr>
        <w:tabs>
          <w:tab w:val="left" w:pos="851"/>
        </w:tabs>
        <w:ind w:firstLine="709"/>
        <w:jc w:val="both"/>
        <w:rPr>
          <w:sz w:val="24"/>
          <w:szCs w:val="24"/>
        </w:rPr>
      </w:pPr>
      <w:r w:rsidRPr="00327871">
        <w:rPr>
          <w:color w:val="000000"/>
          <w:sz w:val="24"/>
          <w:szCs w:val="24"/>
        </w:rPr>
        <w:t xml:space="preserve">5.2. </w:t>
      </w:r>
      <w:r w:rsidR="0042106D" w:rsidRPr="00327871">
        <w:rPr>
          <w:color w:val="000000"/>
          <w:sz w:val="24"/>
          <w:szCs w:val="24"/>
        </w:rPr>
        <w:t xml:space="preserve">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263EE0" w:rsidRPr="00327871">
        <w:rPr>
          <w:bCs/>
          <w:color w:val="000000"/>
          <w:sz w:val="24"/>
          <w:szCs w:val="24"/>
        </w:rPr>
        <w:t>Боготольским городским Советом депутатов.</w:t>
      </w:r>
    </w:p>
    <w:p w:rsidR="00D44116" w:rsidRPr="00327871" w:rsidRDefault="00D44116" w:rsidP="00B07BD7">
      <w:pPr>
        <w:pStyle w:val="af3"/>
        <w:spacing w:before="0" w:beforeAutospacing="0" w:after="160" w:afterAutospacing="0"/>
        <w:rPr>
          <w:color w:val="000000"/>
        </w:rPr>
      </w:pPr>
    </w:p>
    <w:sectPr w:rsidR="00D44116" w:rsidRPr="00327871" w:rsidSect="00E90F25">
      <w:headerReference w:type="even" r:id="rId23"/>
      <w:headerReference w:type="default" r:id="rId24"/>
      <w:pgSz w:w="11906" w:h="16838"/>
      <w:pgMar w:top="1134" w:right="850" w:bottom="1134" w:left="1275"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1310" w:rsidRDefault="00BD1310" w:rsidP="00EB5DE4">
      <w:r>
        <w:separator/>
      </w:r>
    </w:p>
  </w:endnote>
  <w:endnote w:type="continuationSeparator" w:id="0">
    <w:p w:rsidR="00BD1310" w:rsidRDefault="00BD1310" w:rsidP="00EB5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1310" w:rsidRDefault="00BD1310" w:rsidP="00EB5DE4">
      <w:r>
        <w:separator/>
      </w:r>
    </w:p>
  </w:footnote>
  <w:footnote w:type="continuationSeparator" w:id="0">
    <w:p w:rsidR="00BD1310" w:rsidRDefault="00BD1310" w:rsidP="00EB5DE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25" w:rsidRDefault="00F069C4" w:rsidP="00A205EC">
    <w:pPr>
      <w:pStyle w:val="aa"/>
      <w:framePr w:wrap="none" w:vAnchor="text" w:hAnchor="margin" w:xAlign="center" w:y="1"/>
      <w:rPr>
        <w:rStyle w:val="ae"/>
      </w:rPr>
    </w:pPr>
    <w:r>
      <w:rPr>
        <w:rStyle w:val="ae"/>
      </w:rPr>
      <w:fldChar w:fldCharType="begin"/>
    </w:r>
    <w:r w:rsidR="00DC350A">
      <w:rPr>
        <w:rStyle w:val="ae"/>
      </w:rPr>
      <w:instrText xml:space="preserve"> PAGE </w:instrText>
    </w:r>
    <w:r>
      <w:rPr>
        <w:rStyle w:val="ae"/>
      </w:rPr>
      <w:fldChar w:fldCharType="end"/>
    </w:r>
  </w:p>
  <w:p w:rsidR="00E90F25" w:rsidRDefault="00BD1310">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F25" w:rsidRDefault="00F069C4" w:rsidP="00A205EC">
    <w:pPr>
      <w:pStyle w:val="aa"/>
      <w:framePr w:wrap="none" w:vAnchor="text" w:hAnchor="margin" w:xAlign="center" w:y="1"/>
      <w:rPr>
        <w:rStyle w:val="ae"/>
      </w:rPr>
    </w:pPr>
    <w:r>
      <w:rPr>
        <w:rStyle w:val="ae"/>
      </w:rPr>
      <w:fldChar w:fldCharType="begin"/>
    </w:r>
    <w:r w:rsidR="00DC350A">
      <w:rPr>
        <w:rStyle w:val="ae"/>
      </w:rPr>
      <w:instrText xml:space="preserve"> PAGE </w:instrText>
    </w:r>
    <w:r>
      <w:rPr>
        <w:rStyle w:val="ae"/>
      </w:rPr>
      <w:fldChar w:fldCharType="separate"/>
    </w:r>
    <w:r w:rsidR="00AD56FA">
      <w:rPr>
        <w:rStyle w:val="ae"/>
        <w:noProof/>
      </w:rPr>
      <w:t>10</w:t>
    </w:r>
    <w:r>
      <w:rPr>
        <w:rStyle w:val="ae"/>
      </w:rPr>
      <w:fldChar w:fldCharType="end"/>
    </w:r>
  </w:p>
  <w:p w:rsidR="00E90F25" w:rsidRDefault="00BD1310">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857EA"/>
    <w:multiLevelType w:val="hybridMultilevel"/>
    <w:tmpl w:val="9740F30C"/>
    <w:lvl w:ilvl="0" w:tplc="499C6F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F71173B"/>
    <w:multiLevelType w:val="hybridMultilevel"/>
    <w:tmpl w:val="00A63A3A"/>
    <w:lvl w:ilvl="0" w:tplc="252A0A1E">
      <w:start w:val="1"/>
      <w:numFmt w:val="decimal"/>
      <w:lvlText w:val="%1)"/>
      <w:lvlJc w:val="left"/>
      <w:pPr>
        <w:ind w:left="1174" w:hanging="465"/>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C8149E5"/>
    <w:multiLevelType w:val="hybridMultilevel"/>
    <w:tmpl w:val="AB9AA6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E6FED"/>
    <w:rsid w:val="00003AA1"/>
    <w:rsid w:val="0002692A"/>
    <w:rsid w:val="00031F4B"/>
    <w:rsid w:val="00032ECD"/>
    <w:rsid w:val="00082DED"/>
    <w:rsid w:val="000B241B"/>
    <w:rsid w:val="000B6BF4"/>
    <w:rsid w:val="000B7BC3"/>
    <w:rsid w:val="000C1F1C"/>
    <w:rsid w:val="000C3190"/>
    <w:rsid w:val="000C679D"/>
    <w:rsid w:val="000E3862"/>
    <w:rsid w:val="00125D68"/>
    <w:rsid w:val="00151FC7"/>
    <w:rsid w:val="001656F8"/>
    <w:rsid w:val="0018371C"/>
    <w:rsid w:val="00197CCA"/>
    <w:rsid w:val="001A0644"/>
    <w:rsid w:val="001B6E4F"/>
    <w:rsid w:val="001E559F"/>
    <w:rsid w:val="002103CE"/>
    <w:rsid w:val="00211072"/>
    <w:rsid w:val="00263EE0"/>
    <w:rsid w:val="00275905"/>
    <w:rsid w:val="0027739A"/>
    <w:rsid w:val="00287B94"/>
    <w:rsid w:val="002A225B"/>
    <w:rsid w:val="002C2D31"/>
    <w:rsid w:val="002D0C4B"/>
    <w:rsid w:val="00327871"/>
    <w:rsid w:val="00390442"/>
    <w:rsid w:val="00391A18"/>
    <w:rsid w:val="003E6FED"/>
    <w:rsid w:val="00401A86"/>
    <w:rsid w:val="00404F4A"/>
    <w:rsid w:val="0042106D"/>
    <w:rsid w:val="004449E0"/>
    <w:rsid w:val="0047117A"/>
    <w:rsid w:val="004B138E"/>
    <w:rsid w:val="004F30EE"/>
    <w:rsid w:val="0050508A"/>
    <w:rsid w:val="00525116"/>
    <w:rsid w:val="005442B6"/>
    <w:rsid w:val="00572880"/>
    <w:rsid w:val="005806E9"/>
    <w:rsid w:val="005D3E44"/>
    <w:rsid w:val="005D73BB"/>
    <w:rsid w:val="005D7C0A"/>
    <w:rsid w:val="0062215C"/>
    <w:rsid w:val="00657C95"/>
    <w:rsid w:val="006659BD"/>
    <w:rsid w:val="00683564"/>
    <w:rsid w:val="006846AA"/>
    <w:rsid w:val="006B3DA5"/>
    <w:rsid w:val="006C6A78"/>
    <w:rsid w:val="006F40FA"/>
    <w:rsid w:val="006F5999"/>
    <w:rsid w:val="00710758"/>
    <w:rsid w:val="007217CF"/>
    <w:rsid w:val="007471D6"/>
    <w:rsid w:val="007520BD"/>
    <w:rsid w:val="0076100A"/>
    <w:rsid w:val="0077068A"/>
    <w:rsid w:val="00793373"/>
    <w:rsid w:val="007A7BB7"/>
    <w:rsid w:val="007D1037"/>
    <w:rsid w:val="007D5921"/>
    <w:rsid w:val="007E3187"/>
    <w:rsid w:val="00823B49"/>
    <w:rsid w:val="0084275C"/>
    <w:rsid w:val="00855B55"/>
    <w:rsid w:val="00892A1B"/>
    <w:rsid w:val="008E7023"/>
    <w:rsid w:val="00926B61"/>
    <w:rsid w:val="00933D8A"/>
    <w:rsid w:val="009535A5"/>
    <w:rsid w:val="0096480A"/>
    <w:rsid w:val="00971ED0"/>
    <w:rsid w:val="00972BAD"/>
    <w:rsid w:val="009A758A"/>
    <w:rsid w:val="00A2004A"/>
    <w:rsid w:val="00A37954"/>
    <w:rsid w:val="00A65D2A"/>
    <w:rsid w:val="00A74569"/>
    <w:rsid w:val="00A80CC4"/>
    <w:rsid w:val="00A919CA"/>
    <w:rsid w:val="00AA2CB5"/>
    <w:rsid w:val="00AB4B0D"/>
    <w:rsid w:val="00AD56FA"/>
    <w:rsid w:val="00AF0725"/>
    <w:rsid w:val="00AF221D"/>
    <w:rsid w:val="00B07BD7"/>
    <w:rsid w:val="00B25ABC"/>
    <w:rsid w:val="00B33977"/>
    <w:rsid w:val="00B44D54"/>
    <w:rsid w:val="00B55F4D"/>
    <w:rsid w:val="00B56E6F"/>
    <w:rsid w:val="00B850F8"/>
    <w:rsid w:val="00B94627"/>
    <w:rsid w:val="00B97B56"/>
    <w:rsid w:val="00BD1310"/>
    <w:rsid w:val="00BE73A8"/>
    <w:rsid w:val="00C13D6E"/>
    <w:rsid w:val="00C156D4"/>
    <w:rsid w:val="00C5187A"/>
    <w:rsid w:val="00C66AF7"/>
    <w:rsid w:val="00C923E4"/>
    <w:rsid w:val="00C92A2F"/>
    <w:rsid w:val="00CC0C33"/>
    <w:rsid w:val="00CC3C76"/>
    <w:rsid w:val="00CF7AD4"/>
    <w:rsid w:val="00D02961"/>
    <w:rsid w:val="00D44116"/>
    <w:rsid w:val="00D8290D"/>
    <w:rsid w:val="00DA47E0"/>
    <w:rsid w:val="00DC0F29"/>
    <w:rsid w:val="00DC350A"/>
    <w:rsid w:val="00E14966"/>
    <w:rsid w:val="00E21DE1"/>
    <w:rsid w:val="00E3551F"/>
    <w:rsid w:val="00E46185"/>
    <w:rsid w:val="00E466F4"/>
    <w:rsid w:val="00E665CA"/>
    <w:rsid w:val="00E67ED0"/>
    <w:rsid w:val="00E9063D"/>
    <w:rsid w:val="00EB5DE4"/>
    <w:rsid w:val="00EF1A88"/>
    <w:rsid w:val="00F069C4"/>
    <w:rsid w:val="00F10C52"/>
    <w:rsid w:val="00F64674"/>
    <w:rsid w:val="00F869CD"/>
    <w:rsid w:val="00FA3CB5"/>
    <w:rsid w:val="00FB5398"/>
    <w:rsid w:val="00FE0B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8EF94D-8E59-4757-9EEF-2BE83C297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FED"/>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E6FED"/>
    <w:rPr>
      <w:color w:val="0000FF" w:themeColor="hyperlink"/>
      <w:u w:val="single"/>
    </w:rPr>
  </w:style>
  <w:style w:type="paragraph" w:customStyle="1" w:styleId="ConsPlusNormal">
    <w:name w:val="ConsPlusNormal"/>
    <w:link w:val="ConsPlusNormal0"/>
    <w:uiPriority w:val="99"/>
    <w:rsid w:val="003E6F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4">
    <w:name w:val="Table Grid"/>
    <w:basedOn w:val="a1"/>
    <w:uiPriority w:val="59"/>
    <w:rsid w:val="003E6FED"/>
    <w:pPr>
      <w:spacing w:after="0" w:line="240" w:lineRule="auto"/>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alloon Text"/>
    <w:basedOn w:val="a"/>
    <w:link w:val="a6"/>
    <w:uiPriority w:val="99"/>
    <w:semiHidden/>
    <w:unhideWhenUsed/>
    <w:rsid w:val="003E6FED"/>
    <w:rPr>
      <w:rFonts w:ascii="Tahoma" w:hAnsi="Tahoma" w:cs="Tahoma"/>
      <w:sz w:val="16"/>
      <w:szCs w:val="16"/>
    </w:rPr>
  </w:style>
  <w:style w:type="character" w:customStyle="1" w:styleId="a6">
    <w:name w:val="Текст выноски Знак"/>
    <w:basedOn w:val="a0"/>
    <w:link w:val="a5"/>
    <w:uiPriority w:val="99"/>
    <w:semiHidden/>
    <w:rsid w:val="003E6FED"/>
    <w:rPr>
      <w:rFonts w:ascii="Tahoma" w:eastAsia="Times New Roman" w:hAnsi="Tahoma" w:cs="Tahoma"/>
      <w:sz w:val="16"/>
      <w:szCs w:val="16"/>
      <w:lang w:eastAsia="ru-RU"/>
    </w:rPr>
  </w:style>
  <w:style w:type="paragraph" w:styleId="a7">
    <w:name w:val="footnote text"/>
    <w:basedOn w:val="a"/>
    <w:link w:val="1"/>
    <w:rsid w:val="00EB5DE4"/>
    <w:pPr>
      <w:overflowPunct/>
      <w:autoSpaceDE/>
      <w:autoSpaceDN/>
      <w:adjustRightInd/>
    </w:pPr>
  </w:style>
  <w:style w:type="character" w:customStyle="1" w:styleId="a8">
    <w:name w:val="Текст сноски Знак"/>
    <w:basedOn w:val="a0"/>
    <w:uiPriority w:val="99"/>
    <w:semiHidden/>
    <w:rsid w:val="00EB5DE4"/>
    <w:rPr>
      <w:rFonts w:ascii="Times New Roman" w:eastAsia="Times New Roman" w:hAnsi="Times New Roman" w:cs="Times New Roman"/>
      <w:sz w:val="20"/>
      <w:szCs w:val="20"/>
      <w:lang w:eastAsia="ru-RU"/>
    </w:rPr>
  </w:style>
  <w:style w:type="character" w:customStyle="1" w:styleId="1">
    <w:name w:val="Текст сноски Знак1"/>
    <w:basedOn w:val="a0"/>
    <w:link w:val="a7"/>
    <w:rsid w:val="00EB5DE4"/>
    <w:rPr>
      <w:rFonts w:ascii="Times New Roman" w:eastAsia="Times New Roman" w:hAnsi="Times New Roman" w:cs="Times New Roman"/>
      <w:sz w:val="20"/>
      <w:szCs w:val="20"/>
      <w:lang w:eastAsia="ru-RU"/>
    </w:rPr>
  </w:style>
  <w:style w:type="character" w:styleId="a9">
    <w:name w:val="footnote reference"/>
    <w:uiPriority w:val="99"/>
    <w:semiHidden/>
    <w:unhideWhenUsed/>
    <w:rsid w:val="00EB5DE4"/>
    <w:rPr>
      <w:vertAlign w:val="superscript"/>
    </w:rPr>
  </w:style>
  <w:style w:type="paragraph" w:styleId="aa">
    <w:name w:val="header"/>
    <w:basedOn w:val="a"/>
    <w:link w:val="ab"/>
    <w:uiPriority w:val="99"/>
    <w:unhideWhenUsed/>
    <w:rsid w:val="00EB5DE4"/>
    <w:pPr>
      <w:tabs>
        <w:tab w:val="center" w:pos="4677"/>
        <w:tab w:val="right" w:pos="9355"/>
      </w:tabs>
    </w:pPr>
  </w:style>
  <w:style w:type="character" w:customStyle="1" w:styleId="ab">
    <w:name w:val="Верхний колонтитул Знак"/>
    <w:basedOn w:val="a0"/>
    <w:link w:val="aa"/>
    <w:uiPriority w:val="99"/>
    <w:rsid w:val="00EB5DE4"/>
    <w:rPr>
      <w:rFonts w:ascii="Times New Roman" w:eastAsia="Times New Roman" w:hAnsi="Times New Roman" w:cs="Times New Roman"/>
      <w:sz w:val="20"/>
      <w:szCs w:val="20"/>
      <w:lang w:eastAsia="ru-RU"/>
    </w:rPr>
  </w:style>
  <w:style w:type="paragraph" w:styleId="ac">
    <w:name w:val="footer"/>
    <w:basedOn w:val="a"/>
    <w:link w:val="ad"/>
    <w:uiPriority w:val="99"/>
    <w:semiHidden/>
    <w:unhideWhenUsed/>
    <w:rsid w:val="00EB5DE4"/>
    <w:pPr>
      <w:tabs>
        <w:tab w:val="center" w:pos="4677"/>
        <w:tab w:val="right" w:pos="9355"/>
      </w:tabs>
    </w:pPr>
  </w:style>
  <w:style w:type="character" w:customStyle="1" w:styleId="ad">
    <w:name w:val="Нижний колонтитул Знак"/>
    <w:basedOn w:val="a0"/>
    <w:link w:val="ac"/>
    <w:uiPriority w:val="99"/>
    <w:semiHidden/>
    <w:rsid w:val="00EB5DE4"/>
    <w:rPr>
      <w:rFonts w:ascii="Times New Roman" w:eastAsia="Times New Roman" w:hAnsi="Times New Roman" w:cs="Times New Roman"/>
      <w:sz w:val="20"/>
      <w:szCs w:val="20"/>
      <w:lang w:eastAsia="ru-RU"/>
    </w:rPr>
  </w:style>
  <w:style w:type="paragraph" w:customStyle="1" w:styleId="ConsPlusTitle">
    <w:name w:val="ConsPlusTitle"/>
    <w:rsid w:val="00EB5DE4"/>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EB5DE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s1">
    <w:name w:val="s_1"/>
    <w:basedOn w:val="a"/>
    <w:rsid w:val="00EB5DE4"/>
    <w:pPr>
      <w:overflowPunct/>
      <w:autoSpaceDE/>
      <w:autoSpaceDN/>
      <w:adjustRightInd/>
      <w:ind w:firstLine="720"/>
      <w:jc w:val="both"/>
    </w:pPr>
    <w:rPr>
      <w:rFonts w:ascii="Arial" w:hAnsi="Arial" w:cs="Arial"/>
      <w:sz w:val="26"/>
      <w:szCs w:val="26"/>
    </w:rPr>
  </w:style>
  <w:style w:type="paragraph" w:customStyle="1" w:styleId="10">
    <w:name w:val="Без интервала1"/>
    <w:rsid w:val="00EB5DE4"/>
    <w:pPr>
      <w:suppressAutoHyphens/>
      <w:spacing w:after="0" w:line="240" w:lineRule="auto"/>
    </w:pPr>
    <w:rPr>
      <w:rFonts w:ascii="Calibri" w:eastAsia="Times New Roman" w:hAnsi="Calibri" w:cs="Calibri"/>
      <w:lang w:eastAsia="zh-CN"/>
    </w:rPr>
  </w:style>
  <w:style w:type="character" w:styleId="ae">
    <w:name w:val="page number"/>
    <w:basedOn w:val="a0"/>
    <w:uiPriority w:val="99"/>
    <w:semiHidden/>
    <w:unhideWhenUsed/>
    <w:rsid w:val="00EB5DE4"/>
  </w:style>
  <w:style w:type="paragraph" w:styleId="af">
    <w:name w:val="annotation text"/>
    <w:basedOn w:val="a"/>
    <w:link w:val="af0"/>
    <w:uiPriority w:val="99"/>
    <w:unhideWhenUsed/>
    <w:rsid w:val="00EB5DE4"/>
    <w:pPr>
      <w:overflowPunct/>
      <w:autoSpaceDE/>
      <w:autoSpaceDN/>
      <w:adjustRightInd/>
    </w:pPr>
  </w:style>
  <w:style w:type="character" w:customStyle="1" w:styleId="af0">
    <w:name w:val="Текст примечания Знак"/>
    <w:basedOn w:val="a0"/>
    <w:link w:val="af"/>
    <w:uiPriority w:val="99"/>
    <w:rsid w:val="00EB5DE4"/>
    <w:rPr>
      <w:rFonts w:ascii="Times New Roman" w:eastAsia="Times New Roman" w:hAnsi="Times New Roman" w:cs="Times New Roman"/>
      <w:sz w:val="20"/>
      <w:szCs w:val="20"/>
      <w:lang w:eastAsia="ru-RU"/>
    </w:rPr>
  </w:style>
  <w:style w:type="paragraph" w:styleId="af1">
    <w:name w:val="annotation subject"/>
    <w:basedOn w:val="af"/>
    <w:next w:val="af"/>
    <w:link w:val="af2"/>
    <w:uiPriority w:val="99"/>
    <w:semiHidden/>
    <w:unhideWhenUsed/>
    <w:rsid w:val="00C92A2F"/>
    <w:rPr>
      <w:b/>
      <w:bCs/>
    </w:rPr>
  </w:style>
  <w:style w:type="character" w:customStyle="1" w:styleId="af2">
    <w:name w:val="Тема примечания Знак"/>
    <w:basedOn w:val="af0"/>
    <w:link w:val="af1"/>
    <w:uiPriority w:val="99"/>
    <w:semiHidden/>
    <w:rsid w:val="00C92A2F"/>
    <w:rPr>
      <w:rFonts w:ascii="Times New Roman" w:eastAsia="Times New Roman" w:hAnsi="Times New Roman" w:cs="Times New Roman"/>
      <w:b/>
      <w:bCs/>
      <w:sz w:val="20"/>
      <w:szCs w:val="20"/>
      <w:lang w:eastAsia="ru-RU"/>
    </w:rPr>
  </w:style>
  <w:style w:type="paragraph" w:styleId="af3">
    <w:name w:val="Normal (Web)"/>
    <w:basedOn w:val="a"/>
    <w:uiPriority w:val="99"/>
    <w:unhideWhenUsed/>
    <w:rsid w:val="00D44116"/>
    <w:pPr>
      <w:overflowPunct/>
      <w:autoSpaceDE/>
      <w:autoSpaceDN/>
      <w:adjustRightInd/>
      <w:spacing w:before="100" w:beforeAutospacing="1" w:after="100" w:afterAutospacing="1"/>
    </w:pPr>
    <w:rPr>
      <w:sz w:val="24"/>
      <w:szCs w:val="24"/>
    </w:rPr>
  </w:style>
  <w:style w:type="paragraph" w:styleId="af4">
    <w:name w:val="List Paragraph"/>
    <w:basedOn w:val="a"/>
    <w:uiPriority w:val="34"/>
    <w:qFormat/>
    <w:rsid w:val="00263EE0"/>
    <w:pPr>
      <w:ind w:left="720"/>
      <w:contextualSpacing/>
    </w:pPr>
  </w:style>
  <w:style w:type="character" w:customStyle="1" w:styleId="ConsPlusNormal0">
    <w:name w:val="ConsPlusNormal Знак"/>
    <w:link w:val="ConsPlusNormal"/>
    <w:uiPriority w:val="99"/>
    <w:locked/>
    <w:rsid w:val="00A919CA"/>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3396">
      <w:bodyDiv w:val="1"/>
      <w:marLeft w:val="0"/>
      <w:marRight w:val="0"/>
      <w:marTop w:val="0"/>
      <w:marBottom w:val="0"/>
      <w:divBdr>
        <w:top w:val="none" w:sz="0" w:space="0" w:color="auto"/>
        <w:left w:val="none" w:sz="0" w:space="0" w:color="auto"/>
        <w:bottom w:val="none" w:sz="0" w:space="0" w:color="auto"/>
        <w:right w:val="none" w:sz="0" w:space="0" w:color="auto"/>
      </w:divBdr>
    </w:div>
    <w:div w:id="289283114">
      <w:bodyDiv w:val="1"/>
      <w:marLeft w:val="0"/>
      <w:marRight w:val="0"/>
      <w:marTop w:val="0"/>
      <w:marBottom w:val="0"/>
      <w:divBdr>
        <w:top w:val="none" w:sz="0" w:space="0" w:color="auto"/>
        <w:left w:val="none" w:sz="0" w:space="0" w:color="auto"/>
        <w:bottom w:val="none" w:sz="0" w:space="0" w:color="auto"/>
        <w:right w:val="none" w:sz="0" w:space="0" w:color="auto"/>
      </w:divBdr>
    </w:div>
    <w:div w:id="885486747">
      <w:bodyDiv w:val="1"/>
      <w:marLeft w:val="0"/>
      <w:marRight w:val="0"/>
      <w:marTop w:val="0"/>
      <w:marBottom w:val="0"/>
      <w:divBdr>
        <w:top w:val="none" w:sz="0" w:space="0" w:color="auto"/>
        <w:left w:val="none" w:sz="0" w:space="0" w:color="auto"/>
        <w:bottom w:val="none" w:sz="0" w:space="0" w:color="auto"/>
        <w:right w:val="none" w:sz="0" w:space="0" w:color="auto"/>
      </w:divBdr>
    </w:div>
    <w:div w:id="1256744281">
      <w:bodyDiv w:val="1"/>
      <w:marLeft w:val="0"/>
      <w:marRight w:val="0"/>
      <w:marTop w:val="0"/>
      <w:marBottom w:val="0"/>
      <w:divBdr>
        <w:top w:val="none" w:sz="0" w:space="0" w:color="auto"/>
        <w:left w:val="none" w:sz="0" w:space="0" w:color="auto"/>
        <w:bottom w:val="none" w:sz="0" w:space="0" w:color="auto"/>
        <w:right w:val="none" w:sz="0" w:space="0" w:color="auto"/>
      </w:divBdr>
    </w:div>
    <w:div w:id="185191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358750&amp;date=25.06.2021&amp;demo=1" TargetMode="External"/><Relationship Id="rId18" Type="http://schemas.openxmlformats.org/officeDocument/2006/relationships/hyperlink" Target="consultantplus://offline/ref=C539515520E14430DD5D664E348A76FF05A6DB0F2032B21EB1F77133AB207B789791DC300312494658B702B77EF5BD900EC6BA528AC44A4DR5qC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C299B0584A598BDE9101F2B8F2A044E4B00C8DCD1A01D8494CEE1497004555B1F2B536996234857CAFFF6C2C62B25D3ED8B51DFCBBD3E615bErBH" TargetMode="External"/><Relationship Id="rId7" Type="http://schemas.openxmlformats.org/officeDocument/2006/relationships/endnotes" Target="endnotes.xml"/><Relationship Id="rId12" Type="http://schemas.openxmlformats.org/officeDocument/2006/relationships/hyperlink" Target="consultantplus://offline/ref=570834E40081F78656BB6C093249F8A73CF313FB0724FA6E19EE37CB69C589923B68AB88238B74FDBAFA56279A9B9DDA70C651F50A242EBCU6RCJ" TargetMode="External"/><Relationship Id="rId17" Type="http://schemas.openxmlformats.org/officeDocument/2006/relationships/hyperlink" Target="consultantplus://offline/ref=C539515520E14430DD5D664E348A76FF05A6DB0F2032B21EB1F77133AB207B789791DC3003134C415AB702B77EF5BD900EC6BA528AC44A4DR5qC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358750&amp;date=25.06.2021&amp;demo=1&amp;dst=100998&amp;fld=134" TargetMode="External"/><Relationship Id="rId20" Type="http://schemas.openxmlformats.org/officeDocument/2006/relationships/hyperlink" Target="consultantplus://offline/ref=C299B0584A598BDE9101F2B8F2A044E4B00C8DCD1A01D8494CEE1497004555B1F2B536996234857DA4FF6C2C62B25D3ED8B51DFCBBD3E615bErB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70834E40081F78656BB6C093249F8A73DFA16F30D22FA6E19EE37CB69C589922968F384228C6BFCBAEF0076DCUCRFJ"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login.consultant.ru/link/?req=doc&amp;base=LAW&amp;n=378980&amp;date=25.06.2021&amp;demo=1&amp;dst=100014&amp;fld=134" TargetMode="External"/><Relationship Id="rId23" Type="http://schemas.openxmlformats.org/officeDocument/2006/relationships/header" Target="header1.xml"/><Relationship Id="rId10" Type="http://schemas.openxmlformats.org/officeDocument/2006/relationships/hyperlink" Target="https://login.consultant.ru/link/?req=doc&amp;base=LAW&amp;n=358750&amp;date=25.06.2021&amp;demo=1&amp;dst=100512&amp;fld=134" TargetMode="External"/><Relationship Id="rId19" Type="http://schemas.openxmlformats.org/officeDocument/2006/relationships/hyperlink" Target="consultantplus://offline/ref=C299B0584A598BDE9101F2B8F2A044E4B00C8DCD1A01D8494CEE1497004555B1F2B536996235807DA4FF6C2C62B25D3ED8B51DFCBBD3E615bErBH" TargetMode="External"/><Relationship Id="rId4" Type="http://schemas.openxmlformats.org/officeDocument/2006/relationships/settings" Target="settings.xml"/><Relationship Id="rId9" Type="http://schemas.openxmlformats.org/officeDocument/2006/relationships/hyperlink" Target="http://www.bogotocity.ru" TargetMode="External"/><Relationship Id="rId14" Type="http://schemas.openxmlformats.org/officeDocument/2006/relationships/hyperlink" Target="https://login.consultant.ru/link/?req=doc&amp;base=LAW&amp;n=358750&amp;date=25.06.2021&amp;demo=1" TargetMode="External"/><Relationship Id="rId22" Type="http://schemas.openxmlformats.org/officeDocument/2006/relationships/hyperlink" Target="consultantplus://offline/ref=C299B0584A598BDE9101F2B8F2A044E4B00C8DCD1A01D8494CEE1497004555B1F2B536996234857CAAFF6C2C62B25D3ED8B51DFCBBD3E615bEr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E45BB3-9DD3-4C7E-85E1-C08D18B80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2103</TotalTime>
  <Pages>15</Pages>
  <Words>7437</Words>
  <Characters>42394</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Pavlovich UV</dc:creator>
  <cp:lastModifiedBy>User</cp:lastModifiedBy>
  <cp:revision>44</cp:revision>
  <cp:lastPrinted>2021-12-09T05:22:00Z</cp:lastPrinted>
  <dcterms:created xsi:type="dcterms:W3CDTF">2019-09-25T09:27:00Z</dcterms:created>
  <dcterms:modified xsi:type="dcterms:W3CDTF">2024-03-06T06:55:00Z</dcterms:modified>
</cp:coreProperties>
</file>