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349" w:rsidRPr="00531B56" w:rsidRDefault="003412DD" w:rsidP="00653349">
      <w:pPr>
        <w:rPr>
          <w:rFonts w:cs="Times New Roman"/>
          <w:szCs w:val="28"/>
        </w:rPr>
      </w:pPr>
      <w:bookmarkStart w:id="0" w:name="_GoBack"/>
      <w:bookmarkEnd w:id="0"/>
      <w:r w:rsidRPr="00531B56">
        <w:rPr>
          <w:rFonts w:cs="Times New Roman"/>
          <w:szCs w:val="28"/>
        </w:rPr>
        <w:t xml:space="preserve">ПРАКТИКА </w:t>
      </w:r>
      <w:r w:rsidR="00653349" w:rsidRPr="00531B56">
        <w:rPr>
          <w:rFonts w:cs="Times New Roman"/>
          <w:szCs w:val="28"/>
        </w:rPr>
        <w:t xml:space="preserve"> </w:t>
      </w:r>
      <w:r w:rsidR="00653349" w:rsidRPr="00531B56">
        <w:rPr>
          <w:rFonts w:cs="Times New Roman"/>
          <w:szCs w:val="28"/>
        </w:rPr>
        <w:br/>
        <w:t>в сфере профилактики безнадзорности и правонарушений несовершеннолетних</w:t>
      </w:r>
    </w:p>
    <w:p w:rsidR="00653349" w:rsidRPr="00531B56" w:rsidRDefault="00653349" w:rsidP="00653349">
      <w:pPr>
        <w:rPr>
          <w:rFonts w:cs="Times New Roman"/>
          <w:szCs w:val="28"/>
        </w:rPr>
      </w:pPr>
    </w:p>
    <w:p w:rsidR="00653349" w:rsidRPr="00531B56" w:rsidRDefault="00653349" w:rsidP="00021440">
      <w:pPr>
        <w:tabs>
          <w:tab w:val="left" w:pos="993"/>
        </w:tabs>
        <w:rPr>
          <w:rFonts w:cs="Times New Roman"/>
          <w:szCs w:val="28"/>
        </w:rPr>
      </w:pPr>
    </w:p>
    <w:p w:rsidR="00653349" w:rsidRPr="00531B56" w:rsidRDefault="00653349" w:rsidP="00021440">
      <w:pPr>
        <w:numPr>
          <w:ilvl w:val="0"/>
          <w:numId w:val="1"/>
        </w:numPr>
        <w:tabs>
          <w:tab w:val="left" w:pos="993"/>
          <w:tab w:val="left" w:pos="1276"/>
        </w:tabs>
        <w:ind w:left="0" w:firstLine="709"/>
        <w:jc w:val="both"/>
        <w:rPr>
          <w:rFonts w:cs="Times New Roman"/>
          <w:szCs w:val="28"/>
        </w:rPr>
      </w:pPr>
      <w:r w:rsidRPr="00531B56">
        <w:rPr>
          <w:rFonts w:cs="Times New Roman"/>
          <w:szCs w:val="28"/>
        </w:rPr>
        <w:t>Территория</w:t>
      </w:r>
      <w:r w:rsidR="00633B10" w:rsidRPr="00531B56">
        <w:rPr>
          <w:rFonts w:cs="Times New Roman"/>
          <w:szCs w:val="28"/>
        </w:rPr>
        <w:t>.</w:t>
      </w:r>
    </w:p>
    <w:p w:rsidR="003412DD" w:rsidRPr="00531B56" w:rsidRDefault="003412DD" w:rsidP="003412DD">
      <w:pPr>
        <w:tabs>
          <w:tab w:val="left" w:pos="993"/>
          <w:tab w:val="left" w:pos="1276"/>
        </w:tabs>
        <w:ind w:left="709"/>
        <w:jc w:val="both"/>
        <w:rPr>
          <w:rFonts w:cs="Times New Roman"/>
          <w:szCs w:val="28"/>
        </w:rPr>
      </w:pPr>
      <w:r w:rsidRPr="00531B56">
        <w:rPr>
          <w:rFonts w:cs="Times New Roman"/>
          <w:szCs w:val="28"/>
        </w:rPr>
        <w:t>Город Боготол</w:t>
      </w:r>
    </w:p>
    <w:p w:rsidR="003412DD" w:rsidRPr="00531B56" w:rsidRDefault="003412DD" w:rsidP="003412DD">
      <w:pPr>
        <w:tabs>
          <w:tab w:val="left" w:pos="993"/>
          <w:tab w:val="left" w:pos="1276"/>
        </w:tabs>
        <w:ind w:left="709"/>
        <w:jc w:val="both"/>
        <w:rPr>
          <w:rFonts w:cs="Times New Roman"/>
          <w:szCs w:val="28"/>
        </w:rPr>
      </w:pPr>
    </w:p>
    <w:p w:rsidR="00653349" w:rsidRPr="00531B56" w:rsidRDefault="00653349" w:rsidP="00021440">
      <w:pPr>
        <w:numPr>
          <w:ilvl w:val="0"/>
          <w:numId w:val="1"/>
        </w:numPr>
        <w:tabs>
          <w:tab w:val="left" w:pos="993"/>
          <w:tab w:val="left" w:pos="1276"/>
        </w:tabs>
        <w:ind w:left="0" w:firstLine="709"/>
        <w:jc w:val="both"/>
        <w:rPr>
          <w:rFonts w:cs="Times New Roman"/>
          <w:szCs w:val="28"/>
        </w:rPr>
      </w:pPr>
      <w:r w:rsidRPr="00531B56">
        <w:rPr>
          <w:rFonts w:cs="Times New Roman"/>
          <w:szCs w:val="28"/>
        </w:rPr>
        <w:t>Полное наименование организации, представившее практику</w:t>
      </w:r>
      <w:r w:rsidR="00633B10" w:rsidRPr="00531B56">
        <w:rPr>
          <w:rFonts w:cs="Times New Roman"/>
          <w:szCs w:val="28"/>
        </w:rPr>
        <w:t>.</w:t>
      </w:r>
    </w:p>
    <w:p w:rsidR="003412DD" w:rsidRPr="00531B56" w:rsidRDefault="003412DD" w:rsidP="00892E9C">
      <w:pPr>
        <w:tabs>
          <w:tab w:val="left" w:pos="0"/>
          <w:tab w:val="left" w:pos="993"/>
          <w:tab w:val="left" w:pos="1276"/>
        </w:tabs>
        <w:ind w:firstLine="709"/>
        <w:jc w:val="both"/>
        <w:rPr>
          <w:rFonts w:cs="Times New Roman"/>
          <w:szCs w:val="28"/>
        </w:rPr>
      </w:pPr>
      <w:r w:rsidRPr="00531B56">
        <w:rPr>
          <w:rFonts w:cs="Times New Roman"/>
          <w:szCs w:val="28"/>
        </w:rPr>
        <w:t>Муниципальное бюджетное учреждение «Молодежный центр города Боготола»</w:t>
      </w:r>
    </w:p>
    <w:p w:rsidR="003412DD" w:rsidRPr="00531B56" w:rsidRDefault="003412DD" w:rsidP="003412DD">
      <w:pPr>
        <w:tabs>
          <w:tab w:val="left" w:pos="993"/>
          <w:tab w:val="left" w:pos="1276"/>
        </w:tabs>
        <w:ind w:left="709"/>
        <w:jc w:val="both"/>
        <w:rPr>
          <w:rFonts w:cs="Times New Roman"/>
          <w:szCs w:val="28"/>
        </w:rPr>
      </w:pPr>
    </w:p>
    <w:p w:rsidR="00653349" w:rsidRPr="00531B56" w:rsidRDefault="00653349" w:rsidP="00021440">
      <w:pPr>
        <w:numPr>
          <w:ilvl w:val="0"/>
          <w:numId w:val="1"/>
        </w:numPr>
        <w:tabs>
          <w:tab w:val="left" w:pos="993"/>
          <w:tab w:val="left" w:pos="1276"/>
        </w:tabs>
        <w:ind w:left="0" w:firstLine="709"/>
        <w:jc w:val="both"/>
        <w:rPr>
          <w:rFonts w:cs="Times New Roman"/>
          <w:szCs w:val="28"/>
        </w:rPr>
      </w:pPr>
      <w:r w:rsidRPr="00531B56">
        <w:rPr>
          <w:rFonts w:cs="Times New Roman"/>
          <w:szCs w:val="28"/>
        </w:rPr>
        <w:t>Название практики</w:t>
      </w:r>
      <w:r w:rsidR="00633B10" w:rsidRPr="00531B56">
        <w:rPr>
          <w:rFonts w:cs="Times New Roman"/>
          <w:szCs w:val="28"/>
        </w:rPr>
        <w:t>.</w:t>
      </w:r>
    </w:p>
    <w:p w:rsidR="003412DD" w:rsidRPr="00531B56" w:rsidRDefault="003412DD" w:rsidP="003412DD">
      <w:pPr>
        <w:tabs>
          <w:tab w:val="left" w:pos="993"/>
          <w:tab w:val="left" w:pos="1276"/>
        </w:tabs>
        <w:ind w:left="709"/>
        <w:jc w:val="both"/>
        <w:rPr>
          <w:rFonts w:cs="Times New Roman"/>
          <w:szCs w:val="28"/>
        </w:rPr>
      </w:pPr>
      <w:r w:rsidRPr="00531B56">
        <w:rPr>
          <w:rFonts w:cs="Times New Roman"/>
          <w:szCs w:val="28"/>
        </w:rPr>
        <w:t xml:space="preserve">Межведомственная переговорная площадка </w:t>
      </w:r>
    </w:p>
    <w:p w:rsidR="003412DD" w:rsidRPr="00531B56" w:rsidRDefault="003412DD" w:rsidP="003412DD">
      <w:pPr>
        <w:tabs>
          <w:tab w:val="left" w:pos="993"/>
          <w:tab w:val="left" w:pos="1276"/>
        </w:tabs>
        <w:ind w:left="709"/>
        <w:jc w:val="both"/>
        <w:rPr>
          <w:rFonts w:cs="Times New Roman"/>
          <w:szCs w:val="28"/>
        </w:rPr>
      </w:pPr>
    </w:p>
    <w:p w:rsidR="00653349" w:rsidRPr="00531B56" w:rsidRDefault="00653349" w:rsidP="00021440">
      <w:pPr>
        <w:numPr>
          <w:ilvl w:val="0"/>
          <w:numId w:val="1"/>
        </w:numPr>
        <w:tabs>
          <w:tab w:val="left" w:pos="993"/>
          <w:tab w:val="left" w:pos="1276"/>
        </w:tabs>
        <w:ind w:left="0" w:firstLine="709"/>
        <w:jc w:val="both"/>
        <w:rPr>
          <w:rFonts w:cs="Times New Roman"/>
          <w:szCs w:val="28"/>
        </w:rPr>
      </w:pPr>
      <w:r w:rsidRPr="00531B56">
        <w:rPr>
          <w:rFonts w:cs="Times New Roman"/>
          <w:szCs w:val="28"/>
        </w:rPr>
        <w:t>Описание практики:</w:t>
      </w:r>
    </w:p>
    <w:p w:rsidR="003412DD" w:rsidRPr="00531B56" w:rsidRDefault="00653349" w:rsidP="00021440">
      <w:pPr>
        <w:numPr>
          <w:ilvl w:val="1"/>
          <w:numId w:val="1"/>
        </w:numPr>
        <w:tabs>
          <w:tab w:val="left" w:pos="993"/>
          <w:tab w:val="left" w:pos="1276"/>
        </w:tabs>
        <w:ind w:left="0" w:firstLine="709"/>
        <w:jc w:val="both"/>
        <w:rPr>
          <w:rFonts w:cs="Times New Roman"/>
          <w:szCs w:val="28"/>
        </w:rPr>
      </w:pPr>
      <w:r w:rsidRPr="00531B56">
        <w:rPr>
          <w:rFonts w:cs="Times New Roman"/>
          <w:szCs w:val="28"/>
        </w:rPr>
        <w:t>Проблемы, цели, задачи, на решение которых направлена практика</w:t>
      </w:r>
      <w:r w:rsidR="00633B10" w:rsidRPr="00531B56">
        <w:rPr>
          <w:rFonts w:cs="Times New Roman"/>
          <w:szCs w:val="28"/>
        </w:rPr>
        <w:t>;</w:t>
      </w:r>
      <w:r w:rsidR="003412DD" w:rsidRPr="00531B56">
        <w:rPr>
          <w:rFonts w:cs="Times New Roman"/>
          <w:color w:val="000000"/>
          <w:szCs w:val="28"/>
          <w:shd w:val="clear" w:color="auto" w:fill="FFFFFF"/>
        </w:rPr>
        <w:t xml:space="preserve"> </w:t>
      </w:r>
    </w:p>
    <w:p w:rsidR="00653349" w:rsidRPr="00531B56" w:rsidRDefault="003412DD" w:rsidP="00273F5B">
      <w:pPr>
        <w:tabs>
          <w:tab w:val="left" w:pos="993"/>
          <w:tab w:val="left" w:pos="1276"/>
        </w:tabs>
        <w:ind w:firstLine="709"/>
        <w:jc w:val="both"/>
        <w:rPr>
          <w:rFonts w:cs="Times New Roman"/>
          <w:color w:val="000000"/>
          <w:szCs w:val="28"/>
          <w:shd w:val="clear" w:color="auto" w:fill="FFFFFF"/>
        </w:rPr>
      </w:pPr>
      <w:r w:rsidRPr="00531B56">
        <w:rPr>
          <w:rFonts w:cs="Times New Roman"/>
          <w:color w:val="000000"/>
          <w:szCs w:val="28"/>
          <w:shd w:val="clear" w:color="auto" w:fill="FFFFFF"/>
        </w:rPr>
        <w:t>Практика направлена на повышение эффективности профилактики безнадзорности и правонарушений несовершеннолетних, защиту их прав на территории города Боготола.</w:t>
      </w:r>
    </w:p>
    <w:p w:rsidR="00573E76" w:rsidRPr="00531B56" w:rsidRDefault="00573E76" w:rsidP="00273F5B">
      <w:pPr>
        <w:tabs>
          <w:tab w:val="left" w:pos="993"/>
          <w:tab w:val="left" w:pos="1276"/>
        </w:tabs>
        <w:ind w:firstLine="709"/>
        <w:jc w:val="both"/>
        <w:rPr>
          <w:rFonts w:cs="Times New Roman"/>
          <w:color w:val="000000"/>
          <w:szCs w:val="28"/>
          <w:shd w:val="clear" w:color="auto" w:fill="FFFFFF"/>
        </w:rPr>
      </w:pPr>
      <w:r w:rsidRPr="00531B56">
        <w:rPr>
          <w:rFonts w:cs="Times New Roman"/>
          <w:color w:val="000000"/>
          <w:szCs w:val="28"/>
          <w:shd w:val="clear" w:color="auto" w:fill="FFFFFF"/>
        </w:rPr>
        <w:t>Цель – консолидация усилий всех субъектов профилактики в выработке единой линии работы в данном направлении.</w:t>
      </w:r>
    </w:p>
    <w:p w:rsidR="00573E76" w:rsidRPr="00531B56" w:rsidRDefault="00573E76" w:rsidP="00273F5B">
      <w:pPr>
        <w:tabs>
          <w:tab w:val="left" w:pos="993"/>
          <w:tab w:val="left" w:pos="1276"/>
        </w:tabs>
        <w:ind w:firstLine="709"/>
        <w:jc w:val="both"/>
        <w:rPr>
          <w:rFonts w:cs="Times New Roman"/>
          <w:color w:val="000000"/>
          <w:szCs w:val="28"/>
          <w:shd w:val="clear" w:color="auto" w:fill="FFFFFF"/>
        </w:rPr>
      </w:pPr>
      <w:r w:rsidRPr="00531B56">
        <w:rPr>
          <w:rFonts w:cs="Times New Roman"/>
          <w:color w:val="000000"/>
          <w:szCs w:val="28"/>
          <w:shd w:val="clear" w:color="auto" w:fill="FFFFFF"/>
        </w:rPr>
        <w:t xml:space="preserve">Задачи: </w:t>
      </w:r>
    </w:p>
    <w:p w:rsidR="00573E76" w:rsidRPr="00531B56" w:rsidRDefault="00573E76" w:rsidP="00273F5B">
      <w:pPr>
        <w:pStyle w:val="a9"/>
        <w:numPr>
          <w:ilvl w:val="0"/>
          <w:numId w:val="2"/>
        </w:numPr>
        <w:tabs>
          <w:tab w:val="left" w:pos="993"/>
          <w:tab w:val="left" w:pos="1276"/>
        </w:tabs>
        <w:ind w:left="0" w:firstLine="709"/>
        <w:jc w:val="both"/>
        <w:rPr>
          <w:rFonts w:cs="Times New Roman"/>
          <w:color w:val="000000"/>
          <w:szCs w:val="28"/>
          <w:shd w:val="clear" w:color="auto" w:fill="FFFFFF"/>
        </w:rPr>
      </w:pPr>
      <w:r w:rsidRPr="00531B56">
        <w:rPr>
          <w:rFonts w:cs="Times New Roman"/>
          <w:color w:val="000000"/>
          <w:szCs w:val="28"/>
          <w:shd w:val="clear" w:color="auto" w:fill="FFFFFF"/>
        </w:rPr>
        <w:t>привлечь компетентных специалистов (сотрудники органов внутренних дел, психологи, кураторы и руководители детско-юношеских общественных движений и др.)</w:t>
      </w:r>
    </w:p>
    <w:p w:rsidR="00573E76" w:rsidRPr="00531B56" w:rsidRDefault="00573E76" w:rsidP="00273F5B">
      <w:pPr>
        <w:pStyle w:val="a9"/>
        <w:numPr>
          <w:ilvl w:val="0"/>
          <w:numId w:val="2"/>
        </w:numPr>
        <w:tabs>
          <w:tab w:val="left" w:pos="993"/>
          <w:tab w:val="left" w:pos="1276"/>
        </w:tabs>
        <w:ind w:left="0" w:firstLine="709"/>
        <w:jc w:val="both"/>
        <w:rPr>
          <w:rFonts w:cs="Times New Roman"/>
          <w:color w:val="000000"/>
          <w:szCs w:val="28"/>
          <w:shd w:val="clear" w:color="auto" w:fill="FFFFFF"/>
        </w:rPr>
      </w:pPr>
      <w:r w:rsidRPr="00531B56">
        <w:rPr>
          <w:rFonts w:cs="Times New Roman"/>
          <w:color w:val="000000"/>
          <w:szCs w:val="28"/>
          <w:shd w:val="clear" w:color="auto" w:fill="FFFFFF"/>
        </w:rPr>
        <w:t xml:space="preserve">разработать </w:t>
      </w:r>
      <w:r w:rsidR="00273F5B" w:rsidRPr="00531B56">
        <w:rPr>
          <w:rFonts w:cs="Times New Roman"/>
          <w:color w:val="000000"/>
          <w:szCs w:val="28"/>
          <w:shd w:val="clear" w:color="auto" w:fill="FFFFFF"/>
        </w:rPr>
        <w:t>единую линию информационной работы в сети Интернет (база памяток, информационных буклетов, презентаций) с учетом рекомендаций привлеченных специалистов</w:t>
      </w:r>
    </w:p>
    <w:p w:rsidR="00273F5B" w:rsidRPr="00531B56" w:rsidRDefault="00273F5B" w:rsidP="00273F5B">
      <w:pPr>
        <w:pStyle w:val="a9"/>
        <w:numPr>
          <w:ilvl w:val="0"/>
          <w:numId w:val="2"/>
        </w:numPr>
        <w:tabs>
          <w:tab w:val="left" w:pos="993"/>
          <w:tab w:val="left" w:pos="1276"/>
        </w:tabs>
        <w:ind w:left="0" w:firstLine="709"/>
        <w:jc w:val="both"/>
        <w:rPr>
          <w:rFonts w:cs="Times New Roman"/>
          <w:color w:val="000000"/>
          <w:szCs w:val="28"/>
          <w:shd w:val="clear" w:color="auto" w:fill="FFFFFF"/>
        </w:rPr>
      </w:pPr>
      <w:r w:rsidRPr="00531B56">
        <w:rPr>
          <w:rFonts w:cs="Times New Roman"/>
          <w:color w:val="000000"/>
          <w:szCs w:val="28"/>
          <w:shd w:val="clear" w:color="auto" w:fill="FFFFFF"/>
        </w:rPr>
        <w:t>обсудить результаты работы по основным направлениям (виды правонарушений, безопасность в сети Интернет, противодействие экстремизму и др.), отметить эффективные практики</w:t>
      </w:r>
    </w:p>
    <w:p w:rsidR="00573E76" w:rsidRPr="00531B56" w:rsidRDefault="00573E76" w:rsidP="003412DD">
      <w:pPr>
        <w:tabs>
          <w:tab w:val="left" w:pos="993"/>
          <w:tab w:val="left" w:pos="1276"/>
        </w:tabs>
        <w:ind w:left="709"/>
        <w:jc w:val="both"/>
        <w:rPr>
          <w:rFonts w:cs="Times New Roman"/>
          <w:szCs w:val="28"/>
        </w:rPr>
      </w:pPr>
    </w:p>
    <w:p w:rsidR="00653349" w:rsidRPr="00531B56" w:rsidRDefault="00653349" w:rsidP="00021440">
      <w:pPr>
        <w:numPr>
          <w:ilvl w:val="1"/>
          <w:numId w:val="1"/>
        </w:numPr>
        <w:tabs>
          <w:tab w:val="left" w:pos="993"/>
          <w:tab w:val="left" w:pos="1276"/>
        </w:tabs>
        <w:ind w:left="0" w:firstLine="709"/>
        <w:jc w:val="both"/>
        <w:rPr>
          <w:rFonts w:cs="Times New Roman"/>
          <w:szCs w:val="28"/>
        </w:rPr>
      </w:pPr>
      <w:r w:rsidRPr="00531B56">
        <w:rPr>
          <w:rFonts w:cs="Times New Roman"/>
          <w:szCs w:val="28"/>
        </w:rPr>
        <w:t>Какова основная идея, суть практики</w:t>
      </w:r>
      <w:r w:rsidR="00273F5B" w:rsidRPr="00531B56">
        <w:rPr>
          <w:rFonts w:cs="Times New Roman"/>
          <w:szCs w:val="28"/>
        </w:rPr>
        <w:t>.</w:t>
      </w:r>
    </w:p>
    <w:p w:rsidR="00273F5B" w:rsidRPr="00531B56" w:rsidRDefault="00273F5B" w:rsidP="00273F5B">
      <w:pPr>
        <w:tabs>
          <w:tab w:val="left" w:pos="993"/>
          <w:tab w:val="left" w:pos="1276"/>
        </w:tabs>
        <w:ind w:firstLine="720"/>
        <w:jc w:val="both"/>
        <w:rPr>
          <w:rFonts w:cs="Times New Roman"/>
          <w:color w:val="000000"/>
          <w:szCs w:val="28"/>
          <w:shd w:val="clear" w:color="auto" w:fill="FFFFFF"/>
        </w:rPr>
      </w:pPr>
      <w:r w:rsidRPr="00531B56">
        <w:rPr>
          <w:rFonts w:cs="Times New Roman"/>
          <w:color w:val="000000"/>
          <w:szCs w:val="28"/>
          <w:shd w:val="clear" w:color="auto" w:fill="FFFFFF"/>
        </w:rPr>
        <w:t> Участниками встречи стали представители образовательных учреждений (школы, Дом детского творчества), учреждений культуры (Гор ДК, библиотеки), администрации города Боготола, Молодежного центра, управления образования, Молодежного совета при Главе города Боготола, муниципальный куратор ООГДЮО «Российское движение школьников».</w:t>
      </w:r>
    </w:p>
    <w:p w:rsidR="00531B56" w:rsidRPr="00531B56" w:rsidRDefault="00531B56" w:rsidP="00273F5B">
      <w:pPr>
        <w:tabs>
          <w:tab w:val="left" w:pos="993"/>
          <w:tab w:val="left" w:pos="1276"/>
        </w:tabs>
        <w:ind w:firstLine="720"/>
        <w:jc w:val="both"/>
        <w:rPr>
          <w:rFonts w:cs="Times New Roman"/>
          <w:szCs w:val="28"/>
        </w:rPr>
      </w:pPr>
      <w:r w:rsidRPr="00531B56">
        <w:rPr>
          <w:rFonts w:cs="Times New Roman"/>
          <w:color w:val="000000"/>
          <w:szCs w:val="28"/>
          <w:shd w:val="clear" w:color="auto" w:fill="FFFFFF"/>
        </w:rPr>
        <w:t xml:space="preserve">Работа </w:t>
      </w:r>
      <w:r w:rsidR="00335BCC">
        <w:rPr>
          <w:rFonts w:cs="Times New Roman"/>
          <w:color w:val="000000"/>
          <w:szCs w:val="28"/>
          <w:shd w:val="clear" w:color="auto" w:fill="FFFFFF"/>
        </w:rPr>
        <w:t>идет</w:t>
      </w:r>
      <w:r w:rsidRPr="00531B56">
        <w:rPr>
          <w:rFonts w:cs="Times New Roman"/>
          <w:color w:val="000000"/>
          <w:szCs w:val="28"/>
          <w:shd w:val="clear" w:color="auto" w:fill="FFFFFF"/>
        </w:rPr>
        <w:t xml:space="preserve"> по нескольким основным направлениям: состояние подростковой преступности и профилактика правонарушений среди несовершеннолетних; факты самовольных уходов и причины безнадзорности; виды правонарушений и преступлений, совершаемые несовершеннолетними</w:t>
      </w:r>
    </w:p>
    <w:p w:rsidR="00653349" w:rsidRDefault="00653349" w:rsidP="00021440">
      <w:pPr>
        <w:numPr>
          <w:ilvl w:val="1"/>
          <w:numId w:val="1"/>
        </w:numPr>
        <w:tabs>
          <w:tab w:val="left" w:pos="993"/>
          <w:tab w:val="left" w:pos="1276"/>
        </w:tabs>
        <w:ind w:left="0" w:firstLine="709"/>
        <w:jc w:val="both"/>
        <w:rPr>
          <w:rFonts w:cs="Times New Roman"/>
          <w:szCs w:val="28"/>
        </w:rPr>
      </w:pPr>
      <w:r w:rsidRPr="00531B56">
        <w:rPr>
          <w:rFonts w:cs="Times New Roman"/>
          <w:szCs w:val="28"/>
        </w:rPr>
        <w:lastRenderedPageBreak/>
        <w:t>Через какие средства (технологии, методы, формы, способы и т.д.) реализуется практика</w:t>
      </w:r>
      <w:r w:rsidR="00633B10" w:rsidRPr="00531B56">
        <w:rPr>
          <w:rFonts w:cs="Times New Roman"/>
          <w:szCs w:val="28"/>
        </w:rPr>
        <w:t>;</w:t>
      </w:r>
    </w:p>
    <w:p w:rsidR="00531B56" w:rsidRDefault="00531B56" w:rsidP="00335BCC">
      <w:pPr>
        <w:tabs>
          <w:tab w:val="left" w:pos="993"/>
          <w:tab w:val="left" w:pos="1276"/>
        </w:tabs>
        <w:ind w:firstLine="709"/>
        <w:jc w:val="both"/>
        <w:rPr>
          <w:rFonts w:cs="Times New Roman"/>
          <w:szCs w:val="28"/>
        </w:rPr>
      </w:pPr>
      <w:r>
        <w:rPr>
          <w:rFonts w:cs="Times New Roman"/>
          <w:szCs w:val="28"/>
        </w:rPr>
        <w:t>Через активное межведомственное взаимодействие</w:t>
      </w:r>
      <w:r w:rsidR="00335BCC">
        <w:rPr>
          <w:rFonts w:cs="Times New Roman"/>
          <w:szCs w:val="28"/>
        </w:rPr>
        <w:t>, вовлечение общественных организаций в работу по профилактике, популяризацию общественных движений в среде несовершеннолетних.</w:t>
      </w:r>
    </w:p>
    <w:p w:rsidR="00335BCC" w:rsidRPr="00531B56" w:rsidRDefault="00335BCC" w:rsidP="00335BCC">
      <w:pPr>
        <w:tabs>
          <w:tab w:val="left" w:pos="993"/>
          <w:tab w:val="left" w:pos="1276"/>
        </w:tabs>
        <w:ind w:firstLine="709"/>
        <w:jc w:val="both"/>
        <w:rPr>
          <w:rFonts w:cs="Times New Roman"/>
          <w:szCs w:val="28"/>
        </w:rPr>
      </w:pPr>
    </w:p>
    <w:p w:rsidR="00653349" w:rsidRDefault="00653349" w:rsidP="00021440">
      <w:pPr>
        <w:numPr>
          <w:ilvl w:val="1"/>
          <w:numId w:val="1"/>
        </w:numPr>
        <w:tabs>
          <w:tab w:val="left" w:pos="993"/>
          <w:tab w:val="left" w:pos="1276"/>
        </w:tabs>
        <w:ind w:left="0" w:firstLine="709"/>
        <w:jc w:val="both"/>
        <w:rPr>
          <w:rFonts w:cs="Times New Roman"/>
          <w:szCs w:val="28"/>
        </w:rPr>
      </w:pPr>
      <w:r w:rsidRPr="00531B56">
        <w:rPr>
          <w:rFonts w:cs="Times New Roman"/>
          <w:szCs w:val="28"/>
        </w:rPr>
        <w:t>Какие результаты обеспечивает практика</w:t>
      </w:r>
      <w:r w:rsidR="00633B10" w:rsidRPr="00531B56">
        <w:rPr>
          <w:rFonts w:cs="Times New Roman"/>
          <w:szCs w:val="28"/>
        </w:rPr>
        <w:t>;</w:t>
      </w:r>
    </w:p>
    <w:p w:rsidR="00335BCC" w:rsidRDefault="00335BCC" w:rsidP="00335BCC">
      <w:pPr>
        <w:pStyle w:val="a7"/>
        <w:numPr>
          <w:ilvl w:val="0"/>
          <w:numId w:val="3"/>
        </w:numPr>
        <w:rPr>
          <w:rFonts w:ascii="Times New Roman" w:hAnsi="Times New Roman"/>
          <w:color w:val="000000"/>
          <w:sz w:val="28"/>
          <w:szCs w:val="28"/>
          <w:shd w:val="clear" w:color="auto" w:fill="FFFFFF"/>
        </w:rPr>
      </w:pPr>
      <w:r w:rsidRPr="00531B56">
        <w:rPr>
          <w:rFonts w:ascii="Times New Roman" w:hAnsi="Times New Roman"/>
          <w:color w:val="000000"/>
          <w:sz w:val="28"/>
          <w:szCs w:val="28"/>
          <w:shd w:val="clear" w:color="auto" w:fill="FFFFFF"/>
        </w:rPr>
        <w:t xml:space="preserve">выявлены самые результативные акции и мероприятия, </w:t>
      </w:r>
    </w:p>
    <w:p w:rsidR="00335BCC" w:rsidRDefault="00335BCC" w:rsidP="00335BCC">
      <w:pPr>
        <w:pStyle w:val="a7"/>
        <w:numPr>
          <w:ilvl w:val="0"/>
          <w:numId w:val="3"/>
        </w:numPr>
        <w:rPr>
          <w:rFonts w:ascii="Times New Roman" w:hAnsi="Times New Roman"/>
          <w:color w:val="000000"/>
          <w:sz w:val="28"/>
          <w:szCs w:val="28"/>
          <w:shd w:val="clear" w:color="auto" w:fill="FFFFFF"/>
        </w:rPr>
      </w:pPr>
      <w:r w:rsidRPr="00531B56">
        <w:rPr>
          <w:rFonts w:ascii="Times New Roman" w:hAnsi="Times New Roman"/>
          <w:color w:val="000000"/>
          <w:sz w:val="28"/>
          <w:szCs w:val="28"/>
          <w:shd w:val="clear" w:color="auto" w:fill="FFFFFF"/>
        </w:rPr>
        <w:t xml:space="preserve">обозначена роль детско-юношеских общественных движений в профилактике </w:t>
      </w:r>
      <w:r>
        <w:rPr>
          <w:rFonts w:ascii="Times New Roman" w:hAnsi="Times New Roman"/>
          <w:color w:val="000000"/>
          <w:sz w:val="28"/>
          <w:szCs w:val="28"/>
          <w:shd w:val="clear" w:color="auto" w:fill="FFFFFF"/>
        </w:rPr>
        <w:t xml:space="preserve">и </w:t>
      </w:r>
      <w:r w:rsidRPr="00531B56">
        <w:rPr>
          <w:rFonts w:ascii="Times New Roman" w:hAnsi="Times New Roman"/>
          <w:color w:val="000000"/>
          <w:sz w:val="28"/>
          <w:szCs w:val="28"/>
          <w:shd w:val="clear" w:color="auto" w:fill="FFFFFF"/>
        </w:rPr>
        <w:t xml:space="preserve">организации занятости несовершеннолетних. </w:t>
      </w:r>
    </w:p>
    <w:p w:rsidR="00335BCC" w:rsidRDefault="00335BCC" w:rsidP="00335BCC">
      <w:pPr>
        <w:pStyle w:val="a7"/>
        <w:numPr>
          <w:ilvl w:val="0"/>
          <w:numId w:val="3"/>
        </w:numPr>
        <w:rPr>
          <w:rFonts w:ascii="Times New Roman" w:hAnsi="Times New Roman"/>
          <w:color w:val="000000"/>
          <w:sz w:val="28"/>
          <w:szCs w:val="28"/>
          <w:shd w:val="clear" w:color="auto" w:fill="FFFFFF"/>
        </w:rPr>
      </w:pPr>
      <w:r w:rsidRPr="00531B56">
        <w:rPr>
          <w:rFonts w:ascii="Times New Roman" w:hAnsi="Times New Roman"/>
          <w:color w:val="000000"/>
          <w:sz w:val="28"/>
          <w:szCs w:val="28"/>
          <w:shd w:val="clear" w:color="auto" w:fill="FFFFFF"/>
        </w:rPr>
        <w:t xml:space="preserve">приняты решения по дальнейшей деятельности по профилактике безнадзорности и правонарушений несовершеннолетних, защиты их прав. </w:t>
      </w:r>
    </w:p>
    <w:p w:rsidR="00335BCC" w:rsidRPr="00531B56" w:rsidRDefault="00335BCC" w:rsidP="00335BCC">
      <w:pPr>
        <w:tabs>
          <w:tab w:val="left" w:pos="993"/>
          <w:tab w:val="left" w:pos="1276"/>
        </w:tabs>
        <w:ind w:left="709"/>
        <w:jc w:val="both"/>
        <w:rPr>
          <w:rFonts w:cs="Times New Roman"/>
          <w:szCs w:val="28"/>
        </w:rPr>
      </w:pPr>
    </w:p>
    <w:p w:rsidR="00653349" w:rsidRDefault="00653349" w:rsidP="00021440">
      <w:pPr>
        <w:numPr>
          <w:ilvl w:val="1"/>
          <w:numId w:val="1"/>
        </w:numPr>
        <w:tabs>
          <w:tab w:val="left" w:pos="993"/>
          <w:tab w:val="left" w:pos="1276"/>
        </w:tabs>
        <w:ind w:left="0" w:firstLine="709"/>
        <w:jc w:val="both"/>
        <w:rPr>
          <w:rFonts w:cs="Times New Roman"/>
          <w:szCs w:val="28"/>
        </w:rPr>
      </w:pPr>
      <w:r w:rsidRPr="00531B56">
        <w:rPr>
          <w:rFonts w:cs="Times New Roman"/>
          <w:szCs w:val="28"/>
        </w:rPr>
        <w:t xml:space="preserve">С какими проблемами и трудностями пришлось столкнуться </w:t>
      </w:r>
      <w:r w:rsidR="00633B10" w:rsidRPr="00531B56">
        <w:rPr>
          <w:rFonts w:cs="Times New Roman"/>
          <w:szCs w:val="28"/>
        </w:rPr>
        <w:br/>
      </w:r>
      <w:r w:rsidRPr="00531B56">
        <w:rPr>
          <w:rFonts w:cs="Times New Roman"/>
          <w:szCs w:val="28"/>
        </w:rPr>
        <w:t>при реализации</w:t>
      </w:r>
      <w:r w:rsidR="00335BCC">
        <w:rPr>
          <w:rFonts w:cs="Times New Roman"/>
          <w:szCs w:val="28"/>
        </w:rPr>
        <w:t>.</w:t>
      </w:r>
    </w:p>
    <w:p w:rsidR="00531B56" w:rsidRDefault="00335BCC" w:rsidP="00892E9C">
      <w:pPr>
        <w:tabs>
          <w:tab w:val="left" w:pos="993"/>
          <w:tab w:val="left" w:pos="1276"/>
        </w:tabs>
        <w:ind w:firstLine="709"/>
        <w:jc w:val="both"/>
        <w:rPr>
          <w:rFonts w:cs="Times New Roman"/>
          <w:szCs w:val="28"/>
        </w:rPr>
      </w:pPr>
      <w:r>
        <w:rPr>
          <w:rFonts w:cs="Times New Roman"/>
          <w:szCs w:val="28"/>
        </w:rPr>
        <w:t>Каждый субъект профилактики дает хорошие предложения, но, в тоже время, некоторые предложенные формы подразумевают</w:t>
      </w:r>
      <w:r w:rsidR="00892E9C">
        <w:rPr>
          <w:rFonts w:cs="Times New Roman"/>
          <w:szCs w:val="28"/>
        </w:rPr>
        <w:t xml:space="preserve">, что кто-то организует мероприятие, а кто-то должен несовершеннолетнего «зоны риска» привести. </w:t>
      </w:r>
    </w:p>
    <w:p w:rsidR="00892E9C" w:rsidRPr="00531B56" w:rsidRDefault="00892E9C" w:rsidP="00892E9C">
      <w:pPr>
        <w:tabs>
          <w:tab w:val="left" w:pos="993"/>
          <w:tab w:val="left" w:pos="1276"/>
        </w:tabs>
        <w:ind w:firstLine="709"/>
        <w:jc w:val="both"/>
        <w:rPr>
          <w:rFonts w:cs="Times New Roman"/>
          <w:szCs w:val="28"/>
        </w:rPr>
      </w:pPr>
    </w:p>
    <w:p w:rsidR="00653349" w:rsidRPr="00531B56" w:rsidRDefault="00653349" w:rsidP="00021440">
      <w:pPr>
        <w:numPr>
          <w:ilvl w:val="0"/>
          <w:numId w:val="1"/>
        </w:numPr>
        <w:tabs>
          <w:tab w:val="left" w:pos="993"/>
          <w:tab w:val="left" w:pos="1276"/>
        </w:tabs>
        <w:ind w:left="0" w:firstLine="709"/>
        <w:jc w:val="both"/>
        <w:rPr>
          <w:rFonts w:cs="Times New Roman"/>
          <w:szCs w:val="28"/>
        </w:rPr>
      </w:pPr>
      <w:r w:rsidRPr="00531B56">
        <w:rPr>
          <w:rFonts w:cs="Times New Roman"/>
          <w:szCs w:val="28"/>
        </w:rPr>
        <w:t xml:space="preserve">Укажите ссылку на материалы практики, </w:t>
      </w:r>
      <w:r w:rsidR="00021440" w:rsidRPr="00531B56">
        <w:rPr>
          <w:rFonts w:cs="Times New Roman"/>
          <w:szCs w:val="28"/>
        </w:rPr>
        <w:t>размещённые</w:t>
      </w:r>
      <w:r w:rsidRPr="00531B56">
        <w:rPr>
          <w:rFonts w:cs="Times New Roman"/>
          <w:szCs w:val="28"/>
        </w:rPr>
        <w:t xml:space="preserve"> на сайте</w:t>
      </w:r>
      <w:r w:rsidR="00531B56" w:rsidRPr="00531B56">
        <w:rPr>
          <w:rFonts w:cs="Times New Roman"/>
          <w:szCs w:val="28"/>
        </w:rPr>
        <w:t xml:space="preserve"> </w:t>
      </w:r>
      <w:r w:rsidR="00021440" w:rsidRPr="00531B56">
        <w:rPr>
          <w:rFonts w:cs="Times New Roman"/>
          <w:szCs w:val="28"/>
        </w:rPr>
        <w:t>(странице) комиссии</w:t>
      </w:r>
      <w:r w:rsidR="00531B56" w:rsidRPr="00531B56">
        <w:rPr>
          <w:rFonts w:cs="Times New Roman"/>
          <w:szCs w:val="28"/>
        </w:rPr>
        <w:t xml:space="preserve"> </w:t>
      </w:r>
      <w:r w:rsidRPr="00531B56">
        <w:rPr>
          <w:rFonts w:cs="Times New Roman"/>
          <w:szCs w:val="28"/>
        </w:rPr>
        <w:t>или организации</w:t>
      </w:r>
      <w:r w:rsidR="00531B56" w:rsidRPr="00531B56">
        <w:rPr>
          <w:rFonts w:cs="Times New Roman"/>
          <w:szCs w:val="28"/>
        </w:rPr>
        <w:t xml:space="preserve"> </w:t>
      </w:r>
      <w:r w:rsidR="00021440" w:rsidRPr="00531B56">
        <w:rPr>
          <w:rFonts w:cs="Times New Roman"/>
          <w:szCs w:val="28"/>
        </w:rPr>
        <w:t>в информационно-коммуникационной сети «Интернет»</w:t>
      </w:r>
      <w:r w:rsidRPr="00531B56">
        <w:rPr>
          <w:rFonts w:cs="Times New Roman"/>
          <w:szCs w:val="28"/>
        </w:rPr>
        <w:t>.</w:t>
      </w:r>
    </w:p>
    <w:p w:rsidR="00531B56" w:rsidRPr="00531B56" w:rsidRDefault="00F774B2" w:rsidP="00531B56">
      <w:pPr>
        <w:tabs>
          <w:tab w:val="left" w:pos="993"/>
          <w:tab w:val="left" w:pos="1276"/>
        </w:tabs>
        <w:ind w:left="709"/>
        <w:jc w:val="both"/>
        <w:rPr>
          <w:rFonts w:cs="Times New Roman"/>
          <w:szCs w:val="28"/>
        </w:rPr>
      </w:pPr>
      <w:hyperlink r:id="rId6" w:history="1">
        <w:r w:rsidR="00531B56" w:rsidRPr="00531B56">
          <w:rPr>
            <w:rStyle w:val="a3"/>
            <w:rFonts w:cs="Times New Roman"/>
            <w:szCs w:val="28"/>
          </w:rPr>
          <w:t>https://vk.com/mc_bogotol?w=wall-51237295_12492</w:t>
        </w:r>
      </w:hyperlink>
    </w:p>
    <w:p w:rsidR="00531B56" w:rsidRPr="00531B56" w:rsidRDefault="00531B56" w:rsidP="00531B56">
      <w:pPr>
        <w:tabs>
          <w:tab w:val="left" w:pos="993"/>
          <w:tab w:val="left" w:pos="1276"/>
        </w:tabs>
        <w:ind w:left="709"/>
        <w:jc w:val="both"/>
        <w:rPr>
          <w:rFonts w:cs="Times New Roman"/>
          <w:szCs w:val="28"/>
        </w:rPr>
      </w:pPr>
      <w:r w:rsidRPr="00531B56">
        <w:rPr>
          <w:rFonts w:cs="Times New Roman"/>
          <w:szCs w:val="28"/>
        </w:rPr>
        <w:t>http://www.bogotolcity.ru/administration/news/5643-V-ramkakh-mezhvedomstvennogo-vzaimodeistviya</w:t>
      </w:r>
    </w:p>
    <w:p w:rsidR="00653349" w:rsidRPr="00531B56" w:rsidRDefault="00653349" w:rsidP="00653349">
      <w:pPr>
        <w:pStyle w:val="a7"/>
        <w:rPr>
          <w:rFonts w:ascii="Times New Roman" w:hAnsi="Times New Roman"/>
          <w:sz w:val="28"/>
          <w:szCs w:val="28"/>
        </w:rPr>
      </w:pPr>
    </w:p>
    <w:p w:rsidR="00653349" w:rsidRPr="00531B56" w:rsidRDefault="003412DD" w:rsidP="00653349">
      <w:pPr>
        <w:pStyle w:val="a7"/>
        <w:rPr>
          <w:rFonts w:ascii="Times New Roman" w:hAnsi="Times New Roman"/>
          <w:sz w:val="28"/>
          <w:szCs w:val="28"/>
        </w:rPr>
      </w:pPr>
      <w:r w:rsidRPr="00531B56">
        <w:rPr>
          <w:rFonts w:ascii="Times New Roman" w:hAnsi="Times New Roman"/>
          <w:color w:val="000000"/>
          <w:sz w:val="28"/>
          <w:szCs w:val="28"/>
          <w:shd w:val="clear" w:color="auto" w:fill="FFFFFF"/>
        </w:rPr>
        <w:t xml:space="preserve"> </w:t>
      </w:r>
    </w:p>
    <w:sectPr w:rsidR="00653349" w:rsidRPr="00531B56" w:rsidSect="00653349">
      <w:pgSz w:w="11906" w:h="16838" w:code="9"/>
      <w:pgMar w:top="1134" w:right="85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1DE3"/>
    <w:multiLevelType w:val="hybridMultilevel"/>
    <w:tmpl w:val="67BE5D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1302FB"/>
    <w:multiLevelType w:val="multilevel"/>
    <w:tmpl w:val="1F68201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6B6A1617"/>
    <w:multiLevelType w:val="hybridMultilevel"/>
    <w:tmpl w:val="0A04A508"/>
    <w:lvl w:ilvl="0" w:tplc="43768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formatting="1" w:enforcement="0"/>
  <w:defaultTabStop w:val="708"/>
  <w:characterSpacingControl w:val="doNotCompress"/>
  <w:compat>
    <w:compatSetting w:name="compatibilityMode" w:uri="http://schemas.microsoft.com/office/word" w:val="12"/>
  </w:compat>
  <w:rsids>
    <w:rsidRoot w:val="00D159FB"/>
    <w:rsid w:val="000007D0"/>
    <w:rsid w:val="0000227E"/>
    <w:rsid w:val="000035A4"/>
    <w:rsid w:val="000042E9"/>
    <w:rsid w:val="00004BD5"/>
    <w:rsid w:val="00011D3F"/>
    <w:rsid w:val="00016095"/>
    <w:rsid w:val="000213AA"/>
    <w:rsid w:val="00021440"/>
    <w:rsid w:val="00023636"/>
    <w:rsid w:val="00024B8A"/>
    <w:rsid w:val="00025688"/>
    <w:rsid w:val="0002667F"/>
    <w:rsid w:val="000309FD"/>
    <w:rsid w:val="00034A62"/>
    <w:rsid w:val="00035357"/>
    <w:rsid w:val="000364E9"/>
    <w:rsid w:val="0003766B"/>
    <w:rsid w:val="0004326C"/>
    <w:rsid w:val="00052DA5"/>
    <w:rsid w:val="00053992"/>
    <w:rsid w:val="00060D72"/>
    <w:rsid w:val="00060E3B"/>
    <w:rsid w:val="00063CA8"/>
    <w:rsid w:val="00066CC1"/>
    <w:rsid w:val="00073967"/>
    <w:rsid w:val="000864B2"/>
    <w:rsid w:val="00091AD9"/>
    <w:rsid w:val="00092328"/>
    <w:rsid w:val="0009385F"/>
    <w:rsid w:val="000A1C55"/>
    <w:rsid w:val="000A2388"/>
    <w:rsid w:val="000A4774"/>
    <w:rsid w:val="000B01DC"/>
    <w:rsid w:val="000B0211"/>
    <w:rsid w:val="000B7B4E"/>
    <w:rsid w:val="000C0325"/>
    <w:rsid w:val="000C2D58"/>
    <w:rsid w:val="000C4BE6"/>
    <w:rsid w:val="000D4291"/>
    <w:rsid w:val="000E2DFA"/>
    <w:rsid w:val="000E34EC"/>
    <w:rsid w:val="000F012D"/>
    <w:rsid w:val="000F742C"/>
    <w:rsid w:val="000F78FF"/>
    <w:rsid w:val="0010060C"/>
    <w:rsid w:val="0010112D"/>
    <w:rsid w:val="001013E8"/>
    <w:rsid w:val="00105C14"/>
    <w:rsid w:val="00107399"/>
    <w:rsid w:val="001077BC"/>
    <w:rsid w:val="00110987"/>
    <w:rsid w:val="00113BE2"/>
    <w:rsid w:val="0011554B"/>
    <w:rsid w:val="00117E44"/>
    <w:rsid w:val="00122A0D"/>
    <w:rsid w:val="00125630"/>
    <w:rsid w:val="00137EDD"/>
    <w:rsid w:val="001411B0"/>
    <w:rsid w:val="0014723F"/>
    <w:rsid w:val="001479B1"/>
    <w:rsid w:val="00155727"/>
    <w:rsid w:val="00157775"/>
    <w:rsid w:val="00162456"/>
    <w:rsid w:val="0016696C"/>
    <w:rsid w:val="0017021B"/>
    <w:rsid w:val="00171419"/>
    <w:rsid w:val="00172D82"/>
    <w:rsid w:val="00185AAC"/>
    <w:rsid w:val="00186630"/>
    <w:rsid w:val="001922B5"/>
    <w:rsid w:val="001A2537"/>
    <w:rsid w:val="001A4333"/>
    <w:rsid w:val="001A4537"/>
    <w:rsid w:val="001C42B4"/>
    <w:rsid w:val="001C608E"/>
    <w:rsid w:val="001C70F8"/>
    <w:rsid w:val="001D48E9"/>
    <w:rsid w:val="001D557E"/>
    <w:rsid w:val="001E4232"/>
    <w:rsid w:val="001E5112"/>
    <w:rsid w:val="001F104A"/>
    <w:rsid w:val="001F5C47"/>
    <w:rsid w:val="00200037"/>
    <w:rsid w:val="0020316F"/>
    <w:rsid w:val="00203BA9"/>
    <w:rsid w:val="00205235"/>
    <w:rsid w:val="002064FF"/>
    <w:rsid w:val="00207627"/>
    <w:rsid w:val="00212FA4"/>
    <w:rsid w:val="00214BB3"/>
    <w:rsid w:val="0021554D"/>
    <w:rsid w:val="00220606"/>
    <w:rsid w:val="00225258"/>
    <w:rsid w:val="002260C4"/>
    <w:rsid w:val="00236CA5"/>
    <w:rsid w:val="00237295"/>
    <w:rsid w:val="00237A28"/>
    <w:rsid w:val="00241CDD"/>
    <w:rsid w:val="00252299"/>
    <w:rsid w:val="0025440F"/>
    <w:rsid w:val="00254EE5"/>
    <w:rsid w:val="002614EF"/>
    <w:rsid w:val="00261610"/>
    <w:rsid w:val="002711C0"/>
    <w:rsid w:val="002716C8"/>
    <w:rsid w:val="00272C53"/>
    <w:rsid w:val="00273F5B"/>
    <w:rsid w:val="00274984"/>
    <w:rsid w:val="00275A54"/>
    <w:rsid w:val="00277996"/>
    <w:rsid w:val="00281601"/>
    <w:rsid w:val="00283BB2"/>
    <w:rsid w:val="0028484E"/>
    <w:rsid w:val="00284C22"/>
    <w:rsid w:val="00290E6A"/>
    <w:rsid w:val="00291546"/>
    <w:rsid w:val="00291A1B"/>
    <w:rsid w:val="002A32DD"/>
    <w:rsid w:val="002A4034"/>
    <w:rsid w:val="002A408D"/>
    <w:rsid w:val="002A58C0"/>
    <w:rsid w:val="002B005C"/>
    <w:rsid w:val="002B0FDD"/>
    <w:rsid w:val="002B22B8"/>
    <w:rsid w:val="002B2834"/>
    <w:rsid w:val="002B2B59"/>
    <w:rsid w:val="002B2F7B"/>
    <w:rsid w:val="002B32BB"/>
    <w:rsid w:val="002B7D83"/>
    <w:rsid w:val="002C1E23"/>
    <w:rsid w:val="002C28C6"/>
    <w:rsid w:val="002C5E3C"/>
    <w:rsid w:val="002D520E"/>
    <w:rsid w:val="002D67C0"/>
    <w:rsid w:val="002D7556"/>
    <w:rsid w:val="002E0B96"/>
    <w:rsid w:val="002E3DF4"/>
    <w:rsid w:val="002E4B44"/>
    <w:rsid w:val="002E6A52"/>
    <w:rsid w:val="002E6E3A"/>
    <w:rsid w:val="002F034B"/>
    <w:rsid w:val="002F2672"/>
    <w:rsid w:val="002F3BC4"/>
    <w:rsid w:val="00300ED3"/>
    <w:rsid w:val="00302304"/>
    <w:rsid w:val="00302B66"/>
    <w:rsid w:val="00306C15"/>
    <w:rsid w:val="00311284"/>
    <w:rsid w:val="003155CD"/>
    <w:rsid w:val="00324A78"/>
    <w:rsid w:val="003308D3"/>
    <w:rsid w:val="0033161B"/>
    <w:rsid w:val="00331622"/>
    <w:rsid w:val="00334DE2"/>
    <w:rsid w:val="00335BCC"/>
    <w:rsid w:val="003412DD"/>
    <w:rsid w:val="0034234B"/>
    <w:rsid w:val="003455DB"/>
    <w:rsid w:val="003470B9"/>
    <w:rsid w:val="00354CE2"/>
    <w:rsid w:val="00357DA5"/>
    <w:rsid w:val="00362B3E"/>
    <w:rsid w:val="00363055"/>
    <w:rsid w:val="003679D0"/>
    <w:rsid w:val="003706AD"/>
    <w:rsid w:val="00370B68"/>
    <w:rsid w:val="00372F97"/>
    <w:rsid w:val="003769CA"/>
    <w:rsid w:val="00377FE3"/>
    <w:rsid w:val="00384847"/>
    <w:rsid w:val="00385A9F"/>
    <w:rsid w:val="00390D71"/>
    <w:rsid w:val="003969A5"/>
    <w:rsid w:val="00396DA9"/>
    <w:rsid w:val="003A02C1"/>
    <w:rsid w:val="003A1323"/>
    <w:rsid w:val="003A199B"/>
    <w:rsid w:val="003B01F0"/>
    <w:rsid w:val="003B1613"/>
    <w:rsid w:val="003B7418"/>
    <w:rsid w:val="003C1762"/>
    <w:rsid w:val="003D25BA"/>
    <w:rsid w:val="003D394A"/>
    <w:rsid w:val="003D4261"/>
    <w:rsid w:val="003D7FCE"/>
    <w:rsid w:val="003E3781"/>
    <w:rsid w:val="003E38E8"/>
    <w:rsid w:val="003E5E2D"/>
    <w:rsid w:val="003F2EC5"/>
    <w:rsid w:val="003F35DF"/>
    <w:rsid w:val="003F613D"/>
    <w:rsid w:val="003F6DEB"/>
    <w:rsid w:val="00406FE3"/>
    <w:rsid w:val="004117DA"/>
    <w:rsid w:val="004118CC"/>
    <w:rsid w:val="00411926"/>
    <w:rsid w:val="004174CC"/>
    <w:rsid w:val="004178D5"/>
    <w:rsid w:val="00417BC1"/>
    <w:rsid w:val="0042032E"/>
    <w:rsid w:val="00420E6D"/>
    <w:rsid w:val="00423AFC"/>
    <w:rsid w:val="00425E06"/>
    <w:rsid w:val="004268B9"/>
    <w:rsid w:val="00432752"/>
    <w:rsid w:val="00437EE4"/>
    <w:rsid w:val="00443D12"/>
    <w:rsid w:val="00445385"/>
    <w:rsid w:val="0044679C"/>
    <w:rsid w:val="004565B5"/>
    <w:rsid w:val="00466AA8"/>
    <w:rsid w:val="004736C7"/>
    <w:rsid w:val="00474500"/>
    <w:rsid w:val="00474C63"/>
    <w:rsid w:val="004765F9"/>
    <w:rsid w:val="00485447"/>
    <w:rsid w:val="0048764C"/>
    <w:rsid w:val="00487C95"/>
    <w:rsid w:val="004932AD"/>
    <w:rsid w:val="00497081"/>
    <w:rsid w:val="004A6C23"/>
    <w:rsid w:val="004A71D1"/>
    <w:rsid w:val="004B2FBD"/>
    <w:rsid w:val="004B3898"/>
    <w:rsid w:val="004B3F3D"/>
    <w:rsid w:val="004C6E64"/>
    <w:rsid w:val="004D01E5"/>
    <w:rsid w:val="004D2249"/>
    <w:rsid w:val="004D25AE"/>
    <w:rsid w:val="004D553A"/>
    <w:rsid w:val="004D60AE"/>
    <w:rsid w:val="004E52D9"/>
    <w:rsid w:val="004E7A41"/>
    <w:rsid w:val="004F0D59"/>
    <w:rsid w:val="004F1268"/>
    <w:rsid w:val="004F2183"/>
    <w:rsid w:val="004F29BA"/>
    <w:rsid w:val="004F3F2D"/>
    <w:rsid w:val="005032CE"/>
    <w:rsid w:val="00503AEA"/>
    <w:rsid w:val="00505CFC"/>
    <w:rsid w:val="0050744B"/>
    <w:rsid w:val="00507A01"/>
    <w:rsid w:val="00510D9D"/>
    <w:rsid w:val="0051479A"/>
    <w:rsid w:val="00516460"/>
    <w:rsid w:val="00517D29"/>
    <w:rsid w:val="00526584"/>
    <w:rsid w:val="00530B0E"/>
    <w:rsid w:val="00531B56"/>
    <w:rsid w:val="0053213F"/>
    <w:rsid w:val="00532184"/>
    <w:rsid w:val="00534BB8"/>
    <w:rsid w:val="005431CC"/>
    <w:rsid w:val="00544D0B"/>
    <w:rsid w:val="00556ED7"/>
    <w:rsid w:val="00561C26"/>
    <w:rsid w:val="00563DA4"/>
    <w:rsid w:val="00564FFF"/>
    <w:rsid w:val="00566604"/>
    <w:rsid w:val="00567FC3"/>
    <w:rsid w:val="00572B2D"/>
    <w:rsid w:val="00573E76"/>
    <w:rsid w:val="00576687"/>
    <w:rsid w:val="00576F9A"/>
    <w:rsid w:val="00577D32"/>
    <w:rsid w:val="0058699E"/>
    <w:rsid w:val="00590490"/>
    <w:rsid w:val="005938D7"/>
    <w:rsid w:val="00597A31"/>
    <w:rsid w:val="00597C50"/>
    <w:rsid w:val="005A6B73"/>
    <w:rsid w:val="005B0BA4"/>
    <w:rsid w:val="005C24CE"/>
    <w:rsid w:val="005C2BF8"/>
    <w:rsid w:val="005C3372"/>
    <w:rsid w:val="005D0EB7"/>
    <w:rsid w:val="005D1241"/>
    <w:rsid w:val="005D184B"/>
    <w:rsid w:val="005D31BD"/>
    <w:rsid w:val="005D36B9"/>
    <w:rsid w:val="005D6530"/>
    <w:rsid w:val="005D7749"/>
    <w:rsid w:val="005E2F36"/>
    <w:rsid w:val="005E406A"/>
    <w:rsid w:val="005F05A1"/>
    <w:rsid w:val="005F0B00"/>
    <w:rsid w:val="005F51F8"/>
    <w:rsid w:val="006026EE"/>
    <w:rsid w:val="00604987"/>
    <w:rsid w:val="00610252"/>
    <w:rsid w:val="0061046C"/>
    <w:rsid w:val="006133FB"/>
    <w:rsid w:val="00621A33"/>
    <w:rsid w:val="00626372"/>
    <w:rsid w:val="006312E9"/>
    <w:rsid w:val="00631C32"/>
    <w:rsid w:val="00633B10"/>
    <w:rsid w:val="00634393"/>
    <w:rsid w:val="00636305"/>
    <w:rsid w:val="0063696F"/>
    <w:rsid w:val="00641F2E"/>
    <w:rsid w:val="00646032"/>
    <w:rsid w:val="006505D7"/>
    <w:rsid w:val="00653349"/>
    <w:rsid w:val="00656217"/>
    <w:rsid w:val="00670447"/>
    <w:rsid w:val="00672783"/>
    <w:rsid w:val="00674CCE"/>
    <w:rsid w:val="00675088"/>
    <w:rsid w:val="00677262"/>
    <w:rsid w:val="006820E4"/>
    <w:rsid w:val="0068585F"/>
    <w:rsid w:val="0068658D"/>
    <w:rsid w:val="00694BE4"/>
    <w:rsid w:val="00694EF2"/>
    <w:rsid w:val="006A0C5B"/>
    <w:rsid w:val="006A4590"/>
    <w:rsid w:val="006A5AE6"/>
    <w:rsid w:val="006A6BC4"/>
    <w:rsid w:val="006B0B85"/>
    <w:rsid w:val="006B21E5"/>
    <w:rsid w:val="006B47C7"/>
    <w:rsid w:val="006C0767"/>
    <w:rsid w:val="006C3446"/>
    <w:rsid w:val="006C64C4"/>
    <w:rsid w:val="006C6ECE"/>
    <w:rsid w:val="006D0B31"/>
    <w:rsid w:val="006D177E"/>
    <w:rsid w:val="006D37EF"/>
    <w:rsid w:val="006D708A"/>
    <w:rsid w:val="006E570D"/>
    <w:rsid w:val="006E6910"/>
    <w:rsid w:val="006E69F8"/>
    <w:rsid w:val="006F2ADA"/>
    <w:rsid w:val="006F2B11"/>
    <w:rsid w:val="006F38DE"/>
    <w:rsid w:val="006F5EF6"/>
    <w:rsid w:val="0070287D"/>
    <w:rsid w:val="00706AC4"/>
    <w:rsid w:val="00715150"/>
    <w:rsid w:val="0072437D"/>
    <w:rsid w:val="00730718"/>
    <w:rsid w:val="0073074E"/>
    <w:rsid w:val="00731420"/>
    <w:rsid w:val="00733D78"/>
    <w:rsid w:val="00744F99"/>
    <w:rsid w:val="00753063"/>
    <w:rsid w:val="00753F23"/>
    <w:rsid w:val="00755D87"/>
    <w:rsid w:val="0076103E"/>
    <w:rsid w:val="007745DA"/>
    <w:rsid w:val="00774AD2"/>
    <w:rsid w:val="00775EE3"/>
    <w:rsid w:val="00776E96"/>
    <w:rsid w:val="00780231"/>
    <w:rsid w:val="007862D0"/>
    <w:rsid w:val="00786FBC"/>
    <w:rsid w:val="00790A52"/>
    <w:rsid w:val="00790CC9"/>
    <w:rsid w:val="00794A07"/>
    <w:rsid w:val="00797E8C"/>
    <w:rsid w:val="007A4296"/>
    <w:rsid w:val="007B18BE"/>
    <w:rsid w:val="007B6398"/>
    <w:rsid w:val="007B7009"/>
    <w:rsid w:val="007C09B9"/>
    <w:rsid w:val="007C1B20"/>
    <w:rsid w:val="007C3290"/>
    <w:rsid w:val="007C6A08"/>
    <w:rsid w:val="007E09E7"/>
    <w:rsid w:val="007E5618"/>
    <w:rsid w:val="007E7749"/>
    <w:rsid w:val="007F1968"/>
    <w:rsid w:val="007F3833"/>
    <w:rsid w:val="007F4923"/>
    <w:rsid w:val="007F5744"/>
    <w:rsid w:val="008044FB"/>
    <w:rsid w:val="00804FFE"/>
    <w:rsid w:val="00806492"/>
    <w:rsid w:val="00813014"/>
    <w:rsid w:val="0081693B"/>
    <w:rsid w:val="00825B70"/>
    <w:rsid w:val="00830246"/>
    <w:rsid w:val="00836D0F"/>
    <w:rsid w:val="00837805"/>
    <w:rsid w:val="00840F5B"/>
    <w:rsid w:val="00841BC4"/>
    <w:rsid w:val="00855464"/>
    <w:rsid w:val="00856E2B"/>
    <w:rsid w:val="008601D7"/>
    <w:rsid w:val="00864B81"/>
    <w:rsid w:val="00871A33"/>
    <w:rsid w:val="00871B5E"/>
    <w:rsid w:val="00872C4F"/>
    <w:rsid w:val="00877744"/>
    <w:rsid w:val="0089184E"/>
    <w:rsid w:val="00891BBA"/>
    <w:rsid w:val="00892D55"/>
    <w:rsid w:val="00892E9C"/>
    <w:rsid w:val="0089666C"/>
    <w:rsid w:val="008A3C89"/>
    <w:rsid w:val="008A561F"/>
    <w:rsid w:val="008B4320"/>
    <w:rsid w:val="008B5944"/>
    <w:rsid w:val="008B6962"/>
    <w:rsid w:val="008C0E5C"/>
    <w:rsid w:val="008C36D5"/>
    <w:rsid w:val="008C53E9"/>
    <w:rsid w:val="008D284B"/>
    <w:rsid w:val="008D4045"/>
    <w:rsid w:val="008D4FC1"/>
    <w:rsid w:val="008E03E4"/>
    <w:rsid w:val="008E0AED"/>
    <w:rsid w:val="008E0D80"/>
    <w:rsid w:val="008F4B4F"/>
    <w:rsid w:val="008F5234"/>
    <w:rsid w:val="00900E2E"/>
    <w:rsid w:val="00900EC4"/>
    <w:rsid w:val="009054ED"/>
    <w:rsid w:val="009064DB"/>
    <w:rsid w:val="0090685F"/>
    <w:rsid w:val="00910E34"/>
    <w:rsid w:val="009154AC"/>
    <w:rsid w:val="00917E46"/>
    <w:rsid w:val="009238B7"/>
    <w:rsid w:val="009243DF"/>
    <w:rsid w:val="00935C87"/>
    <w:rsid w:val="00936DDE"/>
    <w:rsid w:val="00937238"/>
    <w:rsid w:val="009538D4"/>
    <w:rsid w:val="00954612"/>
    <w:rsid w:val="00962F60"/>
    <w:rsid w:val="00963DDB"/>
    <w:rsid w:val="00967388"/>
    <w:rsid w:val="00967650"/>
    <w:rsid w:val="009706EA"/>
    <w:rsid w:val="009725E9"/>
    <w:rsid w:val="009820FE"/>
    <w:rsid w:val="00986556"/>
    <w:rsid w:val="00997C73"/>
    <w:rsid w:val="009A0DD4"/>
    <w:rsid w:val="009A0FAF"/>
    <w:rsid w:val="009A2774"/>
    <w:rsid w:val="009A52B2"/>
    <w:rsid w:val="009A614B"/>
    <w:rsid w:val="009A773E"/>
    <w:rsid w:val="009A7798"/>
    <w:rsid w:val="009A7C98"/>
    <w:rsid w:val="009B350C"/>
    <w:rsid w:val="009B3BA8"/>
    <w:rsid w:val="009B43C0"/>
    <w:rsid w:val="009B6467"/>
    <w:rsid w:val="009C7399"/>
    <w:rsid w:val="009D076C"/>
    <w:rsid w:val="009D220B"/>
    <w:rsid w:val="009E285D"/>
    <w:rsid w:val="009E6BB5"/>
    <w:rsid w:val="009F18A5"/>
    <w:rsid w:val="00A05496"/>
    <w:rsid w:val="00A11065"/>
    <w:rsid w:val="00A13215"/>
    <w:rsid w:val="00A13498"/>
    <w:rsid w:val="00A145FA"/>
    <w:rsid w:val="00A22E9A"/>
    <w:rsid w:val="00A273C1"/>
    <w:rsid w:val="00A30D57"/>
    <w:rsid w:val="00A31EBE"/>
    <w:rsid w:val="00A325DE"/>
    <w:rsid w:val="00A33D82"/>
    <w:rsid w:val="00A3490F"/>
    <w:rsid w:val="00A35AAC"/>
    <w:rsid w:val="00A46034"/>
    <w:rsid w:val="00A46B2D"/>
    <w:rsid w:val="00A505A0"/>
    <w:rsid w:val="00A558F3"/>
    <w:rsid w:val="00A70030"/>
    <w:rsid w:val="00A70DAA"/>
    <w:rsid w:val="00A85F0E"/>
    <w:rsid w:val="00A86A44"/>
    <w:rsid w:val="00A91FE1"/>
    <w:rsid w:val="00A935CE"/>
    <w:rsid w:val="00A938F5"/>
    <w:rsid w:val="00A96720"/>
    <w:rsid w:val="00AA06FE"/>
    <w:rsid w:val="00AA548C"/>
    <w:rsid w:val="00AB3D45"/>
    <w:rsid w:val="00AB7CC3"/>
    <w:rsid w:val="00AB7D9C"/>
    <w:rsid w:val="00AC1D2A"/>
    <w:rsid w:val="00AC6F26"/>
    <w:rsid w:val="00AD1218"/>
    <w:rsid w:val="00AD6779"/>
    <w:rsid w:val="00AD7FCE"/>
    <w:rsid w:val="00AE2C57"/>
    <w:rsid w:val="00AF2872"/>
    <w:rsid w:val="00AF49F4"/>
    <w:rsid w:val="00AF7B12"/>
    <w:rsid w:val="00B02E6B"/>
    <w:rsid w:val="00B065B6"/>
    <w:rsid w:val="00B0698D"/>
    <w:rsid w:val="00B10EF6"/>
    <w:rsid w:val="00B163BB"/>
    <w:rsid w:val="00B21119"/>
    <w:rsid w:val="00B25DAB"/>
    <w:rsid w:val="00B26A36"/>
    <w:rsid w:val="00B31131"/>
    <w:rsid w:val="00B31EC5"/>
    <w:rsid w:val="00B352A5"/>
    <w:rsid w:val="00B364EE"/>
    <w:rsid w:val="00B41404"/>
    <w:rsid w:val="00B41A87"/>
    <w:rsid w:val="00B442FA"/>
    <w:rsid w:val="00B45630"/>
    <w:rsid w:val="00B47130"/>
    <w:rsid w:val="00B47945"/>
    <w:rsid w:val="00B51981"/>
    <w:rsid w:val="00B538E9"/>
    <w:rsid w:val="00B64C6A"/>
    <w:rsid w:val="00B71AA9"/>
    <w:rsid w:val="00B75FA6"/>
    <w:rsid w:val="00B7677F"/>
    <w:rsid w:val="00B80825"/>
    <w:rsid w:val="00B81607"/>
    <w:rsid w:val="00B86E65"/>
    <w:rsid w:val="00B90B05"/>
    <w:rsid w:val="00B92FA1"/>
    <w:rsid w:val="00B9571F"/>
    <w:rsid w:val="00BA1B20"/>
    <w:rsid w:val="00BB0745"/>
    <w:rsid w:val="00BB2227"/>
    <w:rsid w:val="00BC1E81"/>
    <w:rsid w:val="00BC3657"/>
    <w:rsid w:val="00BC3A09"/>
    <w:rsid w:val="00BC3C53"/>
    <w:rsid w:val="00BD2499"/>
    <w:rsid w:val="00BD3591"/>
    <w:rsid w:val="00BE7E91"/>
    <w:rsid w:val="00BF5B1A"/>
    <w:rsid w:val="00BF5EF2"/>
    <w:rsid w:val="00C011D9"/>
    <w:rsid w:val="00C053AB"/>
    <w:rsid w:val="00C0552B"/>
    <w:rsid w:val="00C05865"/>
    <w:rsid w:val="00C14C17"/>
    <w:rsid w:val="00C16286"/>
    <w:rsid w:val="00C173A1"/>
    <w:rsid w:val="00C22902"/>
    <w:rsid w:val="00C25F4F"/>
    <w:rsid w:val="00C26AE1"/>
    <w:rsid w:val="00C30DEE"/>
    <w:rsid w:val="00C31558"/>
    <w:rsid w:val="00C33349"/>
    <w:rsid w:val="00C370F5"/>
    <w:rsid w:val="00C37723"/>
    <w:rsid w:val="00C37928"/>
    <w:rsid w:val="00C37C73"/>
    <w:rsid w:val="00C421C4"/>
    <w:rsid w:val="00C4697C"/>
    <w:rsid w:val="00C50459"/>
    <w:rsid w:val="00C5521D"/>
    <w:rsid w:val="00C56AE0"/>
    <w:rsid w:val="00C60899"/>
    <w:rsid w:val="00C63041"/>
    <w:rsid w:val="00C634FE"/>
    <w:rsid w:val="00C63742"/>
    <w:rsid w:val="00C63F64"/>
    <w:rsid w:val="00C672D3"/>
    <w:rsid w:val="00C71385"/>
    <w:rsid w:val="00C72EB8"/>
    <w:rsid w:val="00C7355F"/>
    <w:rsid w:val="00C76A70"/>
    <w:rsid w:val="00C80885"/>
    <w:rsid w:val="00C82FD5"/>
    <w:rsid w:val="00C855C8"/>
    <w:rsid w:val="00C922E2"/>
    <w:rsid w:val="00C949B5"/>
    <w:rsid w:val="00C958A8"/>
    <w:rsid w:val="00C95EDF"/>
    <w:rsid w:val="00C96AFB"/>
    <w:rsid w:val="00CA0186"/>
    <w:rsid w:val="00CA06EB"/>
    <w:rsid w:val="00CB00E8"/>
    <w:rsid w:val="00CC3361"/>
    <w:rsid w:val="00CC4B7A"/>
    <w:rsid w:val="00CC6165"/>
    <w:rsid w:val="00CC7FA3"/>
    <w:rsid w:val="00CD3A2D"/>
    <w:rsid w:val="00CD44FB"/>
    <w:rsid w:val="00CE0D4D"/>
    <w:rsid w:val="00CE20A8"/>
    <w:rsid w:val="00CE657A"/>
    <w:rsid w:val="00CE7AF8"/>
    <w:rsid w:val="00CF26F9"/>
    <w:rsid w:val="00CF2AE3"/>
    <w:rsid w:val="00CF3023"/>
    <w:rsid w:val="00D026DA"/>
    <w:rsid w:val="00D035D1"/>
    <w:rsid w:val="00D05030"/>
    <w:rsid w:val="00D070A9"/>
    <w:rsid w:val="00D076EB"/>
    <w:rsid w:val="00D11158"/>
    <w:rsid w:val="00D12665"/>
    <w:rsid w:val="00D159FB"/>
    <w:rsid w:val="00D224F4"/>
    <w:rsid w:val="00D30CC4"/>
    <w:rsid w:val="00D30D9E"/>
    <w:rsid w:val="00D34374"/>
    <w:rsid w:val="00D35083"/>
    <w:rsid w:val="00D35BAF"/>
    <w:rsid w:val="00D35FCD"/>
    <w:rsid w:val="00D37B93"/>
    <w:rsid w:val="00D407AD"/>
    <w:rsid w:val="00D415AB"/>
    <w:rsid w:val="00D426A2"/>
    <w:rsid w:val="00D447B5"/>
    <w:rsid w:val="00D46335"/>
    <w:rsid w:val="00D469E9"/>
    <w:rsid w:val="00D54121"/>
    <w:rsid w:val="00D54871"/>
    <w:rsid w:val="00D64312"/>
    <w:rsid w:val="00D66BB0"/>
    <w:rsid w:val="00D72354"/>
    <w:rsid w:val="00D73E97"/>
    <w:rsid w:val="00D7600C"/>
    <w:rsid w:val="00D8133E"/>
    <w:rsid w:val="00D8251B"/>
    <w:rsid w:val="00D832B6"/>
    <w:rsid w:val="00D856F1"/>
    <w:rsid w:val="00D8706C"/>
    <w:rsid w:val="00D905B9"/>
    <w:rsid w:val="00D91B21"/>
    <w:rsid w:val="00D948E0"/>
    <w:rsid w:val="00DA101A"/>
    <w:rsid w:val="00DB0865"/>
    <w:rsid w:val="00DB3134"/>
    <w:rsid w:val="00DC172C"/>
    <w:rsid w:val="00DC3E8F"/>
    <w:rsid w:val="00DC40EC"/>
    <w:rsid w:val="00DC5B28"/>
    <w:rsid w:val="00DC660D"/>
    <w:rsid w:val="00DD0FEC"/>
    <w:rsid w:val="00DD3C13"/>
    <w:rsid w:val="00DD45D4"/>
    <w:rsid w:val="00DD56AF"/>
    <w:rsid w:val="00DD612B"/>
    <w:rsid w:val="00DE0C94"/>
    <w:rsid w:val="00DE3B98"/>
    <w:rsid w:val="00DE7855"/>
    <w:rsid w:val="00DF612A"/>
    <w:rsid w:val="00DF7677"/>
    <w:rsid w:val="00DF7E1B"/>
    <w:rsid w:val="00E0768A"/>
    <w:rsid w:val="00E1092A"/>
    <w:rsid w:val="00E12A7C"/>
    <w:rsid w:val="00E14F60"/>
    <w:rsid w:val="00E15840"/>
    <w:rsid w:val="00E237D3"/>
    <w:rsid w:val="00E24DB1"/>
    <w:rsid w:val="00E2606A"/>
    <w:rsid w:val="00E31DDB"/>
    <w:rsid w:val="00E320D6"/>
    <w:rsid w:val="00E3726B"/>
    <w:rsid w:val="00E47C0C"/>
    <w:rsid w:val="00E53D5A"/>
    <w:rsid w:val="00E55E5A"/>
    <w:rsid w:val="00E563B5"/>
    <w:rsid w:val="00E621A0"/>
    <w:rsid w:val="00E627C5"/>
    <w:rsid w:val="00E64058"/>
    <w:rsid w:val="00E671C2"/>
    <w:rsid w:val="00E675A2"/>
    <w:rsid w:val="00E706EA"/>
    <w:rsid w:val="00E7201B"/>
    <w:rsid w:val="00E74AE9"/>
    <w:rsid w:val="00E76687"/>
    <w:rsid w:val="00E76DCF"/>
    <w:rsid w:val="00E83836"/>
    <w:rsid w:val="00E83B7B"/>
    <w:rsid w:val="00E84E92"/>
    <w:rsid w:val="00E874D8"/>
    <w:rsid w:val="00E87752"/>
    <w:rsid w:val="00E929B5"/>
    <w:rsid w:val="00E96DBF"/>
    <w:rsid w:val="00E96E80"/>
    <w:rsid w:val="00EA2ED0"/>
    <w:rsid w:val="00EA4D30"/>
    <w:rsid w:val="00EB68A3"/>
    <w:rsid w:val="00EC0D07"/>
    <w:rsid w:val="00EC3F54"/>
    <w:rsid w:val="00ED638E"/>
    <w:rsid w:val="00EE1F2B"/>
    <w:rsid w:val="00EE23BF"/>
    <w:rsid w:val="00EE5ECF"/>
    <w:rsid w:val="00EE6915"/>
    <w:rsid w:val="00EF08CD"/>
    <w:rsid w:val="00EF1FDB"/>
    <w:rsid w:val="00EF63A0"/>
    <w:rsid w:val="00F06BD8"/>
    <w:rsid w:val="00F07AAC"/>
    <w:rsid w:val="00F10B0C"/>
    <w:rsid w:val="00F13036"/>
    <w:rsid w:val="00F155E9"/>
    <w:rsid w:val="00F20921"/>
    <w:rsid w:val="00F226FF"/>
    <w:rsid w:val="00F229AB"/>
    <w:rsid w:val="00F23860"/>
    <w:rsid w:val="00F24EDB"/>
    <w:rsid w:val="00F25D60"/>
    <w:rsid w:val="00F26930"/>
    <w:rsid w:val="00F45DA3"/>
    <w:rsid w:val="00F46931"/>
    <w:rsid w:val="00F51FDB"/>
    <w:rsid w:val="00F6125B"/>
    <w:rsid w:val="00F630F8"/>
    <w:rsid w:val="00F65EBC"/>
    <w:rsid w:val="00F7240B"/>
    <w:rsid w:val="00F73A22"/>
    <w:rsid w:val="00F73F07"/>
    <w:rsid w:val="00F74490"/>
    <w:rsid w:val="00F758DE"/>
    <w:rsid w:val="00F75D37"/>
    <w:rsid w:val="00F76012"/>
    <w:rsid w:val="00F760F7"/>
    <w:rsid w:val="00F774B2"/>
    <w:rsid w:val="00F81290"/>
    <w:rsid w:val="00F8567A"/>
    <w:rsid w:val="00F953C4"/>
    <w:rsid w:val="00FA49A5"/>
    <w:rsid w:val="00FA651C"/>
    <w:rsid w:val="00FA794F"/>
    <w:rsid w:val="00FB3463"/>
    <w:rsid w:val="00FB70CD"/>
    <w:rsid w:val="00FC44D2"/>
    <w:rsid w:val="00FC4DAC"/>
    <w:rsid w:val="00FD38AE"/>
    <w:rsid w:val="00FE3496"/>
    <w:rsid w:val="00FE3688"/>
    <w:rsid w:val="00FF1365"/>
    <w:rsid w:val="00FF2375"/>
    <w:rsid w:val="00FF6C8A"/>
    <w:rsid w:val="00FF7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F2B90-4F70-4D29-8F5B-F3AE4642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159FB"/>
    <w:rPr>
      <w:color w:val="0000FF"/>
      <w:u w:val="single"/>
    </w:rPr>
  </w:style>
  <w:style w:type="paragraph" w:customStyle="1" w:styleId="ConsPlusNonformat">
    <w:name w:val="ConsPlusNonformat"/>
    <w:rsid w:val="00D159FB"/>
    <w:pPr>
      <w:widowControl w:val="0"/>
      <w:suppressAutoHyphens/>
      <w:autoSpaceDE w:val="0"/>
      <w:jc w:val="left"/>
    </w:pPr>
    <w:rPr>
      <w:rFonts w:ascii="Courier New" w:eastAsia="Arial" w:hAnsi="Courier New" w:cs="Courier New"/>
      <w:sz w:val="20"/>
      <w:szCs w:val="20"/>
      <w:lang w:eastAsia="zh-CN"/>
    </w:rPr>
  </w:style>
  <w:style w:type="table" w:styleId="a4">
    <w:name w:val="Table Grid"/>
    <w:basedOn w:val="a1"/>
    <w:uiPriority w:val="59"/>
    <w:rsid w:val="00D15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E7AF8"/>
    <w:rPr>
      <w:rFonts w:ascii="Tahoma" w:hAnsi="Tahoma" w:cs="Tahoma"/>
      <w:sz w:val="16"/>
      <w:szCs w:val="16"/>
    </w:rPr>
  </w:style>
  <w:style w:type="character" w:customStyle="1" w:styleId="a6">
    <w:name w:val="Текст выноски Знак"/>
    <w:basedOn w:val="a0"/>
    <w:link w:val="a5"/>
    <w:uiPriority w:val="99"/>
    <w:semiHidden/>
    <w:rsid w:val="00CE7AF8"/>
    <w:rPr>
      <w:rFonts w:ascii="Tahoma" w:hAnsi="Tahoma" w:cs="Tahoma"/>
      <w:sz w:val="16"/>
      <w:szCs w:val="16"/>
    </w:rPr>
  </w:style>
  <w:style w:type="paragraph" w:styleId="a7">
    <w:name w:val="No Spacing"/>
    <w:link w:val="a8"/>
    <w:uiPriority w:val="1"/>
    <w:qFormat/>
    <w:rsid w:val="00302B66"/>
    <w:pPr>
      <w:jc w:val="left"/>
    </w:pPr>
    <w:rPr>
      <w:rFonts w:ascii="Calibri" w:eastAsia="Calibri" w:hAnsi="Calibri" w:cs="Times New Roman"/>
      <w:sz w:val="22"/>
    </w:rPr>
  </w:style>
  <w:style w:type="character" w:customStyle="1" w:styleId="a8">
    <w:name w:val="Без интервала Знак"/>
    <w:link w:val="a7"/>
    <w:uiPriority w:val="1"/>
    <w:rsid w:val="00302B66"/>
    <w:rPr>
      <w:rFonts w:ascii="Calibri" w:eastAsia="Calibri" w:hAnsi="Calibri" w:cs="Times New Roman"/>
      <w:sz w:val="22"/>
    </w:rPr>
  </w:style>
  <w:style w:type="paragraph" w:styleId="a9">
    <w:name w:val="List Paragraph"/>
    <w:basedOn w:val="a"/>
    <w:uiPriority w:val="34"/>
    <w:qFormat/>
    <w:rsid w:val="00573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mc_bogotol?w=wall-51237295_124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376AD-1984-4D0B-8136-F63ACA74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*рыкова</dc:creator>
  <cp:lastModifiedBy>PK</cp:lastModifiedBy>
  <cp:revision>2</cp:revision>
  <cp:lastPrinted>2018-06-07T02:28:00Z</cp:lastPrinted>
  <dcterms:created xsi:type="dcterms:W3CDTF">2023-10-16T08:06:00Z</dcterms:created>
  <dcterms:modified xsi:type="dcterms:W3CDTF">2023-10-16T08:06:00Z</dcterms:modified>
</cp:coreProperties>
</file>