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62" w:rsidRDefault="00505262" w:rsidP="00505262">
      <w:pPr>
        <w:ind w:left="13750" w:right="-30"/>
        <w:rPr>
          <w:b/>
          <w:sz w:val="28"/>
          <w:szCs w:val="28"/>
        </w:rPr>
      </w:pPr>
      <w:r w:rsidRPr="00505262">
        <w:rPr>
          <w:b/>
          <w:sz w:val="28"/>
          <w:szCs w:val="28"/>
        </w:rPr>
        <w:t>Форма19</w:t>
      </w:r>
    </w:p>
    <w:p w:rsidR="00505262" w:rsidRDefault="00505262" w:rsidP="00505262">
      <w:pPr>
        <w:ind w:left="13750" w:right="-30"/>
        <w:rPr>
          <w:u w:val="single"/>
        </w:rPr>
      </w:pPr>
      <w:r>
        <w:rPr>
          <w:u w:val="single"/>
        </w:rPr>
        <w:t>ограничительная пометка</w:t>
      </w:r>
    </w:p>
    <w:p w:rsidR="00505262" w:rsidRDefault="00505262" w:rsidP="00505262">
      <w:pPr>
        <w:ind w:left="13750" w:right="-30"/>
      </w:pPr>
      <w:r>
        <w:t>(по заполнении)</w:t>
      </w:r>
    </w:p>
    <w:p w:rsidR="00505262" w:rsidRPr="00505262" w:rsidRDefault="00505262" w:rsidP="00505262">
      <w:pPr>
        <w:ind w:left="13750" w:right="-30"/>
        <w:rPr>
          <w:b/>
          <w:sz w:val="28"/>
          <w:szCs w:val="28"/>
        </w:rPr>
      </w:pPr>
      <w:r w:rsidRPr="00505262">
        <w:rPr>
          <w:sz w:val="28"/>
          <w:szCs w:val="28"/>
        </w:rPr>
        <w:t>Экз. №_____</w:t>
      </w:r>
    </w:p>
    <w:p w:rsidR="00607137" w:rsidRDefault="00607137">
      <w:pPr>
        <w:widowControl/>
        <w:jc w:val="both"/>
        <w:rPr>
          <w:b/>
          <w:bCs/>
          <w:sz w:val="24"/>
          <w:szCs w:val="24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1809"/>
        <w:gridCol w:w="12268"/>
        <w:gridCol w:w="1843"/>
      </w:tblGrid>
      <w:tr w:rsidR="00607137">
        <w:trPr>
          <w:cantSplit/>
        </w:trPr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68B" w:rsidRPr="00505262" w:rsidRDefault="00A1268B" w:rsidP="00A1268B">
            <w:pPr>
              <w:spacing w:line="240" w:lineRule="exact"/>
              <w:jc w:val="center"/>
              <w:rPr>
                <w:b/>
                <w:spacing w:val="-10"/>
                <w:sz w:val="28"/>
                <w:szCs w:val="28"/>
              </w:rPr>
            </w:pPr>
            <w:r w:rsidRPr="00505262">
              <w:rPr>
                <w:b/>
                <w:spacing w:val="-10"/>
                <w:sz w:val="28"/>
                <w:szCs w:val="28"/>
              </w:rPr>
              <w:t xml:space="preserve">Сведения </w:t>
            </w:r>
          </w:p>
          <w:p w:rsidR="00A1268B" w:rsidRPr="00505262" w:rsidRDefault="00A1268B" w:rsidP="00A1268B">
            <w:pPr>
              <w:spacing w:line="240" w:lineRule="exact"/>
              <w:jc w:val="center"/>
              <w:rPr>
                <w:b/>
                <w:spacing w:val="-10"/>
                <w:sz w:val="28"/>
                <w:szCs w:val="28"/>
              </w:rPr>
            </w:pPr>
            <w:r w:rsidRPr="00505262">
              <w:rPr>
                <w:b/>
                <w:spacing w:val="-10"/>
                <w:sz w:val="28"/>
                <w:szCs w:val="28"/>
              </w:rPr>
              <w:t xml:space="preserve">об обеспеченности трудовыми ресурсами (руководителями, специалистами, квалифицированными рабочими и служащими) </w:t>
            </w:r>
          </w:p>
          <w:p w:rsidR="00607137" w:rsidRDefault="00A1268B" w:rsidP="00A1268B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505262">
              <w:rPr>
                <w:b/>
                <w:spacing w:val="-10"/>
                <w:sz w:val="28"/>
                <w:szCs w:val="28"/>
              </w:rPr>
              <w:t xml:space="preserve">из числа граждан, пребывающих в запасе, на период мобилизации и на военное время </w:t>
            </w:r>
            <w:r w:rsidRPr="00505262">
              <w:rPr>
                <w:b/>
                <w:sz w:val="28"/>
                <w:szCs w:val="28"/>
              </w:rPr>
              <w:t>в</w:t>
            </w:r>
          </w:p>
        </w:tc>
      </w:tr>
      <w:tr w:rsidR="00607137">
        <w:trPr>
          <w:trHeight w:hRule="exact"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7137" w:rsidRDefault="00607137">
            <w:pPr>
              <w:widowControl/>
              <w:jc w:val="right"/>
            </w:pPr>
          </w:p>
        </w:tc>
        <w:tc>
          <w:tcPr>
            <w:tcW w:w="1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137" w:rsidRDefault="00607137">
            <w:pPr>
              <w:widowControl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137" w:rsidRDefault="00607137">
            <w:pPr>
              <w:widowControl/>
              <w:jc w:val="center"/>
            </w:pPr>
          </w:p>
        </w:tc>
      </w:tr>
      <w:tr w:rsidR="00607137" w:rsidTr="00A1268B">
        <w:trPr>
          <w:trHeight w:hRule="exact"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7137" w:rsidRDefault="00607137">
            <w:pPr>
              <w:widowControl/>
              <w:jc w:val="right"/>
            </w:pPr>
          </w:p>
        </w:tc>
        <w:tc>
          <w:tcPr>
            <w:tcW w:w="1226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268B" w:rsidRDefault="00A1268B" w:rsidP="00A1268B">
            <w:pPr>
              <w:spacing w:line="160" w:lineRule="exact"/>
              <w:jc w:val="center"/>
            </w:pPr>
            <w:r>
              <w:rPr>
                <w:spacing w:val="-10"/>
              </w:rPr>
              <w:t>(наименование органа государственной власти, органа местного самоуправления или организации)</w:t>
            </w:r>
          </w:p>
          <w:p w:rsidR="00607137" w:rsidRDefault="0060713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137" w:rsidRDefault="00607137">
            <w:pPr>
              <w:widowControl/>
              <w:jc w:val="center"/>
            </w:pPr>
          </w:p>
        </w:tc>
      </w:tr>
      <w:tr w:rsidR="00A1268B" w:rsidTr="00A1268B">
        <w:trPr>
          <w:trHeight w:hRule="exact"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1268B" w:rsidRDefault="00A1268B">
            <w:pPr>
              <w:widowControl/>
              <w:jc w:val="right"/>
            </w:pPr>
          </w:p>
        </w:tc>
        <w:tc>
          <w:tcPr>
            <w:tcW w:w="12268" w:type="dxa"/>
            <w:tcBorders>
              <w:left w:val="nil"/>
              <w:bottom w:val="nil"/>
              <w:right w:val="nil"/>
            </w:tcBorders>
            <w:vAlign w:val="center"/>
          </w:tcPr>
          <w:p w:rsidR="00A1268B" w:rsidRPr="00505262" w:rsidRDefault="00F0149C" w:rsidP="00533C20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05262">
              <w:rPr>
                <w:b/>
                <w:bCs/>
                <w:sz w:val="28"/>
                <w:szCs w:val="28"/>
              </w:rPr>
              <w:t xml:space="preserve">по состоянию на 1 </w:t>
            </w:r>
            <w:r w:rsidR="000925A2">
              <w:rPr>
                <w:b/>
                <w:bCs/>
                <w:sz w:val="28"/>
                <w:szCs w:val="28"/>
              </w:rPr>
              <w:t>декабря</w:t>
            </w:r>
            <w:r w:rsidRPr="00505262">
              <w:rPr>
                <w:b/>
                <w:bCs/>
                <w:sz w:val="28"/>
                <w:szCs w:val="28"/>
              </w:rPr>
              <w:t xml:space="preserve"> 202</w:t>
            </w:r>
            <w:r w:rsidR="00533C20">
              <w:rPr>
                <w:b/>
                <w:bCs/>
                <w:sz w:val="28"/>
                <w:szCs w:val="28"/>
              </w:rPr>
              <w:t>1</w:t>
            </w:r>
            <w:bookmarkStart w:id="0" w:name="_GoBack"/>
            <w:bookmarkEnd w:id="0"/>
            <w:r w:rsidR="00A1268B" w:rsidRPr="00505262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8B" w:rsidRDefault="00A1268B">
            <w:pPr>
              <w:widowControl/>
              <w:jc w:val="center"/>
            </w:pPr>
          </w:p>
        </w:tc>
      </w:tr>
    </w:tbl>
    <w:p w:rsidR="00607137" w:rsidRDefault="00607137">
      <w:pPr>
        <w:widowControl/>
        <w:jc w:val="right"/>
        <w:rPr>
          <w:sz w:val="8"/>
          <w:szCs w:val="8"/>
        </w:rPr>
      </w:pPr>
    </w:p>
    <w:p w:rsidR="00607137" w:rsidRDefault="00607137">
      <w:pPr>
        <w:widowControl/>
        <w:jc w:val="right"/>
        <w:rPr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612"/>
        <w:gridCol w:w="1612"/>
        <w:gridCol w:w="1809"/>
        <w:gridCol w:w="1606"/>
        <w:gridCol w:w="1637"/>
        <w:gridCol w:w="1560"/>
        <w:gridCol w:w="1975"/>
        <w:gridCol w:w="1741"/>
      </w:tblGrid>
      <w:tr w:rsidR="004842B9" w:rsidTr="004842B9">
        <w:trPr>
          <w:trHeight w:val="217"/>
        </w:trPr>
        <w:tc>
          <w:tcPr>
            <w:tcW w:w="1831" w:type="dxa"/>
            <w:vMerge w:val="restart"/>
            <w:vAlign w:val="center"/>
          </w:tcPr>
          <w:p w:rsidR="004842B9" w:rsidRDefault="004842B9" w:rsidP="00E74925">
            <w:pPr>
              <w:spacing w:line="200" w:lineRule="exact"/>
              <w:jc w:val="center"/>
            </w:pPr>
            <w:r>
              <w:t>Наименование</w:t>
            </w:r>
          </w:p>
          <w:p w:rsidR="004842B9" w:rsidRDefault="004842B9" w:rsidP="00E74925">
            <w:pPr>
              <w:spacing w:line="200" w:lineRule="exact"/>
              <w:jc w:val="center"/>
            </w:pPr>
            <w:r>
              <w:t>должностей</w:t>
            </w:r>
          </w:p>
        </w:tc>
        <w:tc>
          <w:tcPr>
            <w:tcW w:w="1612" w:type="dxa"/>
            <w:vMerge w:val="restart"/>
            <w:vAlign w:val="center"/>
          </w:tcPr>
          <w:p w:rsidR="004842B9" w:rsidRDefault="004842B9" w:rsidP="00E74925">
            <w:pPr>
              <w:spacing w:line="200" w:lineRule="exact"/>
              <w:jc w:val="center"/>
            </w:pPr>
            <w:r>
              <w:t>Всего</w:t>
            </w:r>
          </w:p>
          <w:p w:rsidR="004842B9" w:rsidRDefault="004842B9" w:rsidP="00E74925">
            <w:pPr>
              <w:spacing w:line="200" w:lineRule="exact"/>
              <w:jc w:val="center"/>
            </w:pPr>
            <w:r>
              <w:t>работающих</w:t>
            </w:r>
          </w:p>
        </w:tc>
        <w:tc>
          <w:tcPr>
            <w:tcW w:w="5027" w:type="dxa"/>
            <w:gridSpan w:val="3"/>
            <w:vAlign w:val="center"/>
          </w:tcPr>
          <w:p w:rsidR="004842B9" w:rsidRDefault="004842B9" w:rsidP="00E74925">
            <w:pPr>
              <w:spacing w:line="200" w:lineRule="exact"/>
              <w:jc w:val="center"/>
            </w:pPr>
            <w:r w:rsidRPr="004842B9">
              <w:t>Из числа работающих граждан, пребывающих в запасе</w:t>
            </w:r>
          </w:p>
        </w:tc>
        <w:tc>
          <w:tcPr>
            <w:tcW w:w="1637" w:type="dxa"/>
            <w:vMerge w:val="restart"/>
            <w:vAlign w:val="center"/>
          </w:tcPr>
          <w:p w:rsidR="004842B9" w:rsidRDefault="004842B9" w:rsidP="008134F4">
            <w:pPr>
              <w:spacing w:line="200" w:lineRule="exact"/>
              <w:jc w:val="center"/>
            </w:pPr>
            <w:r>
              <w:t>Оста</w:t>
            </w:r>
            <w:r w:rsidR="008134F4">
              <w:t>ё</w:t>
            </w:r>
            <w:r>
              <w:t>тся в организации</w:t>
            </w:r>
          </w:p>
        </w:tc>
        <w:tc>
          <w:tcPr>
            <w:tcW w:w="1560" w:type="dxa"/>
            <w:vMerge w:val="restart"/>
            <w:vAlign w:val="center"/>
          </w:tcPr>
          <w:p w:rsidR="004842B9" w:rsidRDefault="004842B9" w:rsidP="008134F4">
            <w:pPr>
              <w:spacing w:line="200" w:lineRule="exact"/>
              <w:jc w:val="center"/>
            </w:pPr>
            <w:r>
              <w:t>Потребность на расч</w:t>
            </w:r>
            <w:r w:rsidR="008134F4">
              <w:t>ё</w:t>
            </w:r>
            <w:r>
              <w:t>тный год</w:t>
            </w:r>
          </w:p>
        </w:tc>
        <w:tc>
          <w:tcPr>
            <w:tcW w:w="1975" w:type="dxa"/>
            <w:vMerge w:val="restart"/>
            <w:vAlign w:val="center"/>
          </w:tcPr>
          <w:p w:rsidR="004842B9" w:rsidRDefault="004842B9" w:rsidP="00E74925">
            <w:pPr>
              <w:spacing w:line="200" w:lineRule="exact"/>
              <w:jc w:val="center"/>
            </w:pPr>
            <w:r>
              <w:t>Некомплект (-)</w:t>
            </w:r>
          </w:p>
          <w:p w:rsidR="004842B9" w:rsidRDefault="004842B9" w:rsidP="00E74925">
            <w:pPr>
              <w:spacing w:line="200" w:lineRule="exact"/>
              <w:jc w:val="center"/>
            </w:pPr>
            <w:r>
              <w:t>Из</w:t>
            </w:r>
            <w:proofErr w:type="spellStart"/>
            <w:r>
              <w:rPr>
                <w:lang w:val="en-US"/>
              </w:rPr>
              <w:t>быток</w:t>
            </w:r>
            <w:proofErr w:type="spellEnd"/>
            <w:r w:rsidR="008134F4">
              <w:t xml:space="preserve"> </w:t>
            </w:r>
            <w:r>
              <w:t>(+)</w:t>
            </w:r>
          </w:p>
        </w:tc>
        <w:tc>
          <w:tcPr>
            <w:tcW w:w="1741" w:type="dxa"/>
            <w:vMerge w:val="restart"/>
            <w:vAlign w:val="center"/>
          </w:tcPr>
          <w:p w:rsidR="004842B9" w:rsidRDefault="004842B9" w:rsidP="00E74925">
            <w:pPr>
              <w:spacing w:line="200" w:lineRule="exact"/>
              <w:jc w:val="center"/>
            </w:pPr>
            <w:r>
              <w:t>Процент обеспеченности трудовыми ресурсами</w:t>
            </w:r>
          </w:p>
        </w:tc>
      </w:tr>
      <w:tr w:rsidR="004842B9" w:rsidTr="004842B9">
        <w:trPr>
          <w:trHeight w:val="643"/>
        </w:trPr>
        <w:tc>
          <w:tcPr>
            <w:tcW w:w="1831" w:type="dxa"/>
            <w:vMerge/>
            <w:vAlign w:val="center"/>
          </w:tcPr>
          <w:p w:rsidR="004842B9" w:rsidRDefault="004842B9" w:rsidP="00E74925">
            <w:pPr>
              <w:spacing w:line="200" w:lineRule="exact"/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4842B9" w:rsidRDefault="004842B9" w:rsidP="00E74925">
            <w:pPr>
              <w:spacing w:line="200" w:lineRule="exact"/>
              <w:jc w:val="center"/>
            </w:pPr>
          </w:p>
        </w:tc>
        <w:tc>
          <w:tcPr>
            <w:tcW w:w="1612" w:type="dxa"/>
            <w:vAlign w:val="center"/>
          </w:tcPr>
          <w:p w:rsidR="004842B9" w:rsidRPr="004842B9" w:rsidRDefault="004842B9" w:rsidP="00E74925">
            <w:pPr>
              <w:spacing w:line="200" w:lineRule="exact"/>
              <w:jc w:val="center"/>
            </w:pPr>
            <w:r>
              <w:t>всего</w:t>
            </w:r>
          </w:p>
        </w:tc>
        <w:tc>
          <w:tcPr>
            <w:tcW w:w="1809" w:type="dxa"/>
            <w:vAlign w:val="center"/>
          </w:tcPr>
          <w:p w:rsidR="004842B9" w:rsidRDefault="004842B9" w:rsidP="00E74925">
            <w:pPr>
              <w:spacing w:line="200" w:lineRule="exact"/>
              <w:jc w:val="center"/>
            </w:pPr>
            <w:r>
              <w:t>Забронировано</w:t>
            </w:r>
          </w:p>
        </w:tc>
        <w:tc>
          <w:tcPr>
            <w:tcW w:w="1606" w:type="dxa"/>
            <w:vAlign w:val="center"/>
          </w:tcPr>
          <w:p w:rsidR="004842B9" w:rsidRDefault="004842B9" w:rsidP="00E74925">
            <w:pPr>
              <w:spacing w:line="200" w:lineRule="exact"/>
              <w:jc w:val="center"/>
            </w:pPr>
            <w:r>
              <w:t>Подлежит призыву по мобилизации</w:t>
            </w:r>
          </w:p>
        </w:tc>
        <w:tc>
          <w:tcPr>
            <w:tcW w:w="1637" w:type="dxa"/>
            <w:vMerge/>
            <w:vAlign w:val="center"/>
          </w:tcPr>
          <w:p w:rsidR="004842B9" w:rsidRDefault="004842B9" w:rsidP="00E74925">
            <w:pPr>
              <w:spacing w:line="200" w:lineRule="exact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4842B9" w:rsidRDefault="004842B9" w:rsidP="00E74925">
            <w:pPr>
              <w:spacing w:line="200" w:lineRule="exact"/>
              <w:jc w:val="center"/>
            </w:pPr>
          </w:p>
        </w:tc>
        <w:tc>
          <w:tcPr>
            <w:tcW w:w="1975" w:type="dxa"/>
            <w:vMerge/>
            <w:vAlign w:val="center"/>
          </w:tcPr>
          <w:p w:rsidR="004842B9" w:rsidRDefault="004842B9" w:rsidP="00E74925">
            <w:pPr>
              <w:spacing w:line="200" w:lineRule="exact"/>
              <w:jc w:val="center"/>
            </w:pPr>
          </w:p>
        </w:tc>
        <w:tc>
          <w:tcPr>
            <w:tcW w:w="1741" w:type="dxa"/>
            <w:vMerge/>
            <w:vAlign w:val="center"/>
          </w:tcPr>
          <w:p w:rsidR="004842B9" w:rsidRDefault="004842B9" w:rsidP="00E74925">
            <w:pPr>
              <w:spacing w:line="200" w:lineRule="exact"/>
              <w:jc w:val="center"/>
            </w:pPr>
          </w:p>
        </w:tc>
      </w:tr>
      <w:tr w:rsidR="00A1268B" w:rsidRPr="00A1268B" w:rsidTr="008E73AC">
        <w:tc>
          <w:tcPr>
            <w:tcW w:w="1831" w:type="dxa"/>
            <w:vAlign w:val="center"/>
          </w:tcPr>
          <w:p w:rsidR="00A1268B" w:rsidRPr="00A1268B" w:rsidRDefault="00A1268B" w:rsidP="00E74925">
            <w:pPr>
              <w:widowControl/>
              <w:spacing w:before="60"/>
            </w:pPr>
            <w:r w:rsidRPr="00A1268B">
              <w:t>Руководители</w:t>
            </w:r>
          </w:p>
        </w:tc>
        <w:tc>
          <w:tcPr>
            <w:tcW w:w="1612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612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809" w:type="dxa"/>
            <w:vAlign w:val="center"/>
          </w:tcPr>
          <w:p w:rsidR="00A1268B" w:rsidRPr="00A1268B" w:rsidRDefault="00A1268B" w:rsidP="00E74925">
            <w:pPr>
              <w:widowControl/>
              <w:spacing w:after="60"/>
              <w:jc w:val="center"/>
            </w:pPr>
          </w:p>
        </w:tc>
        <w:tc>
          <w:tcPr>
            <w:tcW w:w="1606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637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560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975" w:type="dxa"/>
            <w:vAlign w:val="center"/>
          </w:tcPr>
          <w:p w:rsidR="00A1268B" w:rsidRPr="00A1268B" w:rsidRDefault="00A1268B" w:rsidP="00E74925">
            <w:pPr>
              <w:widowControl/>
              <w:spacing w:before="60"/>
            </w:pPr>
          </w:p>
        </w:tc>
        <w:tc>
          <w:tcPr>
            <w:tcW w:w="1741" w:type="dxa"/>
          </w:tcPr>
          <w:p w:rsidR="00A1268B" w:rsidRPr="00A1268B" w:rsidRDefault="00A1268B" w:rsidP="00E74925">
            <w:pPr>
              <w:spacing w:line="200" w:lineRule="exact"/>
              <w:jc w:val="center"/>
              <w:rPr>
                <w:lang w:val="en-US"/>
              </w:rPr>
            </w:pPr>
          </w:p>
        </w:tc>
      </w:tr>
      <w:tr w:rsidR="00A1268B" w:rsidRPr="00A1268B" w:rsidTr="008E73AC">
        <w:tc>
          <w:tcPr>
            <w:tcW w:w="1831" w:type="dxa"/>
            <w:vAlign w:val="center"/>
          </w:tcPr>
          <w:p w:rsidR="00A1268B" w:rsidRPr="00A1268B" w:rsidRDefault="00A1268B" w:rsidP="00E74925">
            <w:pPr>
              <w:widowControl/>
              <w:spacing w:before="60"/>
            </w:pPr>
            <w:r w:rsidRPr="00A1268B">
              <w:t>Специалисты</w:t>
            </w:r>
          </w:p>
        </w:tc>
        <w:tc>
          <w:tcPr>
            <w:tcW w:w="1612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612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809" w:type="dxa"/>
            <w:vAlign w:val="center"/>
          </w:tcPr>
          <w:p w:rsidR="00A1268B" w:rsidRPr="00A1268B" w:rsidRDefault="00A1268B" w:rsidP="00E74925">
            <w:pPr>
              <w:widowControl/>
              <w:spacing w:after="60"/>
              <w:jc w:val="center"/>
            </w:pPr>
          </w:p>
        </w:tc>
        <w:tc>
          <w:tcPr>
            <w:tcW w:w="1606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637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560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975" w:type="dxa"/>
            <w:vAlign w:val="center"/>
          </w:tcPr>
          <w:p w:rsidR="00A1268B" w:rsidRPr="00A1268B" w:rsidRDefault="00A1268B" w:rsidP="00E74925">
            <w:pPr>
              <w:widowControl/>
              <w:spacing w:before="60"/>
            </w:pPr>
          </w:p>
        </w:tc>
        <w:tc>
          <w:tcPr>
            <w:tcW w:w="1741" w:type="dxa"/>
          </w:tcPr>
          <w:p w:rsidR="00A1268B" w:rsidRPr="00A1268B" w:rsidRDefault="00A1268B" w:rsidP="00E74925">
            <w:pPr>
              <w:spacing w:line="200" w:lineRule="exact"/>
              <w:jc w:val="center"/>
              <w:rPr>
                <w:lang w:val="en-US"/>
              </w:rPr>
            </w:pPr>
          </w:p>
        </w:tc>
      </w:tr>
      <w:tr w:rsidR="00A1268B" w:rsidRPr="00A1268B" w:rsidTr="008E73AC">
        <w:tc>
          <w:tcPr>
            <w:tcW w:w="1831" w:type="dxa"/>
            <w:vAlign w:val="center"/>
          </w:tcPr>
          <w:p w:rsidR="00A1268B" w:rsidRPr="00A1268B" w:rsidRDefault="00A1268B" w:rsidP="00E74925">
            <w:pPr>
              <w:widowControl/>
              <w:spacing w:before="60"/>
            </w:pPr>
            <w:r w:rsidRPr="00A1268B">
              <w:t>Другие служащие</w:t>
            </w:r>
          </w:p>
        </w:tc>
        <w:tc>
          <w:tcPr>
            <w:tcW w:w="1612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612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809" w:type="dxa"/>
            <w:vAlign w:val="center"/>
          </w:tcPr>
          <w:p w:rsidR="00A1268B" w:rsidRPr="00A1268B" w:rsidRDefault="00A1268B" w:rsidP="00E74925">
            <w:pPr>
              <w:widowControl/>
              <w:spacing w:after="60"/>
              <w:jc w:val="center"/>
            </w:pPr>
          </w:p>
        </w:tc>
        <w:tc>
          <w:tcPr>
            <w:tcW w:w="1606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637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560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975" w:type="dxa"/>
            <w:vAlign w:val="center"/>
          </w:tcPr>
          <w:p w:rsidR="00A1268B" w:rsidRPr="00A1268B" w:rsidRDefault="00A1268B" w:rsidP="00E74925">
            <w:pPr>
              <w:widowControl/>
              <w:spacing w:before="60"/>
            </w:pPr>
          </w:p>
        </w:tc>
        <w:tc>
          <w:tcPr>
            <w:tcW w:w="1741" w:type="dxa"/>
          </w:tcPr>
          <w:p w:rsidR="00A1268B" w:rsidRPr="00A1268B" w:rsidRDefault="00A1268B" w:rsidP="00E74925">
            <w:pPr>
              <w:spacing w:line="200" w:lineRule="exact"/>
              <w:jc w:val="center"/>
              <w:rPr>
                <w:lang w:val="en-US"/>
              </w:rPr>
            </w:pPr>
          </w:p>
        </w:tc>
      </w:tr>
      <w:tr w:rsidR="00A1268B" w:rsidRPr="00A1268B" w:rsidTr="008E73AC">
        <w:tc>
          <w:tcPr>
            <w:tcW w:w="1831" w:type="dxa"/>
            <w:vAlign w:val="center"/>
          </w:tcPr>
          <w:p w:rsidR="00A1268B" w:rsidRPr="00A1268B" w:rsidRDefault="00A1268B" w:rsidP="00E74925">
            <w:pPr>
              <w:widowControl/>
              <w:spacing w:before="60"/>
            </w:pPr>
            <w:r w:rsidRPr="00A1268B">
              <w:t>Рабочие</w:t>
            </w:r>
          </w:p>
        </w:tc>
        <w:tc>
          <w:tcPr>
            <w:tcW w:w="1612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612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809" w:type="dxa"/>
            <w:vAlign w:val="center"/>
          </w:tcPr>
          <w:p w:rsidR="00A1268B" w:rsidRPr="00A1268B" w:rsidRDefault="00A1268B" w:rsidP="00E74925">
            <w:pPr>
              <w:widowControl/>
              <w:spacing w:after="60"/>
              <w:jc w:val="center"/>
            </w:pPr>
          </w:p>
        </w:tc>
        <w:tc>
          <w:tcPr>
            <w:tcW w:w="1606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637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560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975" w:type="dxa"/>
            <w:vAlign w:val="center"/>
          </w:tcPr>
          <w:p w:rsidR="00A1268B" w:rsidRPr="00A1268B" w:rsidRDefault="00A1268B" w:rsidP="00E74925">
            <w:pPr>
              <w:widowControl/>
              <w:spacing w:before="60"/>
            </w:pPr>
          </w:p>
        </w:tc>
        <w:tc>
          <w:tcPr>
            <w:tcW w:w="1741" w:type="dxa"/>
          </w:tcPr>
          <w:p w:rsidR="00A1268B" w:rsidRPr="00A1268B" w:rsidRDefault="00A1268B" w:rsidP="00E74925">
            <w:pPr>
              <w:spacing w:line="200" w:lineRule="exact"/>
              <w:jc w:val="center"/>
              <w:rPr>
                <w:lang w:val="en-US"/>
              </w:rPr>
            </w:pPr>
          </w:p>
        </w:tc>
      </w:tr>
      <w:tr w:rsidR="00A1268B" w:rsidRPr="00A1268B" w:rsidTr="008E73AC">
        <w:tc>
          <w:tcPr>
            <w:tcW w:w="1831" w:type="dxa"/>
            <w:vAlign w:val="center"/>
          </w:tcPr>
          <w:p w:rsidR="00A1268B" w:rsidRPr="00A1268B" w:rsidRDefault="00A1268B" w:rsidP="00E74925">
            <w:pPr>
              <w:widowControl/>
              <w:spacing w:before="60"/>
            </w:pPr>
            <w:r w:rsidRPr="00A1268B">
              <w:t>из них водители</w:t>
            </w:r>
          </w:p>
        </w:tc>
        <w:tc>
          <w:tcPr>
            <w:tcW w:w="1612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612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809" w:type="dxa"/>
            <w:vAlign w:val="center"/>
          </w:tcPr>
          <w:p w:rsidR="00A1268B" w:rsidRPr="00A1268B" w:rsidRDefault="00A1268B" w:rsidP="00E74925">
            <w:pPr>
              <w:widowControl/>
              <w:spacing w:after="60"/>
              <w:jc w:val="center"/>
            </w:pPr>
          </w:p>
        </w:tc>
        <w:tc>
          <w:tcPr>
            <w:tcW w:w="1606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637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560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975" w:type="dxa"/>
            <w:vAlign w:val="center"/>
          </w:tcPr>
          <w:p w:rsidR="00A1268B" w:rsidRPr="00A1268B" w:rsidRDefault="00A1268B" w:rsidP="00E74925">
            <w:pPr>
              <w:widowControl/>
              <w:spacing w:before="60"/>
            </w:pPr>
          </w:p>
        </w:tc>
        <w:tc>
          <w:tcPr>
            <w:tcW w:w="1741" w:type="dxa"/>
          </w:tcPr>
          <w:p w:rsidR="00A1268B" w:rsidRPr="00A1268B" w:rsidRDefault="00A1268B" w:rsidP="00E74925">
            <w:pPr>
              <w:spacing w:line="200" w:lineRule="exact"/>
              <w:jc w:val="center"/>
              <w:rPr>
                <w:lang w:val="en-US"/>
              </w:rPr>
            </w:pPr>
          </w:p>
        </w:tc>
      </w:tr>
      <w:tr w:rsidR="00A1268B" w:rsidRPr="00A1268B" w:rsidTr="008E73AC">
        <w:tc>
          <w:tcPr>
            <w:tcW w:w="1831" w:type="dxa"/>
            <w:vAlign w:val="center"/>
          </w:tcPr>
          <w:p w:rsidR="00A1268B" w:rsidRPr="00A1268B" w:rsidRDefault="00A1268B" w:rsidP="00E74925">
            <w:pPr>
              <w:widowControl/>
              <w:spacing w:before="60"/>
            </w:pPr>
            <w:r w:rsidRPr="00A1268B">
              <w:t>Всего</w:t>
            </w:r>
          </w:p>
        </w:tc>
        <w:tc>
          <w:tcPr>
            <w:tcW w:w="1612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612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809" w:type="dxa"/>
            <w:vAlign w:val="center"/>
          </w:tcPr>
          <w:p w:rsidR="00A1268B" w:rsidRPr="00A1268B" w:rsidRDefault="00A1268B" w:rsidP="00E74925">
            <w:pPr>
              <w:widowControl/>
              <w:spacing w:after="60"/>
              <w:jc w:val="center"/>
            </w:pPr>
          </w:p>
        </w:tc>
        <w:tc>
          <w:tcPr>
            <w:tcW w:w="1606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637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560" w:type="dxa"/>
            <w:vAlign w:val="center"/>
          </w:tcPr>
          <w:p w:rsidR="00A1268B" w:rsidRPr="00A1268B" w:rsidRDefault="00A1268B" w:rsidP="00E74925">
            <w:pPr>
              <w:widowControl/>
              <w:jc w:val="center"/>
            </w:pPr>
          </w:p>
        </w:tc>
        <w:tc>
          <w:tcPr>
            <w:tcW w:w="1975" w:type="dxa"/>
            <w:vAlign w:val="center"/>
          </w:tcPr>
          <w:p w:rsidR="00A1268B" w:rsidRPr="00A1268B" w:rsidRDefault="00A1268B" w:rsidP="00E74925">
            <w:pPr>
              <w:widowControl/>
              <w:spacing w:before="60"/>
            </w:pPr>
          </w:p>
        </w:tc>
        <w:tc>
          <w:tcPr>
            <w:tcW w:w="1741" w:type="dxa"/>
          </w:tcPr>
          <w:p w:rsidR="00A1268B" w:rsidRPr="00A1268B" w:rsidRDefault="00A1268B" w:rsidP="00E74925">
            <w:pPr>
              <w:spacing w:line="200" w:lineRule="exact"/>
              <w:jc w:val="center"/>
              <w:rPr>
                <w:lang w:val="en-US"/>
              </w:rPr>
            </w:pPr>
          </w:p>
        </w:tc>
      </w:tr>
    </w:tbl>
    <w:p w:rsidR="00A1268B" w:rsidRDefault="00A1268B">
      <w:pPr>
        <w:widowControl/>
        <w:jc w:val="right"/>
        <w:rPr>
          <w:sz w:val="8"/>
          <w:szCs w:val="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654"/>
        <w:gridCol w:w="3686"/>
        <w:gridCol w:w="425"/>
        <w:gridCol w:w="3686"/>
      </w:tblGrid>
      <w:tr w:rsidR="00E67011" w:rsidRPr="000227D8" w:rsidTr="00811D7B">
        <w:trPr>
          <w:trHeight w:val="686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011" w:rsidRPr="007204D4" w:rsidRDefault="00E67011" w:rsidP="0006142E">
            <w:pPr>
              <w:spacing w:line="240" w:lineRule="exact"/>
              <w:ind w:right="395"/>
              <w:jc w:val="right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011" w:rsidRPr="000227D8" w:rsidRDefault="00E67011" w:rsidP="0027438D">
            <w:pPr>
              <w:spacing w:line="240" w:lineRule="exact"/>
              <w:ind w:right="395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011" w:rsidRPr="000227D8" w:rsidRDefault="00E67011" w:rsidP="0027438D">
            <w:pPr>
              <w:spacing w:line="240" w:lineRule="exact"/>
              <w:ind w:right="395"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011" w:rsidRPr="000227D8" w:rsidRDefault="00E67011" w:rsidP="00811D7B">
            <w:pPr>
              <w:spacing w:line="240" w:lineRule="exact"/>
              <w:jc w:val="center"/>
            </w:pPr>
          </w:p>
        </w:tc>
      </w:tr>
      <w:tr w:rsidR="00E67011" w:rsidTr="00811D7B">
        <w:trPr>
          <w:gridBefore w:val="1"/>
          <w:wBefore w:w="7654" w:type="dxa"/>
          <w:trHeight w:val="29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67011" w:rsidRDefault="00E67011" w:rsidP="00811D7B">
            <w:pPr>
              <w:spacing w:line="240" w:lineRule="exact"/>
              <w:ind w:right="-108"/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7011" w:rsidRDefault="00E67011" w:rsidP="0027438D">
            <w:pPr>
              <w:spacing w:line="240" w:lineRule="exact"/>
              <w:ind w:right="395"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67011" w:rsidRDefault="00E67011" w:rsidP="0027438D">
            <w:pPr>
              <w:spacing w:line="240" w:lineRule="exact"/>
              <w:ind w:right="-59"/>
              <w:jc w:val="center"/>
            </w:pPr>
            <w:r>
              <w:t>(Фамилия И.О.)</w:t>
            </w:r>
          </w:p>
        </w:tc>
      </w:tr>
    </w:tbl>
    <w:p w:rsidR="00607137" w:rsidRDefault="00607137">
      <w:pPr>
        <w:widowControl/>
        <w:rPr>
          <w:lang w:val="en-US"/>
        </w:rPr>
      </w:pPr>
    </w:p>
    <w:sectPr w:rsidR="00607137">
      <w:pgSz w:w="16840" w:h="11907" w:orient="landscape"/>
      <w:pgMar w:top="284" w:right="284" w:bottom="851" w:left="426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B90"/>
    <w:multiLevelType w:val="multilevel"/>
    <w:tmpl w:val="447A7968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9A69FB"/>
    <w:multiLevelType w:val="multilevel"/>
    <w:tmpl w:val="33BE5860"/>
    <w:lvl w:ilvl="0">
      <w:start w:val="24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674021"/>
    <w:multiLevelType w:val="multilevel"/>
    <w:tmpl w:val="C832B77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3864E2"/>
    <w:multiLevelType w:val="multilevel"/>
    <w:tmpl w:val="FB360FE2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B145B"/>
    <w:multiLevelType w:val="multilevel"/>
    <w:tmpl w:val="5CC0B34A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566052"/>
    <w:multiLevelType w:val="multilevel"/>
    <w:tmpl w:val="0B68E142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6D5301"/>
    <w:multiLevelType w:val="multilevel"/>
    <w:tmpl w:val="0F48BBDC"/>
    <w:lvl w:ilvl="0">
      <w:start w:val="1"/>
      <w:numFmt w:val="decimal"/>
      <w:lvlText w:val="%1"/>
      <w:lvlJc w:val="center"/>
      <w:pPr>
        <w:tabs>
          <w:tab w:val="num" w:pos="0"/>
        </w:tabs>
        <w:ind w:firstLine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115EF6"/>
    <w:multiLevelType w:val="multilevel"/>
    <w:tmpl w:val="97F64E12"/>
    <w:lvl w:ilvl="0">
      <w:start w:val="20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B50AC1"/>
    <w:multiLevelType w:val="multilevel"/>
    <w:tmpl w:val="92DA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8B"/>
    <w:rsid w:val="000227D8"/>
    <w:rsid w:val="0006142E"/>
    <w:rsid w:val="000925A2"/>
    <w:rsid w:val="000E4BF6"/>
    <w:rsid w:val="0027438D"/>
    <w:rsid w:val="004842B9"/>
    <w:rsid w:val="00505262"/>
    <w:rsid w:val="00533C20"/>
    <w:rsid w:val="00607137"/>
    <w:rsid w:val="007204D4"/>
    <w:rsid w:val="00811D7B"/>
    <w:rsid w:val="008134F4"/>
    <w:rsid w:val="008448F3"/>
    <w:rsid w:val="008E73AC"/>
    <w:rsid w:val="00A1268B"/>
    <w:rsid w:val="00E67011"/>
    <w:rsid w:val="00E74925"/>
    <w:rsid w:val="00F0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2DDD1D-FDDE-4A75-AE89-A6C4FBCC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40" w:line="200" w:lineRule="exact"/>
      <w:ind w:left="-57" w:right="-57"/>
      <w:jc w:val="right"/>
      <w:outlineLvl w:val="0"/>
    </w:pPr>
    <w:rPr>
      <w:b/>
      <w:bCs/>
      <w:lang w:val="en-US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60"/>
      <w:jc w:val="center"/>
      <w:outlineLvl w:val="1"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3">
    <w:name w:val="Body Text 3"/>
    <w:basedOn w:val="a"/>
    <w:link w:val="30"/>
    <w:uiPriority w:val="99"/>
    <w:pPr>
      <w:widowControl/>
      <w:ind w:right="301"/>
    </w:p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925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8</cp:revision>
  <cp:lastPrinted>2020-10-19T04:37:00Z</cp:lastPrinted>
  <dcterms:created xsi:type="dcterms:W3CDTF">2018-10-08T04:14:00Z</dcterms:created>
  <dcterms:modified xsi:type="dcterms:W3CDTF">2021-09-29T02:42:00Z</dcterms:modified>
</cp:coreProperties>
</file>