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E" w:rsidRPr="00CC4CEA" w:rsidRDefault="005930FE" w:rsidP="009239D8">
      <w:pPr>
        <w:spacing w:after="24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</w:p>
    <w:p w:rsidR="009239D8" w:rsidRDefault="00622763" w:rsidP="009239D8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Т Ч Е Т</w:t>
      </w:r>
    </w:p>
    <w:p w:rsidR="00622763" w:rsidRDefault="00622763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результатах</w:t>
      </w:r>
      <w:r w:rsidRPr="00D16E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проверки</w:t>
      </w:r>
      <w:r w:rsidRPr="005B3D5D"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финансово-хозяйственной 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еятельности </w:t>
      </w:r>
      <w:r w:rsidRPr="005156D6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бюджетного общеобразовательного учреждения средняя </w:t>
      </w:r>
      <w:r w:rsidR="00CC4CEA">
        <w:rPr>
          <w:rFonts w:ascii="Times New Roman" w:hAnsi="Times New Roman" w:cs="Times New Roman"/>
          <w:sz w:val="28"/>
          <w:szCs w:val="28"/>
          <w:lang w:eastAsia="ru-RU"/>
        </w:rPr>
        <w:t>общеобразовательная школа № 5</w:t>
      </w:r>
    </w:p>
    <w:p w:rsidR="005930FE" w:rsidRDefault="005930FE" w:rsidP="0062276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0A42" w:rsidRPr="005156D6" w:rsidRDefault="00350A42" w:rsidP="007F5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CEA" w:rsidRDefault="00CC4CEA" w:rsidP="00C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постановления администрации города Боготола от 18.02.2015 № 0131-п </w:t>
      </w:r>
      <w:r w:rsidRPr="00E17948">
        <w:rPr>
          <w:rFonts w:ascii="Times New Roman" w:hAnsi="Times New Roman" w:cs="Times New Roman"/>
          <w:sz w:val="28"/>
          <w:szCs w:val="28"/>
        </w:rPr>
        <w:t>«Об утверждении порядка осуществления полномочий органом внутреннего муниципального финансового контроля администрации города Боготола по внутреннему муниципальному финансовому контролю и Порядка осуществления полномочий органом внутреннего муниципального финансового контроля администрации города Боготола по контролю в сфере закупок товаров, работ, услуг для обеспечения муниципальных нужд», плана контрольной деятельности финансового управления администрации г.Боготола на 2016 год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>, приказа финансового управления администрации г.Боготола от 11.02.2016 № 12 «О проведении проверки», мною, ведущим специалистом отдела по учету и отчетности финансового управления администрации города Боготола, Левковской Ольгой Анатольевной проведена плановая проверка финансово-хозяйственной деятельности Муниципального бюджетного общеобразовательного учреждения средняя общеобразовательная школа № 5.</w:t>
      </w:r>
    </w:p>
    <w:p w:rsidR="00CC4CEA" w:rsidRPr="00E17948" w:rsidRDefault="00CC4CEA" w:rsidP="00C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4CEA" w:rsidRPr="00CC4CEA" w:rsidRDefault="00CC4CEA" w:rsidP="00CC4CEA">
      <w:pPr>
        <w:pStyle w:val="a7"/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В ходе проверки выявлено:</w:t>
      </w:r>
    </w:p>
    <w:p w:rsidR="00CC4CEA" w:rsidRPr="00E17948" w:rsidRDefault="00CC4CEA" w:rsidP="00CC4CE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1. Приказом управления образования г.Боготола от 25.09.2015 № 78 «О внесении изменений в приказ от 23.12.2014 № 148 об утверждении муниципального задания» в муниципальное задание Учреждения внесены изменения. При этом новое муниципальное задание сформировано не было, что противоречит п. 2.9. </w:t>
      </w:r>
      <w:r w:rsidRPr="00E17948">
        <w:rPr>
          <w:rFonts w:ascii="Times New Roman" w:hAnsi="Times New Roman" w:cs="Times New Roman"/>
          <w:bCs/>
          <w:sz w:val="28"/>
          <w:szCs w:val="28"/>
        </w:rPr>
        <w:t xml:space="preserve">положения о порядке и условиях формирования муниципального задания в отношении муниципальных учреждений, финансового обеспечения, оценки и установления контроля за их выполнением, утвержденного </w:t>
      </w:r>
      <w:r w:rsidRPr="00E17948">
        <w:rPr>
          <w:rFonts w:ascii="Times New Roman" w:hAnsi="Times New Roman" w:cs="Times New Roman"/>
          <w:sz w:val="28"/>
          <w:szCs w:val="28"/>
        </w:rPr>
        <w:t>постановлением администрации города Боготола от 29.06.2015 № 0875-п «</w:t>
      </w:r>
      <w:r w:rsidRPr="00E17948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и условиях формирования муниципального задания в отношении муниципальных учреждений, финансового обеспечения, оценки и установления контроля за их выполнением». </w:t>
      </w:r>
    </w:p>
    <w:p w:rsidR="00CC4CEA" w:rsidRPr="00E17948" w:rsidRDefault="00CC4CEA" w:rsidP="00CC4CEA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2. В соответствии со ст.264.1 Бюджетного кодекса Российской Федерации и п.2.3.3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 от 12 января 2015 № 30, Учреждением представлен отчет об исполнении муниципального задания и пояснительная записка к отчету о  результатах выполнения муниципального задания за 2015 год. По муниципальной услуги «Предоставление общедоступного бесплатного начального общего, основного общего, среднего (полного) общего образования» </w:t>
      </w:r>
      <w:r w:rsidRPr="00E17948">
        <w:rPr>
          <w:rFonts w:ascii="Times New Roman" w:hAnsi="Times New Roman" w:cs="Times New Roman"/>
          <w:sz w:val="28"/>
          <w:szCs w:val="28"/>
        </w:rPr>
        <w:lastRenderedPageBreak/>
        <w:t xml:space="preserve">критерии оценки выполнения муниципального задания отражены не в полном объеме (отсутствует показатель, характеризующий качество муниципальной услуги- укомплектованность штатов педагогическими работниками, отсутствуют показатели, характеризующие объем муниципальной услуги). По муниципальной услуги «Организация отдыха детей в каникулярное время» критерии оценки выполнения муниципального задания отражены не в полном объеме (отсутствует показатель, характеризующий объем муниципальной услуги «Численность обучающихся, охваченных различными формами отдыха, организованными учреждением (палаточные лагеря, походы, экскурсии»). 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3. По муниципальной услуге «Предоставление общедоступного бесплатного начального общего, основного общего, среднего (полного) общего образования» контингент обучающихся всего не соответствует данным отчета учреждения об исполнении муниципального задания (314 человек) и составляет 295 человек, что составляет выполнение муниципального задания на 93,6%. В разрезе услуги 1 «Предоставление общедоступного бесплатного начального общего, основного общего, среднего (полного) общего образования» количество обучающихся 1 класса составляет 39 человек, выполнение составляет 95,1%, количество обучающихся 10 класса составляет 13 человек, выполнение составляет 68,4%, количество обучающихся, посещающих группу продленного дня составляет 19 учащихся, выполнение составляет 76%. Уменьшение количества потребителей в разрезе муниципальной услуги по количеству обучающихся 10 класса составляет 31,6% (более чем на 20%), по количеству обучающихся, посещающих группу продленного дня составляет 24% (более чем на 20%), что является существенным нарушением выполнения муниципального задания. В отчете об исполнении муниципального задания отчетные данные по количеству потребителей муниципальной услуги «Предоставление общедоступного бесплатного начального общего, основного общего, среднего (полного) общего образования» в разрезе муниципальной услуги отсутствуют.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4. По услуге «Предоставление дополнительного образования детей» по результатам проверки журналов учета работы педагогов дополнительного образования, количество обучающихся в объединениях дополнительного образования, организованных учреждением составляет 157 человек, что не соответствует данным отчета учреждения об исполнении муниципального задания (225 человек). Выполнение муниципального задания составляет 78,5%. Уменьшение количества потребителей муниципальной услуги составляет 21,5% (более чем на 20%), что является существенным нарушением выполнения муниципального задания. 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5. По услуге «Организация отдыха детей в каникулярное время» количество обучающихся, охваченных отдыхом в летнем оздоровительно-образовательном лагере дневного пребывания по журналу учета летнего оздоровительного лагеря с дневным пребыванием составило 125 человек. Выполнение муниципального задания составляет 100%. По различным формам отдыха, организованным учреждением (палаточные лагеря, походы, экскурсии) документов к проверке не предоставлено. Уменьшение количества потребителей в разрезе муниципальной услуги по различным формам отдыха, организованным учреждением (палаточные лагеря, походы, экскурсии) составляет 100% (более чем на 20%), что является </w:t>
      </w:r>
      <w:r w:rsidRPr="00E17948">
        <w:rPr>
          <w:rFonts w:ascii="Times New Roman" w:hAnsi="Times New Roman" w:cs="Times New Roman"/>
          <w:sz w:val="28"/>
          <w:szCs w:val="28"/>
        </w:rPr>
        <w:lastRenderedPageBreak/>
        <w:t xml:space="preserve">существенным нарушением выполнения муниципального задания. В отчете об исполнении муниципального задания отчетные данные по количеству потребителей муниципальной услуги «Организация отдыха детей в каникулярное время» по различным формам отдыха, организованным учреждением  отсутствуют.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C4CEA" w:rsidRPr="00E17948" w:rsidRDefault="00CC4CEA" w:rsidP="00CC4CEA">
      <w:pPr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6. План финансово-хозяйственной деятельности муниципального бюджетного общеобразовательного учреждения средняя общеобразовательная школа № 5 на 2015 год в разрезе статей экономической классификации утвержден начальником управления образования г. Боготола 12.01.2015.</w:t>
      </w:r>
      <w:r w:rsidRPr="00E17948">
        <w:t xml:space="preserve"> </w:t>
      </w:r>
      <w:r w:rsidRPr="00E17948">
        <w:rPr>
          <w:rFonts w:ascii="Times New Roman" w:hAnsi="Times New Roman" w:cs="Times New Roman"/>
          <w:sz w:val="28"/>
          <w:szCs w:val="28"/>
        </w:rPr>
        <w:t xml:space="preserve">Расчеты к Плану финансово-хозяйственной деятельности произведены не в полном объеме. </w:t>
      </w:r>
    </w:p>
    <w:p w:rsidR="00CC4CEA" w:rsidRPr="00E17948" w:rsidRDefault="00CC4CEA" w:rsidP="00CC4CEA">
      <w:pPr>
        <w:tabs>
          <w:tab w:val="left" w:pos="540"/>
        </w:tabs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7. В нарушение ст.78.1 Бюджетного кодекса Российской Федерации, п.3 ст.9.2 Федерального закона  от 08.05.2010 № 83 - ФЗ «О внесении изменений в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Pr="00E17948">
        <w:rPr>
          <w:rFonts w:ascii="Times New Roman" w:hAnsi="Times New Roman" w:cs="Times New Roman"/>
          <w:color w:val="000000"/>
          <w:sz w:val="28"/>
          <w:szCs w:val="28"/>
        </w:rPr>
        <w:t xml:space="preserve"> и п.2.2.1</w:t>
      </w:r>
      <w:r w:rsidRPr="00E17948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Соглашения </w:t>
      </w:r>
      <w:r w:rsidRPr="00E17948">
        <w:rPr>
          <w:rFonts w:ascii="Times New Roman" w:hAnsi="Times New Roman" w:cs="Times New Roman"/>
          <w:sz w:val="28"/>
          <w:szCs w:val="28"/>
        </w:rPr>
        <w:t>о порядке и условиях предоставления субсидии на финансовое обеспечение выполнения муниципального задания на оказание муниципальных услуг от 30 декабря 2013, учредителем без соответствующего изменения показателей в муниципальном задании в течение 2015 года был изменен размер субсидии за счет средств бюджета 8 раз, в том числе:</w:t>
      </w:r>
    </w:p>
    <w:p w:rsidR="00CC4CEA" w:rsidRPr="00E17948" w:rsidRDefault="00CC4CEA" w:rsidP="00CC4C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- 26.03.2015 размер субсидии составил 13 960 973,62 руб., или увеличен на 356 000,00 руб.; </w:t>
      </w:r>
    </w:p>
    <w:p w:rsidR="00CC4CEA" w:rsidRPr="00E17948" w:rsidRDefault="00CC4CEA" w:rsidP="00CC4C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- 29.04.2015 размер субсидии составил 14 269 069,48 руб., или увеличен на 308 095,86 руб.; </w:t>
      </w:r>
    </w:p>
    <w:p w:rsidR="00CC4CEA" w:rsidRPr="00E17948" w:rsidRDefault="00CC4CEA" w:rsidP="00CC4C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- 26.06.2015 размер субсидии составил 14 240 069,48 руб., или уменьшен на 29 000,00 руб.; </w:t>
      </w:r>
    </w:p>
    <w:p w:rsidR="00CC4CEA" w:rsidRPr="00E17948" w:rsidRDefault="00CC4CEA" w:rsidP="00CC4C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- 25.08.2015 размер субсидии составил 14 572 637,23 руб., или увеличен на 332 567,75 руб.;</w:t>
      </w:r>
    </w:p>
    <w:p w:rsidR="00CC4CEA" w:rsidRPr="00E17948" w:rsidRDefault="00CC4CEA" w:rsidP="00CC4C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- 30.10.2015 размер субсидии составил 14 896 128,23 руб., или увеличен на 323 491,00 руб.;</w:t>
      </w:r>
    </w:p>
    <w:p w:rsidR="00CC4CEA" w:rsidRPr="00E17948" w:rsidRDefault="00CC4CEA" w:rsidP="00CC4C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- 30.11.2015 размер субсидии составил 14 976 128,23 руб., или увеличен на 80000,00 руб.;</w:t>
      </w:r>
    </w:p>
    <w:p w:rsidR="00CC4CEA" w:rsidRPr="00E17948" w:rsidRDefault="00CC4CEA" w:rsidP="00CC4C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- 16.12.2015 размер субсидии составил 15 054 811,46 руб., или увеличен на 78683,23 руб.;</w:t>
      </w:r>
    </w:p>
    <w:p w:rsidR="00CC4CEA" w:rsidRPr="00E17948" w:rsidRDefault="00CC4CEA" w:rsidP="00CC4CE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- 31.12.2015 размер субсидии составил 15 084 811,46 руб., или увеличен на 30000,00 руб.</w:t>
      </w:r>
    </w:p>
    <w:p w:rsidR="00CC4CEA" w:rsidRPr="00E17948" w:rsidRDefault="00CC4CEA" w:rsidP="00CC4CEA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8. В течение 2015 года в план финансово-хозяйственной деятельности десять раз вносились изменения. В нарушение Постановления администрации города Боготола от 19.09.2011 № 1245-п «О порядке составления и утверждения плана финансово-хозяйственной деятельности муниципальных бюджетных образовательных учреждений, подведомственных управлению образования </w:t>
      </w:r>
      <w:r w:rsidRPr="00E17948">
        <w:rPr>
          <w:rFonts w:ascii="Times New Roman" w:hAnsi="Times New Roman" w:cs="Times New Roman"/>
          <w:sz w:val="28"/>
          <w:szCs w:val="28"/>
        </w:rPr>
        <w:lastRenderedPageBreak/>
        <w:t>города Боготола» обоснования и расчеты на величину измененных показателей не производились.</w:t>
      </w:r>
    </w:p>
    <w:p w:rsidR="00CC4CEA" w:rsidRPr="00E17948" w:rsidRDefault="00CC4CEA" w:rsidP="00CC4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hAnsi="Times New Roman" w:cs="Times New Roman"/>
          <w:sz w:val="28"/>
          <w:szCs w:val="28"/>
          <w:lang w:eastAsia="ru-RU"/>
        </w:rPr>
        <w:t>В нарушение Приказа Минфина России от 01.07.2013 N 65н "Об утверждении Указаний о порядке применения бюджетной классификации Российской Федерации":</w:t>
      </w:r>
    </w:p>
    <w:p w:rsidR="00CC4CEA" w:rsidRPr="00E17948" w:rsidRDefault="00CC4CEA" w:rsidP="00CC4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9. по контракту поставки с ОАО «Киржачская типография» № 31355 от 19.11.2014 на основании заявки на кассовый расход ШП00024 от 16.03.2015 произведены расходы за удостоверения к серебряной медали «За особые успехи в учении» (на твердой обложке, установленный образец, первого вида) в количестве 5 штук на сумму 476,85 рублей, по КОСГУ 290. В соответствии с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указанные удостоверения относятся к бланкам строгой отчетности; </w:t>
      </w:r>
    </w:p>
    <w:p w:rsidR="00CC4CEA" w:rsidRPr="00E17948" w:rsidRDefault="00CC4CEA" w:rsidP="00CC4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10. по контракту поставки с ОАО «Киржачская типография» № 65679 от 20.10.2015 на основании заявки на кассовый расход ШП00427 от 20.11.2015 произведены расходы за удостоверения к золотой медали «За особые успехи в учении» (на твердой обложке с фацетом, установленный образец, второго вида) в количестве 5 штук на сумму 511,02 рублей, по КОСГУ 290. В соответствии с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>приказом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указанные удостоверения относятся к бланкам строгой отчетности;</w:t>
      </w:r>
    </w:p>
    <w:p w:rsidR="00CC4CEA" w:rsidRPr="00E17948" w:rsidRDefault="00CC4CEA" w:rsidP="00CC4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hAnsi="Times New Roman" w:cs="Times New Roman"/>
          <w:sz w:val="28"/>
          <w:szCs w:val="28"/>
        </w:rPr>
        <w:t>11. по контракту с ИП Крицкая Н.Н. № 71 от 16.11.2015 на основании заявки на кассовый расход ШП00429 от 24.11.2015 произведены расходы за ботинки лыжные в количестве 8 штук на сумму14400,00 рублей по КОСГУ 310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C4CEA" w:rsidRPr="00E17948" w:rsidRDefault="00CC4CEA" w:rsidP="00CC4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12. В нарушение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06.12.2011 N 402-ФЗ "О бухгалтерском учете", приказа Минфина России от 01.12.2010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инвентаризация обязательств перед составлением годовой отчетности проведена не в полном объеме. </w:t>
      </w:r>
    </w:p>
    <w:p w:rsidR="00CC4CEA" w:rsidRPr="00E17948" w:rsidRDefault="00CC4CEA" w:rsidP="00CC4CEA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13. Имеет место несвоевременное отражение хозяйственных операций в регистрах бухгалтерского учета (с задержкой до 2 месяцев),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 что влечет искажение показателей годовой отчетности (уменьшение суммы кредиторской задолженности)</w:t>
      </w:r>
      <w:r w:rsidRPr="00E17948">
        <w:rPr>
          <w:rFonts w:ascii="Times New Roman" w:hAnsi="Times New Roman" w:cs="Times New Roman"/>
          <w:sz w:val="28"/>
          <w:szCs w:val="28"/>
        </w:rPr>
        <w:t xml:space="preserve">: денежные обязательства по счету-фактуре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>ОАО «Киржачская типография»</w:t>
      </w:r>
      <w:r w:rsidRPr="00E17948">
        <w:rPr>
          <w:rFonts w:ascii="Times New Roman" w:hAnsi="Times New Roman" w:cs="Times New Roman"/>
          <w:sz w:val="28"/>
          <w:szCs w:val="28"/>
        </w:rPr>
        <w:t xml:space="preserve"> (контракт № 31350 от 19.11.2014) №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>31350</w:t>
      </w:r>
      <w:r w:rsidRPr="00E17948">
        <w:rPr>
          <w:rFonts w:ascii="Times New Roman" w:hAnsi="Times New Roman" w:cs="Times New Roman"/>
          <w:sz w:val="28"/>
          <w:szCs w:val="28"/>
        </w:rPr>
        <w:t xml:space="preserve"> от 19.11.2014 на сумму </w:t>
      </w:r>
      <w:r w:rsidRPr="00E17948">
        <w:rPr>
          <w:rFonts w:ascii="Times New Roman" w:hAnsi="Times New Roman" w:cs="Times New Roman"/>
          <w:sz w:val="28"/>
          <w:szCs w:val="28"/>
        </w:rPr>
        <w:lastRenderedPageBreak/>
        <w:t xml:space="preserve">11865,90 руб. приняты 12.01.2015; денежные обязательства по счету-фактуре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>ОАО «Киржачская типография»</w:t>
      </w:r>
      <w:r w:rsidRPr="00E17948">
        <w:rPr>
          <w:rFonts w:ascii="Times New Roman" w:hAnsi="Times New Roman" w:cs="Times New Roman"/>
          <w:sz w:val="28"/>
          <w:szCs w:val="28"/>
        </w:rPr>
        <w:t xml:space="preserve"> (контракт № 31355 от 19.11.2014) №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>31355</w:t>
      </w:r>
      <w:r w:rsidRPr="00E17948">
        <w:rPr>
          <w:rFonts w:ascii="Times New Roman" w:hAnsi="Times New Roman" w:cs="Times New Roman"/>
          <w:sz w:val="28"/>
          <w:szCs w:val="28"/>
        </w:rPr>
        <w:t xml:space="preserve"> от 19.11.2014 на сумму 3020,00 руб. приняты 12.01.2015.  </w:t>
      </w:r>
    </w:p>
    <w:p w:rsidR="00CC4CEA" w:rsidRPr="00E17948" w:rsidRDefault="00CC4CEA" w:rsidP="00CC4CEA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14. В нарушение п.2 ст.72 БК РФ учреждение использует договоры, срок действия которых превышает три года, в т.ч.: договор от 16.12.2008 № 570060 с ПАО «Ростелеком» с суммой расходов 5204,51 рубля. </w:t>
      </w:r>
    </w:p>
    <w:p w:rsidR="00CC4CEA" w:rsidRPr="00E17948" w:rsidRDefault="00CC4CEA" w:rsidP="00CC4CEA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  <w:lang w:eastAsia="ru-RU"/>
        </w:rPr>
        <w:t>15. В нарушение Постановления Правительства Красноярского края от 17.06.2014 N 241-п "О мерах по реализации Закона Красноярского края от 05.12.2013 N 5-1881 "О краевом бюджете на 2014 год и плановый период 2015 - 2016 годов" при заключении договоров предусмотрена предоплата в размере 100% (</w:t>
      </w:r>
      <w:r w:rsidRPr="00E17948">
        <w:rPr>
          <w:rFonts w:ascii="Times New Roman" w:hAnsi="Times New Roman" w:cs="Times New Roman"/>
          <w:sz w:val="28"/>
          <w:szCs w:val="28"/>
        </w:rPr>
        <w:t>контракт от 22.06.2015 с ИП Гурский Э.А. на сумму 7 650,00 рублей, контракт № 49/2015 от 07.12.2015 с ООО «Лесосибирская Торговая Компания» на сумму 85800,00 рублей; контракт № ДПФ/ЗО №161-2015 от 25.11.2015 с ГПКК «Губернские аптеки» на сумму 2 940,00 рублей).</w:t>
      </w:r>
    </w:p>
    <w:p w:rsidR="00CC4CEA" w:rsidRPr="00E17948" w:rsidRDefault="00CC4CEA" w:rsidP="00CC4CEA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16. Учреждением заключены договоры поставки с указанием суммы,  без указания наименования, количества и цены товара или  без указания суммы и  без указания наименования, количества и цены товара:</w:t>
      </w:r>
    </w:p>
    <w:p w:rsidR="00CC4CEA" w:rsidRPr="00E17948" w:rsidRDefault="00CC4CEA" w:rsidP="00CC4CEA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контракт от 22.06.2015 с ИП Гурский Э.А. на сумму 7 650,00 рублей; </w:t>
      </w:r>
    </w:p>
    <w:p w:rsidR="00CC4CEA" w:rsidRPr="00E17948" w:rsidRDefault="00CC4CEA" w:rsidP="00CC4CEA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контракт № 8 от 23.03.2015 с ИП Квас С.В. на сумму 7 700,00 рублей;</w:t>
      </w:r>
    </w:p>
    <w:p w:rsidR="00CC4CEA" w:rsidRPr="00E17948" w:rsidRDefault="00CC4CEA" w:rsidP="00CC4CEA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контракт № 57 от 22.10.2015 с ИП Квас С.В. на сумму 6 020,00 рублей.</w:t>
      </w:r>
    </w:p>
    <w:p w:rsidR="00CC4CEA" w:rsidRPr="00E17948" w:rsidRDefault="00CC4CEA" w:rsidP="00CC4CEA">
      <w:pPr>
        <w:tabs>
          <w:tab w:val="left" w:pos="540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EA" w:rsidRPr="00E17948" w:rsidRDefault="00CC4CEA" w:rsidP="00CC4C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17. Штатное расписание учреждения утверждено с  01.10.2014 года в количестве 47,69  штатных единиц с годовым фондом заработной платы 8 662 768,00 рублей,  с  01.09.2015 года в количестве 52,75 штатных единиц с годовым фондом заработной платы 9 963 255,94 рублей. С 01.01.2015 штатное расписание не утверждалось. В штатных расписаниях не указаны обязательные реквизиты формы (номер документа, дата составления). В штатном расписании с 01.10.2014 наименования должностей заместителей директора не соответствуют номенклатуре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РФ от 08.08.2013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(Зам. Директора по учебно-воспитательной работе, Зам. Директора по воспитательной работе, Зам. Директора по ИКТ). </w:t>
      </w:r>
    </w:p>
    <w:p w:rsidR="00CC4CEA" w:rsidRPr="00E17948" w:rsidRDefault="00CC4CEA" w:rsidP="00CC4CE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18. Положение об оплате труда работников муниципального бюджетного общеобразовательного учреждения средняя общеобразовательная школа № 5 города Боготола, утвержденное приказом от16.09.2014 № 29/1, не соответствует </w:t>
      </w:r>
      <w:r w:rsidRPr="00E17948">
        <w:rPr>
          <w:rFonts w:ascii="Times New Roman" w:hAnsi="Times New Roman" w:cs="Times New Roman"/>
          <w:sz w:val="28"/>
          <w:szCs w:val="28"/>
        </w:rPr>
        <w:lastRenderedPageBreak/>
        <w:t>постановлению администрации города Боготола от 15.05.2012 № 0617-п «Об утверждении примерного положения об оплате труда работников муниципальных бюджетных и казенных образовательных учреждений города Боготола», постановлению администрации города Боготола от 15.05.2012 № 0618-п «Об утверждении положения о видах, условиях, размерах и порядке установления выплат стимулирующего характера, в том числе критериях оценки результативности и качества труда работников муниципальных бюджетных и казенных образовательных учреждений города Боготола».</w:t>
      </w:r>
    </w:p>
    <w:p w:rsidR="00CC4CEA" w:rsidRPr="00E17948" w:rsidRDefault="00CC4CEA" w:rsidP="00CC4CE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19. Для учета рабочего времени Учреждением использовался Табель учета рабочего времени и расчета оплаты труда (форма Т-12). С сентября 2015 для учета рабочего времени Учреждением использовался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Табель учета рабочего времени и расчета заработной платы </w:t>
      </w:r>
      <w:r w:rsidRPr="00E1794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E17948">
          <w:rPr>
            <w:rFonts w:ascii="Times New Roman" w:hAnsi="Times New Roman" w:cs="Times New Roman"/>
            <w:sz w:val="28"/>
            <w:szCs w:val="28"/>
            <w:lang w:eastAsia="ru-RU"/>
          </w:rPr>
          <w:t>форма</w:t>
        </w:r>
      </w:hyperlink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 0504421, установленная Приказом Минфина России от 15.12.2010 N 173н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применению", который утратил силу с 18.06.2015 в связи с изданием Приказа Минфина России от 30.03.2015 N 52н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применению". </w:t>
      </w:r>
    </w:p>
    <w:p w:rsidR="00CC4CEA" w:rsidRPr="00E17948" w:rsidRDefault="00CC4CEA" w:rsidP="00CC4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20. В нарушение Приказа Минфина РФ от 16.12.2010 № 174н «Об утверждении плана счетов бухгалтерского учета бюджетных учреждений и инструкции по его применению», 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Постановления Госстандарта РФ от 26 декабря 1994 г. N 359 «Об утверждении общероссийского классификатора основных фондов ОК 013-94»: </w:t>
      </w:r>
      <w:r w:rsidRPr="00E17948">
        <w:rPr>
          <w:rFonts w:ascii="Times New Roman" w:hAnsi="Times New Roman" w:cs="Times New Roman"/>
          <w:sz w:val="28"/>
          <w:szCs w:val="28"/>
        </w:rPr>
        <w:t>на 01.01.2016 на счете 10134 «Машины и оборудование – иное движимое имущество учреждения» учтено имущество, не относящееся к основным средствам на общую сумму 30930,00 рублей, в том числе: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монитор 1 шт. стоимостью 9000,00 рублей;</w:t>
      </w:r>
    </w:p>
    <w:p w:rsidR="00CC4CEA" w:rsidRPr="00CC4CEA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системный блок 2 шт., общей стоимостью 21930,00 рублей.</w:t>
      </w:r>
    </w:p>
    <w:p w:rsidR="00CC4CEA" w:rsidRPr="00CC4CEA" w:rsidRDefault="00CC4CEA" w:rsidP="00CC4C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7948">
        <w:rPr>
          <w:rFonts w:ascii="Times New Roman" w:hAnsi="Times New Roman" w:cs="Times New Roman"/>
          <w:sz w:val="28"/>
          <w:szCs w:val="28"/>
        </w:rPr>
        <w:t>21. В нарушение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 за 2015 год Учреждением приняты к учету по счету 10137 «Библиотечный фонд-иное движимое имущество учреждения» учебники на сумму 180 993,85 рубля как безвозмездное поступление 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основных средств (межбюджетное) от управлени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 образования города Боготола (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акты о приеме-передаче объектов нефинансовых активов № 211 от 28.07.2015, № 411 от 14.08.2015, № 525 от 14.08.2015, № 731 от 04.09.2015, № от 17.06.2015). 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22. В нарушение Приказа Минфина РФ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применению»: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по контракту поставки с ОАО «Киржачская типография» № 31355 от 19.11.2014 Учреждением получены  удостоверения к серебряной медали «За особые успехи в учении» (на твердой обложке, установленный образец, первого вида) в количестве 5 штук на сумму 476,85 рублей, но к учету на забалансовый </w:t>
      </w:r>
      <w:hyperlink r:id="rId9" w:history="1">
        <w:r w:rsidRPr="00E17948">
          <w:rPr>
            <w:rFonts w:ascii="Times New Roman" w:hAnsi="Times New Roman" w:cs="Times New Roman"/>
            <w:sz w:val="28"/>
            <w:szCs w:val="28"/>
          </w:rPr>
          <w:t xml:space="preserve">счет 03 «Бланки строгой отчетности», </w:t>
        </w:r>
      </w:hyperlink>
      <w:r w:rsidRPr="00E17948">
        <w:rPr>
          <w:rFonts w:ascii="Times New Roman" w:hAnsi="Times New Roman" w:cs="Times New Roman"/>
          <w:sz w:val="28"/>
          <w:szCs w:val="28"/>
        </w:rPr>
        <w:t>указанные удостоверения приняты в количестве 4 штук на сумму 476,85 рублей;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 по контракту поставки с ОАО «Киржачская типография» № 65679 от 20.10.2015 Учреждением получены  удостоверения к золотой медали «За особые успехи в учении» (на твердой обложке с фацетом, установленный образец, второго вида) в количестве 5 штук на сумму 511,02 рублей, медаль «За особые успехи в учении» (приказ Минобрнауки № 684 от 23.06.2014г.)(золотая) в пластиковом футляре в количестве 5 штук на сумму 1484,40 рубля, серебряная медаль «За особые успехи в учении» (установленный образец) в бархатном футляре в количестве 3 штук на сумму 1043,94 рубля, серебряная медаль «За особые успехи в учении» (установленный образец) в пластиковом футляре в количестве 3 штук на сумму 890,64 рублей но к учету на забалансовые </w:t>
      </w:r>
      <w:hyperlink r:id="rId10" w:history="1">
        <w:r w:rsidRPr="00E17948">
          <w:rPr>
            <w:rFonts w:ascii="Times New Roman" w:hAnsi="Times New Roman" w:cs="Times New Roman"/>
            <w:sz w:val="28"/>
            <w:szCs w:val="28"/>
          </w:rPr>
          <w:t>счета 03 «Бланки строгой отчетности», 07</w:t>
        </w:r>
      </w:hyperlink>
      <w:r w:rsidRPr="00E17948">
        <w:rPr>
          <w:rFonts w:ascii="Times New Roman" w:hAnsi="Times New Roman" w:cs="Times New Roman"/>
          <w:sz w:val="28"/>
          <w:szCs w:val="28"/>
        </w:rPr>
        <w:t xml:space="preserve"> "Награды, призы, кубки и ценные подарки, сувениры" не приняты;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по контракту поставки с ОАО «Киржачская типография» № 65679 от 20.10.2015 Учреждением получены бланки приложения к аттестату об основном общем образовании в количестве 24 штук на сумму 879,12 рублей, бланки приложения к аттестату о среднем общем образовании в количестве 24 штук на сумму 879,12 рублей, бланки похвального листа в количестве 50 штук на сумму 2003,00 рубля, бланки похвальной грамоты в количестве 50 штук на сумму 2060,50 рублей, бланк аттестата об основном общем образовании в количестве 22 штук на сумму 755,48 рублей, твердая обложка для аттестата об основном общем образовании в количестве 22 штук на сумму 2014,76 рублей, бланк аттестата об основном общем образовании с отличием в количестве 2 штук на сумму 68,68 рублей, твердая обложка для аттестата об основном общем образовании с отличием в количестве 2 штук на сумму 183,16 рубля, бланк аттестата о среднем общем образовании в количестве 24 штук на сумму 824,16 рублей, твердая обложка для аттестата о среднем общем образовании в количестве 24 штук на сумму 2197,92 рублей но к учету на забалансовые </w:t>
      </w:r>
      <w:hyperlink r:id="rId11" w:history="1">
        <w:r w:rsidRPr="00E17948">
          <w:rPr>
            <w:rFonts w:ascii="Times New Roman" w:hAnsi="Times New Roman" w:cs="Times New Roman"/>
            <w:sz w:val="28"/>
            <w:szCs w:val="28"/>
          </w:rPr>
          <w:t>счета 03 «Бланки строгой отчетности», 07</w:t>
        </w:r>
      </w:hyperlink>
      <w:r w:rsidRPr="00E17948">
        <w:rPr>
          <w:rFonts w:ascii="Times New Roman" w:hAnsi="Times New Roman" w:cs="Times New Roman"/>
          <w:sz w:val="28"/>
          <w:szCs w:val="28"/>
        </w:rPr>
        <w:t xml:space="preserve"> "Награды, призы, кубки и ценные подарки, сувениры" не приняты;</w:t>
      </w:r>
    </w:p>
    <w:p w:rsidR="00CC4CEA" w:rsidRPr="00E17948" w:rsidRDefault="00CC4CEA" w:rsidP="00CC4CEA">
      <w:pPr>
        <w:pStyle w:val="a4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 xml:space="preserve">по контракту поставки с ОАО «Киржачская типография» № 65655 от 20.10.2015 Учреждением получены бланки приложения к аттестату о среднем общем образовании в количестве 2 штук на сумму 73,02 рубля, справка об </w:t>
      </w:r>
      <w:r w:rsidRPr="00E17948">
        <w:rPr>
          <w:rFonts w:ascii="Times New Roman" w:hAnsi="Times New Roman" w:cs="Times New Roman"/>
          <w:sz w:val="28"/>
          <w:szCs w:val="28"/>
        </w:rPr>
        <w:lastRenderedPageBreak/>
        <w:t>обучении в образовательной организации в количестве 3 штук на сумму 92,42 рубля, бланк аттестата об основном общем образовании в количестве 25 штук на сумму 855,74 рублей, твердая обложка для аттестата об основном общем образовании в количестве 25 штук на сумму 2281,97 рубль, бланк аттестата об основном общем образовании с отличием в количестве 25 штук на сумму 855,74 рублей, бланк аттестата о среднем общем образовании в количестве 10 штук на сумму 342,30 рубля, твердая обложка для аттестата о среднем общем образовании в количестве 10 штук на сумму 912,79 рублей, бланк аттестата о среднем общем образовании с отличием в количестве 2 штук на сумму 68,46 рублей, твердая обложка для аттестата о среднем общем образовании с отличием в количестве 2 штук на сумму 182,56 рубля, но к учету на забалансовый счет 03 «Бланки строгой отчетности» не приняты;</w:t>
      </w:r>
    </w:p>
    <w:p w:rsidR="00CC4CEA" w:rsidRPr="00E17948" w:rsidRDefault="00CC4CEA" w:rsidP="00CC4CEA">
      <w:pPr>
        <w:jc w:val="both"/>
        <w:rPr>
          <w:rFonts w:ascii="Times New Roman" w:hAnsi="Times New Roman" w:cs="Times New Roman"/>
          <w:sz w:val="28"/>
          <w:szCs w:val="28"/>
        </w:rPr>
      </w:pPr>
      <w:r w:rsidRPr="00E17948">
        <w:rPr>
          <w:rFonts w:ascii="Times New Roman" w:hAnsi="Times New Roman" w:cs="Times New Roman"/>
          <w:sz w:val="28"/>
          <w:szCs w:val="28"/>
        </w:rPr>
        <w:t>по контракту поставки с ОАО «Киржачская типография» № 68295 от 16.11.2015 Учреждением получены бланки приложения к аттестату об основном общем образовании в количестве 23 штук на сумму 2478,42 рублей, бланки приложения к аттестату о среднем общем образовании в количестве 10 штук на сумму 1077,58 рублей, но к учету на забалансовый счет 03 «Бланки строгой отчетности» не приняты.</w:t>
      </w:r>
      <w:r w:rsidRPr="00E179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930FE" w:rsidRDefault="005930FE" w:rsidP="00CC4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930FE" w:rsidRDefault="005930FE" w:rsidP="00350A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30BF5" w:rsidRDefault="00030BF5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специалист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отдела</w:t>
      </w:r>
      <w:r w:rsidR="009D604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604B" w:rsidRPr="005156D6">
        <w:rPr>
          <w:rFonts w:ascii="Times New Roman" w:hAnsi="Times New Roman" w:cs="Times New Roman"/>
          <w:sz w:val="28"/>
          <w:szCs w:val="28"/>
          <w:lang w:eastAsia="ru-RU"/>
        </w:rPr>
        <w:t>по учету</w:t>
      </w:r>
    </w:p>
    <w:p w:rsidR="009D604B" w:rsidRDefault="009D604B" w:rsidP="00616405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6D6">
        <w:rPr>
          <w:rFonts w:ascii="Times New Roman" w:hAnsi="Times New Roman" w:cs="Times New Roman"/>
          <w:sz w:val="28"/>
          <w:szCs w:val="28"/>
          <w:lang w:eastAsia="ru-RU"/>
        </w:rPr>
        <w:t>и отчетности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финансового управления</w:t>
      </w:r>
    </w:p>
    <w:p w:rsidR="00030BF5" w:rsidRDefault="00030BF5" w:rsidP="001E7724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 города Боготола                                               О.А.Левковская</w:t>
      </w:r>
    </w:p>
    <w:sectPr w:rsidR="00030BF5" w:rsidSect="00F502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50" w:right="567" w:bottom="567" w:left="1440" w:header="0" w:footer="0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EAA" w:rsidRDefault="00B72EAA" w:rsidP="00F50290">
      <w:pPr>
        <w:spacing w:after="0" w:line="240" w:lineRule="auto"/>
      </w:pPr>
      <w:r>
        <w:separator/>
      </w:r>
    </w:p>
  </w:endnote>
  <w:endnote w:type="continuationSeparator" w:id="0">
    <w:p w:rsidR="00B72EAA" w:rsidRDefault="00B72EAA" w:rsidP="00F5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8302A3">
    <w:pPr>
      <w:pStyle w:val="ac"/>
      <w:jc w:val="right"/>
    </w:pPr>
    <w:fldSimple w:instr=" PAGE   \* MERGEFORMAT ">
      <w:r w:rsidR="007B311A">
        <w:rPr>
          <w:noProof/>
        </w:rPr>
        <w:t>8</w:t>
      </w:r>
    </w:fldSimple>
  </w:p>
  <w:p w:rsidR="00ED1EE5" w:rsidRDefault="00ED1EE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EAA" w:rsidRDefault="00B72EAA" w:rsidP="00F50290">
      <w:pPr>
        <w:spacing w:after="0" w:line="240" w:lineRule="auto"/>
      </w:pPr>
      <w:r>
        <w:separator/>
      </w:r>
    </w:p>
  </w:footnote>
  <w:footnote w:type="continuationSeparator" w:id="0">
    <w:p w:rsidR="00B72EAA" w:rsidRDefault="00B72EAA" w:rsidP="00F5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EE5" w:rsidRDefault="00ED1EE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43BEF"/>
    <w:multiLevelType w:val="hybridMultilevel"/>
    <w:tmpl w:val="AB3A5B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C3789"/>
    <w:multiLevelType w:val="multilevel"/>
    <w:tmpl w:val="7B12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6B55CC"/>
    <w:multiLevelType w:val="multilevel"/>
    <w:tmpl w:val="50D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804EA6"/>
    <w:multiLevelType w:val="multilevel"/>
    <w:tmpl w:val="FEAE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24569"/>
    <w:multiLevelType w:val="multilevel"/>
    <w:tmpl w:val="FFA8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35563D"/>
    <w:multiLevelType w:val="multilevel"/>
    <w:tmpl w:val="6C9E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E3D25E4"/>
    <w:multiLevelType w:val="multilevel"/>
    <w:tmpl w:val="A5B20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C527B0"/>
    <w:multiLevelType w:val="multilevel"/>
    <w:tmpl w:val="927A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7B9"/>
    <w:rsid w:val="00000977"/>
    <w:rsid w:val="00005124"/>
    <w:rsid w:val="000067BB"/>
    <w:rsid w:val="0001138C"/>
    <w:rsid w:val="0001565D"/>
    <w:rsid w:val="00016BBC"/>
    <w:rsid w:val="000211DC"/>
    <w:rsid w:val="000219BD"/>
    <w:rsid w:val="000255A5"/>
    <w:rsid w:val="000262CC"/>
    <w:rsid w:val="0002660E"/>
    <w:rsid w:val="00027258"/>
    <w:rsid w:val="00030BF5"/>
    <w:rsid w:val="0003122E"/>
    <w:rsid w:val="000321FF"/>
    <w:rsid w:val="0003435F"/>
    <w:rsid w:val="00034479"/>
    <w:rsid w:val="0003461C"/>
    <w:rsid w:val="00037CEC"/>
    <w:rsid w:val="000401CA"/>
    <w:rsid w:val="00040E1F"/>
    <w:rsid w:val="00044C28"/>
    <w:rsid w:val="000450CA"/>
    <w:rsid w:val="00050277"/>
    <w:rsid w:val="0005084A"/>
    <w:rsid w:val="00051525"/>
    <w:rsid w:val="00051610"/>
    <w:rsid w:val="00052356"/>
    <w:rsid w:val="00055E12"/>
    <w:rsid w:val="000565C8"/>
    <w:rsid w:val="00056606"/>
    <w:rsid w:val="00061F57"/>
    <w:rsid w:val="00065315"/>
    <w:rsid w:val="000656F2"/>
    <w:rsid w:val="000677A1"/>
    <w:rsid w:val="0007032B"/>
    <w:rsid w:val="000723D7"/>
    <w:rsid w:val="00073A7D"/>
    <w:rsid w:val="000771C0"/>
    <w:rsid w:val="00077C32"/>
    <w:rsid w:val="000820FA"/>
    <w:rsid w:val="00082807"/>
    <w:rsid w:val="00083DFD"/>
    <w:rsid w:val="000841EC"/>
    <w:rsid w:val="00085D90"/>
    <w:rsid w:val="00090DE4"/>
    <w:rsid w:val="00092F85"/>
    <w:rsid w:val="0009684E"/>
    <w:rsid w:val="00096F51"/>
    <w:rsid w:val="000A11CF"/>
    <w:rsid w:val="000A2B35"/>
    <w:rsid w:val="000A38EA"/>
    <w:rsid w:val="000A3EBB"/>
    <w:rsid w:val="000A74AF"/>
    <w:rsid w:val="000B257F"/>
    <w:rsid w:val="000B4849"/>
    <w:rsid w:val="000B6793"/>
    <w:rsid w:val="000B76DF"/>
    <w:rsid w:val="000C090D"/>
    <w:rsid w:val="000C2F2F"/>
    <w:rsid w:val="000C30CB"/>
    <w:rsid w:val="000C36FA"/>
    <w:rsid w:val="000C4B7F"/>
    <w:rsid w:val="000C5EF0"/>
    <w:rsid w:val="000D1E3B"/>
    <w:rsid w:val="000D361B"/>
    <w:rsid w:val="000D38E5"/>
    <w:rsid w:val="000D5BC2"/>
    <w:rsid w:val="000D77D1"/>
    <w:rsid w:val="000E352F"/>
    <w:rsid w:val="000F161F"/>
    <w:rsid w:val="000F24E1"/>
    <w:rsid w:val="000F50F5"/>
    <w:rsid w:val="000F6018"/>
    <w:rsid w:val="0010016F"/>
    <w:rsid w:val="001005D3"/>
    <w:rsid w:val="00101192"/>
    <w:rsid w:val="00101863"/>
    <w:rsid w:val="00106A62"/>
    <w:rsid w:val="00107CF7"/>
    <w:rsid w:val="001100D0"/>
    <w:rsid w:val="001104A2"/>
    <w:rsid w:val="001133B6"/>
    <w:rsid w:val="00113705"/>
    <w:rsid w:val="00114668"/>
    <w:rsid w:val="00115F47"/>
    <w:rsid w:val="001230C0"/>
    <w:rsid w:val="00131DF1"/>
    <w:rsid w:val="00132A7C"/>
    <w:rsid w:val="00132AFF"/>
    <w:rsid w:val="00135F47"/>
    <w:rsid w:val="00136FB3"/>
    <w:rsid w:val="0014427B"/>
    <w:rsid w:val="0015035E"/>
    <w:rsid w:val="00150C8F"/>
    <w:rsid w:val="00152B31"/>
    <w:rsid w:val="00154A9F"/>
    <w:rsid w:val="00156609"/>
    <w:rsid w:val="001571F9"/>
    <w:rsid w:val="00163336"/>
    <w:rsid w:val="00167068"/>
    <w:rsid w:val="00171EAD"/>
    <w:rsid w:val="00181A62"/>
    <w:rsid w:val="00182441"/>
    <w:rsid w:val="001847B9"/>
    <w:rsid w:val="00187766"/>
    <w:rsid w:val="001919DE"/>
    <w:rsid w:val="001927C8"/>
    <w:rsid w:val="001930A7"/>
    <w:rsid w:val="001969B1"/>
    <w:rsid w:val="00196EAD"/>
    <w:rsid w:val="00196ED8"/>
    <w:rsid w:val="00197691"/>
    <w:rsid w:val="001A1AE5"/>
    <w:rsid w:val="001A1E69"/>
    <w:rsid w:val="001A30A4"/>
    <w:rsid w:val="001B256D"/>
    <w:rsid w:val="001B2C96"/>
    <w:rsid w:val="001B393E"/>
    <w:rsid w:val="001B3DC2"/>
    <w:rsid w:val="001B3E75"/>
    <w:rsid w:val="001B4BB6"/>
    <w:rsid w:val="001C4120"/>
    <w:rsid w:val="001C4731"/>
    <w:rsid w:val="001C6858"/>
    <w:rsid w:val="001D00F5"/>
    <w:rsid w:val="001D096D"/>
    <w:rsid w:val="001D1853"/>
    <w:rsid w:val="001E17FC"/>
    <w:rsid w:val="001E3397"/>
    <w:rsid w:val="001E3F54"/>
    <w:rsid w:val="001E408A"/>
    <w:rsid w:val="001E5516"/>
    <w:rsid w:val="001E58F3"/>
    <w:rsid w:val="001E6126"/>
    <w:rsid w:val="001E6212"/>
    <w:rsid w:val="001E7724"/>
    <w:rsid w:val="001F0FAF"/>
    <w:rsid w:val="001F7C58"/>
    <w:rsid w:val="001F7E97"/>
    <w:rsid w:val="00201787"/>
    <w:rsid w:val="00201ABF"/>
    <w:rsid w:val="00206B3F"/>
    <w:rsid w:val="00206C6B"/>
    <w:rsid w:val="00212512"/>
    <w:rsid w:val="00213220"/>
    <w:rsid w:val="002133C7"/>
    <w:rsid w:val="00214FAF"/>
    <w:rsid w:val="00216320"/>
    <w:rsid w:val="002225AD"/>
    <w:rsid w:val="00224C03"/>
    <w:rsid w:val="0022707A"/>
    <w:rsid w:val="002316D4"/>
    <w:rsid w:val="002338DE"/>
    <w:rsid w:val="00235192"/>
    <w:rsid w:val="00236AFC"/>
    <w:rsid w:val="0023749C"/>
    <w:rsid w:val="002439FA"/>
    <w:rsid w:val="0024489C"/>
    <w:rsid w:val="0024517A"/>
    <w:rsid w:val="00245433"/>
    <w:rsid w:val="00247AC0"/>
    <w:rsid w:val="0025037D"/>
    <w:rsid w:val="00250392"/>
    <w:rsid w:val="002512B1"/>
    <w:rsid w:val="00254926"/>
    <w:rsid w:val="00255B58"/>
    <w:rsid w:val="00264114"/>
    <w:rsid w:val="00265425"/>
    <w:rsid w:val="002706D2"/>
    <w:rsid w:val="00273AC7"/>
    <w:rsid w:val="002764CB"/>
    <w:rsid w:val="00277143"/>
    <w:rsid w:val="00280893"/>
    <w:rsid w:val="00281887"/>
    <w:rsid w:val="00284140"/>
    <w:rsid w:val="0028450D"/>
    <w:rsid w:val="00285C02"/>
    <w:rsid w:val="0028645A"/>
    <w:rsid w:val="0028664D"/>
    <w:rsid w:val="0029077F"/>
    <w:rsid w:val="002922CB"/>
    <w:rsid w:val="00292686"/>
    <w:rsid w:val="002938EF"/>
    <w:rsid w:val="002A37BF"/>
    <w:rsid w:val="002A3BFD"/>
    <w:rsid w:val="002A7925"/>
    <w:rsid w:val="002B0C85"/>
    <w:rsid w:val="002B3BA5"/>
    <w:rsid w:val="002B718E"/>
    <w:rsid w:val="002B7658"/>
    <w:rsid w:val="002C22CD"/>
    <w:rsid w:val="002C3B8B"/>
    <w:rsid w:val="002C5CF5"/>
    <w:rsid w:val="002D1E6D"/>
    <w:rsid w:val="002D1FBC"/>
    <w:rsid w:val="002D2E22"/>
    <w:rsid w:val="002D35B6"/>
    <w:rsid w:val="002D3A5B"/>
    <w:rsid w:val="002D3CA1"/>
    <w:rsid w:val="002E3105"/>
    <w:rsid w:val="002E3739"/>
    <w:rsid w:val="002E4E02"/>
    <w:rsid w:val="002F40AF"/>
    <w:rsid w:val="0030061D"/>
    <w:rsid w:val="00302FC7"/>
    <w:rsid w:val="003035F3"/>
    <w:rsid w:val="003051EA"/>
    <w:rsid w:val="0030630C"/>
    <w:rsid w:val="0031297D"/>
    <w:rsid w:val="00312998"/>
    <w:rsid w:val="003133C7"/>
    <w:rsid w:val="00315E92"/>
    <w:rsid w:val="00322334"/>
    <w:rsid w:val="00323CD0"/>
    <w:rsid w:val="00331E1D"/>
    <w:rsid w:val="00333305"/>
    <w:rsid w:val="003344E5"/>
    <w:rsid w:val="00334AF9"/>
    <w:rsid w:val="00340284"/>
    <w:rsid w:val="003434BD"/>
    <w:rsid w:val="00350A42"/>
    <w:rsid w:val="00350B36"/>
    <w:rsid w:val="003513A1"/>
    <w:rsid w:val="003531D1"/>
    <w:rsid w:val="003532D4"/>
    <w:rsid w:val="0035360C"/>
    <w:rsid w:val="00353B62"/>
    <w:rsid w:val="00357E57"/>
    <w:rsid w:val="00365410"/>
    <w:rsid w:val="003661C4"/>
    <w:rsid w:val="00371110"/>
    <w:rsid w:val="00374AB4"/>
    <w:rsid w:val="00376A55"/>
    <w:rsid w:val="00383E97"/>
    <w:rsid w:val="00386716"/>
    <w:rsid w:val="0039115A"/>
    <w:rsid w:val="0039346F"/>
    <w:rsid w:val="003954FD"/>
    <w:rsid w:val="00395799"/>
    <w:rsid w:val="003A00FA"/>
    <w:rsid w:val="003A15A9"/>
    <w:rsid w:val="003A1E6D"/>
    <w:rsid w:val="003A3D15"/>
    <w:rsid w:val="003A5870"/>
    <w:rsid w:val="003A7C17"/>
    <w:rsid w:val="003B10C1"/>
    <w:rsid w:val="003B3488"/>
    <w:rsid w:val="003B4CFC"/>
    <w:rsid w:val="003B6DD4"/>
    <w:rsid w:val="003C01FA"/>
    <w:rsid w:val="003C20E6"/>
    <w:rsid w:val="003C400E"/>
    <w:rsid w:val="003E0FD9"/>
    <w:rsid w:val="003E3924"/>
    <w:rsid w:val="003E7E7E"/>
    <w:rsid w:val="003F0849"/>
    <w:rsid w:val="003F1E9B"/>
    <w:rsid w:val="003F2128"/>
    <w:rsid w:val="003F38C4"/>
    <w:rsid w:val="003F6956"/>
    <w:rsid w:val="00403FA2"/>
    <w:rsid w:val="0040419A"/>
    <w:rsid w:val="004108FD"/>
    <w:rsid w:val="00410AC5"/>
    <w:rsid w:val="004208D3"/>
    <w:rsid w:val="004238C7"/>
    <w:rsid w:val="0043004F"/>
    <w:rsid w:val="0043087C"/>
    <w:rsid w:val="00431D7C"/>
    <w:rsid w:val="004351F7"/>
    <w:rsid w:val="00435423"/>
    <w:rsid w:val="00435FD5"/>
    <w:rsid w:val="004364FF"/>
    <w:rsid w:val="0043670F"/>
    <w:rsid w:val="0044147C"/>
    <w:rsid w:val="00443D35"/>
    <w:rsid w:val="004442B2"/>
    <w:rsid w:val="0044436B"/>
    <w:rsid w:val="00444CDE"/>
    <w:rsid w:val="0044693A"/>
    <w:rsid w:val="0045072F"/>
    <w:rsid w:val="004511A7"/>
    <w:rsid w:val="00457E06"/>
    <w:rsid w:val="0046031B"/>
    <w:rsid w:val="0046165B"/>
    <w:rsid w:val="0046166F"/>
    <w:rsid w:val="00463DDB"/>
    <w:rsid w:val="00466995"/>
    <w:rsid w:val="004705F5"/>
    <w:rsid w:val="00472B94"/>
    <w:rsid w:val="00474DFA"/>
    <w:rsid w:val="00476BD8"/>
    <w:rsid w:val="0048051A"/>
    <w:rsid w:val="004809B0"/>
    <w:rsid w:val="00481619"/>
    <w:rsid w:val="00481F02"/>
    <w:rsid w:val="00481F11"/>
    <w:rsid w:val="00482143"/>
    <w:rsid w:val="00482F94"/>
    <w:rsid w:val="00483397"/>
    <w:rsid w:val="00484056"/>
    <w:rsid w:val="004840FE"/>
    <w:rsid w:val="00486AB8"/>
    <w:rsid w:val="00491A42"/>
    <w:rsid w:val="004935F2"/>
    <w:rsid w:val="00497721"/>
    <w:rsid w:val="004A3A5B"/>
    <w:rsid w:val="004A6F8B"/>
    <w:rsid w:val="004A7904"/>
    <w:rsid w:val="004B033A"/>
    <w:rsid w:val="004B07A5"/>
    <w:rsid w:val="004B0FCD"/>
    <w:rsid w:val="004B2B6B"/>
    <w:rsid w:val="004B6984"/>
    <w:rsid w:val="004C52C5"/>
    <w:rsid w:val="004C7921"/>
    <w:rsid w:val="004D1FC0"/>
    <w:rsid w:val="004D21D2"/>
    <w:rsid w:val="004D41A6"/>
    <w:rsid w:val="004D4967"/>
    <w:rsid w:val="004E0820"/>
    <w:rsid w:val="004E21C3"/>
    <w:rsid w:val="004E7761"/>
    <w:rsid w:val="004F075A"/>
    <w:rsid w:val="004F391E"/>
    <w:rsid w:val="0050474E"/>
    <w:rsid w:val="00507CE9"/>
    <w:rsid w:val="005113B9"/>
    <w:rsid w:val="00512F60"/>
    <w:rsid w:val="00513864"/>
    <w:rsid w:val="00513E4C"/>
    <w:rsid w:val="00514F92"/>
    <w:rsid w:val="005153AA"/>
    <w:rsid w:val="005156D6"/>
    <w:rsid w:val="00515AD7"/>
    <w:rsid w:val="00517D35"/>
    <w:rsid w:val="00521426"/>
    <w:rsid w:val="00523BAC"/>
    <w:rsid w:val="00531E9E"/>
    <w:rsid w:val="00532F0C"/>
    <w:rsid w:val="00535585"/>
    <w:rsid w:val="00540B5E"/>
    <w:rsid w:val="00541ADA"/>
    <w:rsid w:val="00541EB1"/>
    <w:rsid w:val="005424E3"/>
    <w:rsid w:val="00547ACB"/>
    <w:rsid w:val="005512EC"/>
    <w:rsid w:val="00555B74"/>
    <w:rsid w:val="00556110"/>
    <w:rsid w:val="005724F1"/>
    <w:rsid w:val="00572778"/>
    <w:rsid w:val="00574C00"/>
    <w:rsid w:val="00575678"/>
    <w:rsid w:val="00575736"/>
    <w:rsid w:val="00580AA6"/>
    <w:rsid w:val="00581A9E"/>
    <w:rsid w:val="005821E1"/>
    <w:rsid w:val="005859D9"/>
    <w:rsid w:val="005930FE"/>
    <w:rsid w:val="0059326C"/>
    <w:rsid w:val="00593592"/>
    <w:rsid w:val="005969E0"/>
    <w:rsid w:val="00597BA1"/>
    <w:rsid w:val="005A1AFA"/>
    <w:rsid w:val="005A5B12"/>
    <w:rsid w:val="005A7B88"/>
    <w:rsid w:val="005B3442"/>
    <w:rsid w:val="005B3D5D"/>
    <w:rsid w:val="005B3E18"/>
    <w:rsid w:val="005B61F2"/>
    <w:rsid w:val="005C3DB1"/>
    <w:rsid w:val="005C572E"/>
    <w:rsid w:val="005C5A36"/>
    <w:rsid w:val="005C7213"/>
    <w:rsid w:val="005D2276"/>
    <w:rsid w:val="005D6CD0"/>
    <w:rsid w:val="005E35D5"/>
    <w:rsid w:val="005E3A2C"/>
    <w:rsid w:val="005E49D9"/>
    <w:rsid w:val="005E7E56"/>
    <w:rsid w:val="005F1C38"/>
    <w:rsid w:val="005F3637"/>
    <w:rsid w:val="005F6D56"/>
    <w:rsid w:val="005F72DE"/>
    <w:rsid w:val="005F7E20"/>
    <w:rsid w:val="00601F3E"/>
    <w:rsid w:val="00601FDD"/>
    <w:rsid w:val="006022D0"/>
    <w:rsid w:val="006023D8"/>
    <w:rsid w:val="006029AD"/>
    <w:rsid w:val="006078C8"/>
    <w:rsid w:val="00612D65"/>
    <w:rsid w:val="006147F4"/>
    <w:rsid w:val="00614F08"/>
    <w:rsid w:val="00616405"/>
    <w:rsid w:val="006204B5"/>
    <w:rsid w:val="0062212D"/>
    <w:rsid w:val="00622763"/>
    <w:rsid w:val="00626A5E"/>
    <w:rsid w:val="00627CC9"/>
    <w:rsid w:val="00630B85"/>
    <w:rsid w:val="0063191B"/>
    <w:rsid w:val="00632D5D"/>
    <w:rsid w:val="00635B96"/>
    <w:rsid w:val="0063744C"/>
    <w:rsid w:val="00637606"/>
    <w:rsid w:val="00637713"/>
    <w:rsid w:val="00640441"/>
    <w:rsid w:val="00640DD8"/>
    <w:rsid w:val="006420F8"/>
    <w:rsid w:val="00642AF7"/>
    <w:rsid w:val="00646CC6"/>
    <w:rsid w:val="006517CF"/>
    <w:rsid w:val="0065243C"/>
    <w:rsid w:val="00654FEF"/>
    <w:rsid w:val="00656C5E"/>
    <w:rsid w:val="0066216D"/>
    <w:rsid w:val="00663E6D"/>
    <w:rsid w:val="0066567E"/>
    <w:rsid w:val="00665C9C"/>
    <w:rsid w:val="00665F42"/>
    <w:rsid w:val="00670071"/>
    <w:rsid w:val="00675323"/>
    <w:rsid w:val="00675EE6"/>
    <w:rsid w:val="00682802"/>
    <w:rsid w:val="00686C2D"/>
    <w:rsid w:val="006903DA"/>
    <w:rsid w:val="00690DA0"/>
    <w:rsid w:val="006A1CFB"/>
    <w:rsid w:val="006A1D5F"/>
    <w:rsid w:val="006A4999"/>
    <w:rsid w:val="006A6246"/>
    <w:rsid w:val="006A76D3"/>
    <w:rsid w:val="006B12CD"/>
    <w:rsid w:val="006B68C0"/>
    <w:rsid w:val="006B6F16"/>
    <w:rsid w:val="006B7DF9"/>
    <w:rsid w:val="006C18DF"/>
    <w:rsid w:val="006C1C92"/>
    <w:rsid w:val="006C2DAC"/>
    <w:rsid w:val="006C3C07"/>
    <w:rsid w:val="006C4534"/>
    <w:rsid w:val="006C5A7A"/>
    <w:rsid w:val="006C6E5A"/>
    <w:rsid w:val="006D508E"/>
    <w:rsid w:val="006E3741"/>
    <w:rsid w:val="006E3C5A"/>
    <w:rsid w:val="006E4627"/>
    <w:rsid w:val="006E4A4C"/>
    <w:rsid w:val="006F09F6"/>
    <w:rsid w:val="006F0F89"/>
    <w:rsid w:val="006F62AB"/>
    <w:rsid w:val="006F6850"/>
    <w:rsid w:val="00700A23"/>
    <w:rsid w:val="00701EAB"/>
    <w:rsid w:val="0070211B"/>
    <w:rsid w:val="00703D8D"/>
    <w:rsid w:val="007042B7"/>
    <w:rsid w:val="00715AA5"/>
    <w:rsid w:val="00715FB4"/>
    <w:rsid w:val="007172F8"/>
    <w:rsid w:val="0071760A"/>
    <w:rsid w:val="00722F33"/>
    <w:rsid w:val="00723C2E"/>
    <w:rsid w:val="007254FF"/>
    <w:rsid w:val="00725569"/>
    <w:rsid w:val="0072637B"/>
    <w:rsid w:val="00733880"/>
    <w:rsid w:val="0073404F"/>
    <w:rsid w:val="007345B3"/>
    <w:rsid w:val="00745D6A"/>
    <w:rsid w:val="00747096"/>
    <w:rsid w:val="00753B61"/>
    <w:rsid w:val="00753DFD"/>
    <w:rsid w:val="007550AA"/>
    <w:rsid w:val="00755666"/>
    <w:rsid w:val="00760C9A"/>
    <w:rsid w:val="00760DCF"/>
    <w:rsid w:val="00763B69"/>
    <w:rsid w:val="0077057E"/>
    <w:rsid w:val="0077059D"/>
    <w:rsid w:val="00770E79"/>
    <w:rsid w:val="00772FE8"/>
    <w:rsid w:val="007735BC"/>
    <w:rsid w:val="0077547B"/>
    <w:rsid w:val="00775AD5"/>
    <w:rsid w:val="00780A4D"/>
    <w:rsid w:val="0078278C"/>
    <w:rsid w:val="00784DF1"/>
    <w:rsid w:val="007851AE"/>
    <w:rsid w:val="00785D61"/>
    <w:rsid w:val="00787363"/>
    <w:rsid w:val="00787496"/>
    <w:rsid w:val="00790B70"/>
    <w:rsid w:val="00790D51"/>
    <w:rsid w:val="007912FB"/>
    <w:rsid w:val="00793213"/>
    <w:rsid w:val="00795D8A"/>
    <w:rsid w:val="007973E8"/>
    <w:rsid w:val="007A46BE"/>
    <w:rsid w:val="007A5300"/>
    <w:rsid w:val="007A7ED7"/>
    <w:rsid w:val="007B15B2"/>
    <w:rsid w:val="007B1A51"/>
    <w:rsid w:val="007B2229"/>
    <w:rsid w:val="007B311A"/>
    <w:rsid w:val="007B7158"/>
    <w:rsid w:val="007C2025"/>
    <w:rsid w:val="007C7582"/>
    <w:rsid w:val="007D180A"/>
    <w:rsid w:val="007D24EC"/>
    <w:rsid w:val="007D2D25"/>
    <w:rsid w:val="007D5C94"/>
    <w:rsid w:val="007D6A9C"/>
    <w:rsid w:val="007E0C59"/>
    <w:rsid w:val="007E1D84"/>
    <w:rsid w:val="007E3F6F"/>
    <w:rsid w:val="007E54B9"/>
    <w:rsid w:val="007E7EBE"/>
    <w:rsid w:val="007F2513"/>
    <w:rsid w:val="007F3976"/>
    <w:rsid w:val="007F5D75"/>
    <w:rsid w:val="007F5F61"/>
    <w:rsid w:val="00802328"/>
    <w:rsid w:val="00802DA1"/>
    <w:rsid w:val="008036D9"/>
    <w:rsid w:val="00806232"/>
    <w:rsid w:val="008063D8"/>
    <w:rsid w:val="0080663F"/>
    <w:rsid w:val="00806DB9"/>
    <w:rsid w:val="00807BA0"/>
    <w:rsid w:val="008118D4"/>
    <w:rsid w:val="00811A7C"/>
    <w:rsid w:val="0081200F"/>
    <w:rsid w:val="00814408"/>
    <w:rsid w:val="008154F4"/>
    <w:rsid w:val="0081756A"/>
    <w:rsid w:val="00817606"/>
    <w:rsid w:val="00817F25"/>
    <w:rsid w:val="00820249"/>
    <w:rsid w:val="008233E7"/>
    <w:rsid w:val="008239FD"/>
    <w:rsid w:val="00823BD5"/>
    <w:rsid w:val="0082530D"/>
    <w:rsid w:val="00826FAA"/>
    <w:rsid w:val="00827109"/>
    <w:rsid w:val="00827678"/>
    <w:rsid w:val="008302A3"/>
    <w:rsid w:val="00831BEA"/>
    <w:rsid w:val="0083275E"/>
    <w:rsid w:val="00834149"/>
    <w:rsid w:val="00837B82"/>
    <w:rsid w:val="00841B55"/>
    <w:rsid w:val="008506FC"/>
    <w:rsid w:val="008550B6"/>
    <w:rsid w:val="00857B5F"/>
    <w:rsid w:val="008616D5"/>
    <w:rsid w:val="00861830"/>
    <w:rsid w:val="00863FDF"/>
    <w:rsid w:val="008649AE"/>
    <w:rsid w:val="00865650"/>
    <w:rsid w:val="00866079"/>
    <w:rsid w:val="008727DB"/>
    <w:rsid w:val="0088117B"/>
    <w:rsid w:val="0088265E"/>
    <w:rsid w:val="008871BD"/>
    <w:rsid w:val="00887A3E"/>
    <w:rsid w:val="00892FB6"/>
    <w:rsid w:val="00893C4F"/>
    <w:rsid w:val="008955B6"/>
    <w:rsid w:val="008A3007"/>
    <w:rsid w:val="008A5113"/>
    <w:rsid w:val="008B0C8B"/>
    <w:rsid w:val="008B1319"/>
    <w:rsid w:val="008B36E7"/>
    <w:rsid w:val="008B6EA0"/>
    <w:rsid w:val="008B729F"/>
    <w:rsid w:val="008C0EFB"/>
    <w:rsid w:val="008C1F5D"/>
    <w:rsid w:val="008C3C4F"/>
    <w:rsid w:val="008C6EE3"/>
    <w:rsid w:val="008C70DB"/>
    <w:rsid w:val="008C7BE9"/>
    <w:rsid w:val="008D02DF"/>
    <w:rsid w:val="008D5EDD"/>
    <w:rsid w:val="008D5EE2"/>
    <w:rsid w:val="008E0A9D"/>
    <w:rsid w:val="008E5DB7"/>
    <w:rsid w:val="008E6020"/>
    <w:rsid w:val="008E66B5"/>
    <w:rsid w:val="008F1825"/>
    <w:rsid w:val="008F3C9B"/>
    <w:rsid w:val="008F4174"/>
    <w:rsid w:val="008F6694"/>
    <w:rsid w:val="008F7DBE"/>
    <w:rsid w:val="009039E5"/>
    <w:rsid w:val="0090523C"/>
    <w:rsid w:val="0090567F"/>
    <w:rsid w:val="009064F1"/>
    <w:rsid w:val="00907EEA"/>
    <w:rsid w:val="009130C3"/>
    <w:rsid w:val="00913102"/>
    <w:rsid w:val="0091341A"/>
    <w:rsid w:val="00914992"/>
    <w:rsid w:val="0091526E"/>
    <w:rsid w:val="00915AF2"/>
    <w:rsid w:val="00916B28"/>
    <w:rsid w:val="009178AE"/>
    <w:rsid w:val="00920F96"/>
    <w:rsid w:val="00921D80"/>
    <w:rsid w:val="009232A8"/>
    <w:rsid w:val="009239D8"/>
    <w:rsid w:val="00927C04"/>
    <w:rsid w:val="00934A51"/>
    <w:rsid w:val="00945490"/>
    <w:rsid w:val="00952530"/>
    <w:rsid w:val="009608F4"/>
    <w:rsid w:val="00960A51"/>
    <w:rsid w:val="00963A0F"/>
    <w:rsid w:val="00967FFB"/>
    <w:rsid w:val="00971860"/>
    <w:rsid w:val="00972767"/>
    <w:rsid w:val="00972B06"/>
    <w:rsid w:val="00976100"/>
    <w:rsid w:val="00981357"/>
    <w:rsid w:val="00981A09"/>
    <w:rsid w:val="00981B27"/>
    <w:rsid w:val="00982DC8"/>
    <w:rsid w:val="00985F53"/>
    <w:rsid w:val="0098778E"/>
    <w:rsid w:val="00987976"/>
    <w:rsid w:val="00990166"/>
    <w:rsid w:val="009903BF"/>
    <w:rsid w:val="00994EE2"/>
    <w:rsid w:val="00997A99"/>
    <w:rsid w:val="009A3744"/>
    <w:rsid w:val="009A4B2A"/>
    <w:rsid w:val="009A6B27"/>
    <w:rsid w:val="009A7389"/>
    <w:rsid w:val="009A7CBA"/>
    <w:rsid w:val="009B31F2"/>
    <w:rsid w:val="009B3AD3"/>
    <w:rsid w:val="009B7740"/>
    <w:rsid w:val="009C20D8"/>
    <w:rsid w:val="009C5A12"/>
    <w:rsid w:val="009C5A80"/>
    <w:rsid w:val="009C6133"/>
    <w:rsid w:val="009C7950"/>
    <w:rsid w:val="009D4346"/>
    <w:rsid w:val="009D604B"/>
    <w:rsid w:val="009E192B"/>
    <w:rsid w:val="009E1A9F"/>
    <w:rsid w:val="009E2989"/>
    <w:rsid w:val="009E494E"/>
    <w:rsid w:val="009F191D"/>
    <w:rsid w:val="009F1F56"/>
    <w:rsid w:val="009F2ED0"/>
    <w:rsid w:val="009F39F2"/>
    <w:rsid w:val="009F6040"/>
    <w:rsid w:val="009F7545"/>
    <w:rsid w:val="00A0254B"/>
    <w:rsid w:val="00A041F4"/>
    <w:rsid w:val="00A05CE1"/>
    <w:rsid w:val="00A0607A"/>
    <w:rsid w:val="00A0756E"/>
    <w:rsid w:val="00A10A16"/>
    <w:rsid w:val="00A158DF"/>
    <w:rsid w:val="00A15BC5"/>
    <w:rsid w:val="00A16300"/>
    <w:rsid w:val="00A20ED8"/>
    <w:rsid w:val="00A21E88"/>
    <w:rsid w:val="00A22919"/>
    <w:rsid w:val="00A23DDA"/>
    <w:rsid w:val="00A31467"/>
    <w:rsid w:val="00A33024"/>
    <w:rsid w:val="00A4296D"/>
    <w:rsid w:val="00A43560"/>
    <w:rsid w:val="00A44B04"/>
    <w:rsid w:val="00A45118"/>
    <w:rsid w:val="00A50CDB"/>
    <w:rsid w:val="00A534BE"/>
    <w:rsid w:val="00A57050"/>
    <w:rsid w:val="00A573E3"/>
    <w:rsid w:val="00A6011F"/>
    <w:rsid w:val="00A64447"/>
    <w:rsid w:val="00A648FC"/>
    <w:rsid w:val="00A64E38"/>
    <w:rsid w:val="00A6551E"/>
    <w:rsid w:val="00A71044"/>
    <w:rsid w:val="00A72082"/>
    <w:rsid w:val="00A763DB"/>
    <w:rsid w:val="00A826F9"/>
    <w:rsid w:val="00A8299B"/>
    <w:rsid w:val="00A84C0B"/>
    <w:rsid w:val="00A85857"/>
    <w:rsid w:val="00A9094A"/>
    <w:rsid w:val="00A9259C"/>
    <w:rsid w:val="00A9638B"/>
    <w:rsid w:val="00A97462"/>
    <w:rsid w:val="00A97E60"/>
    <w:rsid w:val="00AA3CB8"/>
    <w:rsid w:val="00AA3DCA"/>
    <w:rsid w:val="00AA3F2B"/>
    <w:rsid w:val="00AA6903"/>
    <w:rsid w:val="00AA7EA2"/>
    <w:rsid w:val="00AB05F6"/>
    <w:rsid w:val="00AB2A8C"/>
    <w:rsid w:val="00AB691B"/>
    <w:rsid w:val="00AB766B"/>
    <w:rsid w:val="00AB7791"/>
    <w:rsid w:val="00AC1080"/>
    <w:rsid w:val="00AC1BBE"/>
    <w:rsid w:val="00AC1DF8"/>
    <w:rsid w:val="00AC2234"/>
    <w:rsid w:val="00AC3690"/>
    <w:rsid w:val="00AC5D7B"/>
    <w:rsid w:val="00AD0A51"/>
    <w:rsid w:val="00AD5D15"/>
    <w:rsid w:val="00AD7161"/>
    <w:rsid w:val="00AF01E0"/>
    <w:rsid w:val="00AF29E3"/>
    <w:rsid w:val="00AF2D50"/>
    <w:rsid w:val="00AF3389"/>
    <w:rsid w:val="00AF3FD6"/>
    <w:rsid w:val="00AF51E0"/>
    <w:rsid w:val="00AF565D"/>
    <w:rsid w:val="00AF6CC0"/>
    <w:rsid w:val="00B00DB6"/>
    <w:rsid w:val="00B019C4"/>
    <w:rsid w:val="00B06EAB"/>
    <w:rsid w:val="00B1021A"/>
    <w:rsid w:val="00B11571"/>
    <w:rsid w:val="00B35FB2"/>
    <w:rsid w:val="00B36EC7"/>
    <w:rsid w:val="00B4095E"/>
    <w:rsid w:val="00B41A97"/>
    <w:rsid w:val="00B42A91"/>
    <w:rsid w:val="00B42F87"/>
    <w:rsid w:val="00B449FC"/>
    <w:rsid w:val="00B55E35"/>
    <w:rsid w:val="00B63B95"/>
    <w:rsid w:val="00B63FA7"/>
    <w:rsid w:val="00B67F87"/>
    <w:rsid w:val="00B70D83"/>
    <w:rsid w:val="00B7297E"/>
    <w:rsid w:val="00B72EAA"/>
    <w:rsid w:val="00B74102"/>
    <w:rsid w:val="00B74975"/>
    <w:rsid w:val="00B76101"/>
    <w:rsid w:val="00B86024"/>
    <w:rsid w:val="00B93051"/>
    <w:rsid w:val="00B93282"/>
    <w:rsid w:val="00B96724"/>
    <w:rsid w:val="00BA3C42"/>
    <w:rsid w:val="00BB0F51"/>
    <w:rsid w:val="00BB2EAC"/>
    <w:rsid w:val="00BB311F"/>
    <w:rsid w:val="00BB4DC2"/>
    <w:rsid w:val="00BB7389"/>
    <w:rsid w:val="00BC29B8"/>
    <w:rsid w:val="00BC2D80"/>
    <w:rsid w:val="00BC2EB1"/>
    <w:rsid w:val="00BC48E6"/>
    <w:rsid w:val="00BC4DA3"/>
    <w:rsid w:val="00BC554D"/>
    <w:rsid w:val="00BD06E6"/>
    <w:rsid w:val="00BD2A1D"/>
    <w:rsid w:val="00BD497C"/>
    <w:rsid w:val="00BD601B"/>
    <w:rsid w:val="00BE2CA9"/>
    <w:rsid w:val="00BE375B"/>
    <w:rsid w:val="00BE6080"/>
    <w:rsid w:val="00BF20B2"/>
    <w:rsid w:val="00BF2512"/>
    <w:rsid w:val="00BF28C5"/>
    <w:rsid w:val="00BF2A19"/>
    <w:rsid w:val="00C01549"/>
    <w:rsid w:val="00C01674"/>
    <w:rsid w:val="00C045AD"/>
    <w:rsid w:val="00C04B22"/>
    <w:rsid w:val="00C04F7D"/>
    <w:rsid w:val="00C058A3"/>
    <w:rsid w:val="00C05A0C"/>
    <w:rsid w:val="00C06962"/>
    <w:rsid w:val="00C10BC7"/>
    <w:rsid w:val="00C140FF"/>
    <w:rsid w:val="00C14A08"/>
    <w:rsid w:val="00C2162A"/>
    <w:rsid w:val="00C233EE"/>
    <w:rsid w:val="00C23EE4"/>
    <w:rsid w:val="00C25510"/>
    <w:rsid w:val="00C2693F"/>
    <w:rsid w:val="00C27180"/>
    <w:rsid w:val="00C3152E"/>
    <w:rsid w:val="00C32E04"/>
    <w:rsid w:val="00C37C4E"/>
    <w:rsid w:val="00C43983"/>
    <w:rsid w:val="00C449C2"/>
    <w:rsid w:val="00C526D5"/>
    <w:rsid w:val="00C52DF8"/>
    <w:rsid w:val="00C55184"/>
    <w:rsid w:val="00C6577E"/>
    <w:rsid w:val="00C66845"/>
    <w:rsid w:val="00C73687"/>
    <w:rsid w:val="00C762A6"/>
    <w:rsid w:val="00C76A98"/>
    <w:rsid w:val="00C776BC"/>
    <w:rsid w:val="00C77BE0"/>
    <w:rsid w:val="00C84CC3"/>
    <w:rsid w:val="00C87669"/>
    <w:rsid w:val="00C9064E"/>
    <w:rsid w:val="00C96322"/>
    <w:rsid w:val="00C97CC6"/>
    <w:rsid w:val="00CA0921"/>
    <w:rsid w:val="00CA3B0B"/>
    <w:rsid w:val="00CA4CDF"/>
    <w:rsid w:val="00CA6D88"/>
    <w:rsid w:val="00CA76FC"/>
    <w:rsid w:val="00CB04F8"/>
    <w:rsid w:val="00CB2195"/>
    <w:rsid w:val="00CB3B80"/>
    <w:rsid w:val="00CB56B0"/>
    <w:rsid w:val="00CB5A24"/>
    <w:rsid w:val="00CC1AEF"/>
    <w:rsid w:val="00CC25A8"/>
    <w:rsid w:val="00CC2E05"/>
    <w:rsid w:val="00CC4CEA"/>
    <w:rsid w:val="00CC5355"/>
    <w:rsid w:val="00CC5525"/>
    <w:rsid w:val="00CC5B7F"/>
    <w:rsid w:val="00CC7FDB"/>
    <w:rsid w:val="00CD0CEB"/>
    <w:rsid w:val="00CD0DA7"/>
    <w:rsid w:val="00CD13DD"/>
    <w:rsid w:val="00CD57F3"/>
    <w:rsid w:val="00CD5F95"/>
    <w:rsid w:val="00CD60EB"/>
    <w:rsid w:val="00CD643F"/>
    <w:rsid w:val="00CD7FC6"/>
    <w:rsid w:val="00CE15D6"/>
    <w:rsid w:val="00CE4ED3"/>
    <w:rsid w:val="00CE6310"/>
    <w:rsid w:val="00CF34E3"/>
    <w:rsid w:val="00CF54AA"/>
    <w:rsid w:val="00CF77E2"/>
    <w:rsid w:val="00D020E6"/>
    <w:rsid w:val="00D0550A"/>
    <w:rsid w:val="00D10B01"/>
    <w:rsid w:val="00D112E6"/>
    <w:rsid w:val="00D1357F"/>
    <w:rsid w:val="00D1499F"/>
    <w:rsid w:val="00D14A9D"/>
    <w:rsid w:val="00D14AD8"/>
    <w:rsid w:val="00D169C7"/>
    <w:rsid w:val="00D16ED6"/>
    <w:rsid w:val="00D253C8"/>
    <w:rsid w:val="00D27181"/>
    <w:rsid w:val="00D315FB"/>
    <w:rsid w:val="00D32FFD"/>
    <w:rsid w:val="00D37B43"/>
    <w:rsid w:val="00D47D3A"/>
    <w:rsid w:val="00D47D6E"/>
    <w:rsid w:val="00D556BD"/>
    <w:rsid w:val="00D57671"/>
    <w:rsid w:val="00D633EB"/>
    <w:rsid w:val="00D67727"/>
    <w:rsid w:val="00D67E6E"/>
    <w:rsid w:val="00D73A36"/>
    <w:rsid w:val="00D741A7"/>
    <w:rsid w:val="00D768F7"/>
    <w:rsid w:val="00D77BEC"/>
    <w:rsid w:val="00D803BD"/>
    <w:rsid w:val="00D86006"/>
    <w:rsid w:val="00D9383E"/>
    <w:rsid w:val="00D946D5"/>
    <w:rsid w:val="00D9482A"/>
    <w:rsid w:val="00D9565C"/>
    <w:rsid w:val="00DA12F5"/>
    <w:rsid w:val="00DA1E37"/>
    <w:rsid w:val="00DA2E13"/>
    <w:rsid w:val="00DA55A9"/>
    <w:rsid w:val="00DA7A14"/>
    <w:rsid w:val="00DB6221"/>
    <w:rsid w:val="00DD536E"/>
    <w:rsid w:val="00DD550B"/>
    <w:rsid w:val="00DE0269"/>
    <w:rsid w:val="00DE3A2B"/>
    <w:rsid w:val="00DE693F"/>
    <w:rsid w:val="00DF15B6"/>
    <w:rsid w:val="00DF20C3"/>
    <w:rsid w:val="00DF51AB"/>
    <w:rsid w:val="00DF52ED"/>
    <w:rsid w:val="00DF5A34"/>
    <w:rsid w:val="00E04A47"/>
    <w:rsid w:val="00E057A3"/>
    <w:rsid w:val="00E05997"/>
    <w:rsid w:val="00E0701B"/>
    <w:rsid w:val="00E11A79"/>
    <w:rsid w:val="00E12105"/>
    <w:rsid w:val="00E1522E"/>
    <w:rsid w:val="00E225D8"/>
    <w:rsid w:val="00E321FD"/>
    <w:rsid w:val="00E32681"/>
    <w:rsid w:val="00E32998"/>
    <w:rsid w:val="00E330F1"/>
    <w:rsid w:val="00E33A3B"/>
    <w:rsid w:val="00E33F61"/>
    <w:rsid w:val="00E35427"/>
    <w:rsid w:val="00E44C52"/>
    <w:rsid w:val="00E47722"/>
    <w:rsid w:val="00E50DD2"/>
    <w:rsid w:val="00E52FE1"/>
    <w:rsid w:val="00E55E74"/>
    <w:rsid w:val="00E60E2E"/>
    <w:rsid w:val="00E63356"/>
    <w:rsid w:val="00E65FA5"/>
    <w:rsid w:val="00E67BA4"/>
    <w:rsid w:val="00E70E9C"/>
    <w:rsid w:val="00E7451B"/>
    <w:rsid w:val="00E77D5F"/>
    <w:rsid w:val="00E81181"/>
    <w:rsid w:val="00E81241"/>
    <w:rsid w:val="00E81502"/>
    <w:rsid w:val="00E81CF8"/>
    <w:rsid w:val="00E83789"/>
    <w:rsid w:val="00E83BA3"/>
    <w:rsid w:val="00E845E8"/>
    <w:rsid w:val="00E90D3D"/>
    <w:rsid w:val="00E9130E"/>
    <w:rsid w:val="00E92E79"/>
    <w:rsid w:val="00E93C94"/>
    <w:rsid w:val="00E94D06"/>
    <w:rsid w:val="00E955EC"/>
    <w:rsid w:val="00EA1320"/>
    <w:rsid w:val="00EA1A01"/>
    <w:rsid w:val="00EA1BCD"/>
    <w:rsid w:val="00EA23FC"/>
    <w:rsid w:val="00EA617B"/>
    <w:rsid w:val="00EA6AF7"/>
    <w:rsid w:val="00EB1504"/>
    <w:rsid w:val="00EB3652"/>
    <w:rsid w:val="00EB6741"/>
    <w:rsid w:val="00EC1522"/>
    <w:rsid w:val="00EC2AF4"/>
    <w:rsid w:val="00EC3EF2"/>
    <w:rsid w:val="00EC5069"/>
    <w:rsid w:val="00ED0707"/>
    <w:rsid w:val="00ED0AFA"/>
    <w:rsid w:val="00ED1A38"/>
    <w:rsid w:val="00ED1EE5"/>
    <w:rsid w:val="00ED376D"/>
    <w:rsid w:val="00ED41BD"/>
    <w:rsid w:val="00ED4FEE"/>
    <w:rsid w:val="00ED537B"/>
    <w:rsid w:val="00ED7209"/>
    <w:rsid w:val="00EE11A4"/>
    <w:rsid w:val="00EE17BE"/>
    <w:rsid w:val="00EE69D8"/>
    <w:rsid w:val="00EF07A8"/>
    <w:rsid w:val="00EF245D"/>
    <w:rsid w:val="00EF41C2"/>
    <w:rsid w:val="00EF430E"/>
    <w:rsid w:val="00EF4DC6"/>
    <w:rsid w:val="00EF57F5"/>
    <w:rsid w:val="00EF688A"/>
    <w:rsid w:val="00F01A82"/>
    <w:rsid w:val="00F0657B"/>
    <w:rsid w:val="00F12726"/>
    <w:rsid w:val="00F13740"/>
    <w:rsid w:val="00F13CE7"/>
    <w:rsid w:val="00F16A90"/>
    <w:rsid w:val="00F17BE1"/>
    <w:rsid w:val="00F21246"/>
    <w:rsid w:val="00F2157E"/>
    <w:rsid w:val="00F24011"/>
    <w:rsid w:val="00F24403"/>
    <w:rsid w:val="00F30AAD"/>
    <w:rsid w:val="00F31C84"/>
    <w:rsid w:val="00F34D2A"/>
    <w:rsid w:val="00F35093"/>
    <w:rsid w:val="00F35EE5"/>
    <w:rsid w:val="00F448B2"/>
    <w:rsid w:val="00F461D8"/>
    <w:rsid w:val="00F50290"/>
    <w:rsid w:val="00F5120B"/>
    <w:rsid w:val="00F52588"/>
    <w:rsid w:val="00F527B5"/>
    <w:rsid w:val="00F55B5A"/>
    <w:rsid w:val="00F564E3"/>
    <w:rsid w:val="00F5710F"/>
    <w:rsid w:val="00F616B7"/>
    <w:rsid w:val="00F61CD1"/>
    <w:rsid w:val="00F64486"/>
    <w:rsid w:val="00F70E62"/>
    <w:rsid w:val="00F80CBC"/>
    <w:rsid w:val="00F812AE"/>
    <w:rsid w:val="00F82074"/>
    <w:rsid w:val="00F859F5"/>
    <w:rsid w:val="00F934DF"/>
    <w:rsid w:val="00F935DE"/>
    <w:rsid w:val="00F93A70"/>
    <w:rsid w:val="00F942CF"/>
    <w:rsid w:val="00F95EA3"/>
    <w:rsid w:val="00FA2029"/>
    <w:rsid w:val="00FA221B"/>
    <w:rsid w:val="00FA46F0"/>
    <w:rsid w:val="00FA7223"/>
    <w:rsid w:val="00FA7258"/>
    <w:rsid w:val="00FB0E97"/>
    <w:rsid w:val="00FB7D0F"/>
    <w:rsid w:val="00FC21F3"/>
    <w:rsid w:val="00FC2BE5"/>
    <w:rsid w:val="00FC33D2"/>
    <w:rsid w:val="00FC4F0A"/>
    <w:rsid w:val="00FD117A"/>
    <w:rsid w:val="00FD3789"/>
    <w:rsid w:val="00FD3C43"/>
    <w:rsid w:val="00FD4183"/>
    <w:rsid w:val="00FD6977"/>
    <w:rsid w:val="00FE29C9"/>
    <w:rsid w:val="00FE667D"/>
    <w:rsid w:val="00FE7024"/>
    <w:rsid w:val="00FF3F9C"/>
    <w:rsid w:val="00FF5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B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0630C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666666"/>
      <w:kern w:val="36"/>
      <w:sz w:val="30"/>
      <w:szCs w:val="3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CC4CE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B1504"/>
    <w:pPr>
      <w:spacing w:before="240" w:after="60" w:line="240" w:lineRule="auto"/>
      <w:outlineLvl w:val="7"/>
    </w:pPr>
    <w:rPr>
      <w:i/>
      <w:i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0630C"/>
    <w:rPr>
      <w:rFonts w:ascii="Arial" w:hAnsi="Arial" w:cs="Arial"/>
      <w:b/>
      <w:bCs/>
      <w:color w:val="666666"/>
      <w:kern w:val="36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1E3397"/>
    <w:rPr>
      <w:rFonts w:ascii="Calibri" w:hAnsi="Calibri" w:cs="Calibri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8239F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af5"/>
    <w:basedOn w:val="a"/>
    <w:uiPriority w:val="99"/>
    <w:rsid w:val="0030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rsid w:val="00EB1504"/>
    <w:pPr>
      <w:spacing w:after="120"/>
    </w:pPr>
    <w:rPr>
      <w:lang w:eastAsia="ru-RU"/>
    </w:rPr>
  </w:style>
  <w:style w:type="character" w:customStyle="1" w:styleId="BodyTextChar">
    <w:name w:val="Body Text Char"/>
    <w:basedOn w:val="a0"/>
    <w:link w:val="a4"/>
    <w:uiPriority w:val="99"/>
    <w:semiHidden/>
    <w:locked/>
    <w:rsid w:val="001E3397"/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EB1504"/>
    <w:rPr>
      <w:rFonts w:ascii="Calibri" w:hAnsi="Calibri" w:cs="Calibri"/>
      <w:sz w:val="22"/>
      <w:szCs w:val="22"/>
      <w:lang w:val="ru-RU" w:eastAsia="ru-RU"/>
    </w:rPr>
  </w:style>
  <w:style w:type="paragraph" w:styleId="21">
    <w:name w:val="Body Text Indent 2"/>
    <w:basedOn w:val="a"/>
    <w:link w:val="22"/>
    <w:uiPriority w:val="99"/>
    <w:rsid w:val="00EB1504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E3397"/>
    <w:rPr>
      <w:lang w:eastAsia="en-US"/>
    </w:rPr>
  </w:style>
  <w:style w:type="paragraph" w:customStyle="1" w:styleId="ConsPlusNormal">
    <w:name w:val="ConsPlusNormal"/>
    <w:rsid w:val="00A22919"/>
    <w:pPr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uiPriority w:val="99"/>
    <w:locked/>
    <w:rsid w:val="00D169C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8F66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ConsPlusCell">
    <w:name w:val="ConsPlusCell"/>
    <w:uiPriority w:val="99"/>
    <w:rsid w:val="008F6694"/>
    <w:pPr>
      <w:widowControl w:val="0"/>
      <w:autoSpaceDE w:val="0"/>
      <w:autoSpaceDN w:val="0"/>
      <w:adjustRightInd w:val="0"/>
    </w:pPr>
    <w:rPr>
      <w:rFonts w:cs="Calibri"/>
      <w:sz w:val="28"/>
      <w:szCs w:val="28"/>
    </w:rPr>
  </w:style>
  <w:style w:type="paragraph" w:styleId="a7">
    <w:name w:val="Title"/>
    <w:basedOn w:val="a"/>
    <w:link w:val="a8"/>
    <w:uiPriority w:val="99"/>
    <w:qFormat/>
    <w:locked/>
    <w:rsid w:val="00A648FC"/>
    <w:pPr>
      <w:autoSpaceDE w:val="0"/>
      <w:autoSpaceDN w:val="0"/>
      <w:spacing w:after="0" w:line="240" w:lineRule="auto"/>
      <w:ind w:left="567"/>
      <w:jc w:val="center"/>
    </w:pPr>
    <w:rPr>
      <w:b/>
      <w:bCs/>
      <w:sz w:val="28"/>
      <w:szCs w:val="28"/>
      <w:lang w:eastAsia="ru-RU"/>
    </w:rPr>
  </w:style>
  <w:style w:type="character" w:customStyle="1" w:styleId="TitleChar">
    <w:name w:val="Title Char"/>
    <w:basedOn w:val="a0"/>
    <w:link w:val="a7"/>
    <w:uiPriority w:val="99"/>
    <w:locked/>
    <w:rsid w:val="00AA3F2B"/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99"/>
    <w:locked/>
    <w:rsid w:val="00A648FC"/>
    <w:rPr>
      <w:b/>
      <w:bCs/>
      <w:sz w:val="28"/>
      <w:szCs w:val="28"/>
      <w:lang w:val="ru-RU" w:eastAsia="ru-RU"/>
    </w:rPr>
  </w:style>
  <w:style w:type="paragraph" w:customStyle="1" w:styleId="bodytextindent2">
    <w:name w:val="bodytextindent2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9">
    <w:name w:val="Normal (Web)"/>
    <w:basedOn w:val="a"/>
    <w:uiPriority w:val="99"/>
    <w:rsid w:val="00A648F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502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50290"/>
    <w:rPr>
      <w:rFonts w:cs="Calibr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F5029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50290"/>
    <w:rPr>
      <w:rFonts w:cs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CC4CEA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a0"/>
    <w:rsid w:val="00CC4CEA"/>
  </w:style>
  <w:style w:type="character" w:customStyle="1" w:styleId="viewings">
    <w:name w:val="viewings"/>
    <w:basedOn w:val="a0"/>
    <w:rsid w:val="00CC4CEA"/>
  </w:style>
  <w:style w:type="character" w:styleId="ae">
    <w:name w:val="Hyperlink"/>
    <w:basedOn w:val="a0"/>
    <w:uiPriority w:val="99"/>
    <w:semiHidden/>
    <w:unhideWhenUsed/>
    <w:rsid w:val="00CC4CEA"/>
    <w:rPr>
      <w:color w:val="0000FF"/>
      <w:u w:val="single"/>
    </w:rPr>
  </w:style>
  <w:style w:type="character" w:styleId="af">
    <w:name w:val="Strong"/>
    <w:basedOn w:val="a0"/>
    <w:uiPriority w:val="22"/>
    <w:qFormat/>
    <w:locked/>
    <w:rsid w:val="00CC4CEA"/>
    <w:rPr>
      <w:b/>
      <w:bCs/>
    </w:rPr>
  </w:style>
  <w:style w:type="character" w:styleId="af0">
    <w:name w:val="Emphasis"/>
    <w:basedOn w:val="a0"/>
    <w:uiPriority w:val="20"/>
    <w:qFormat/>
    <w:locked/>
    <w:rsid w:val="00CC4CEA"/>
    <w:rPr>
      <w:i/>
      <w:iCs/>
    </w:rPr>
  </w:style>
  <w:style w:type="character" w:customStyle="1" w:styleId="ejournalconsultationnew">
    <w:name w:val="ejournalconsultationnew"/>
    <w:basedOn w:val="a0"/>
    <w:rsid w:val="00CC4C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1171E5552FDF58E0B61F6FB139D4EE7633A8EF2E339D637A4D56EA07D660C370B54E900337DD0uDC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7544C0843304E251CC5FC2CC29914DFD12889B72A5A274570009FF245C238AD7C7605ET737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D7544C0843304E251CC5FC2CC29914DFD12889B72A5A274570009FF245C238AD7C7605ET73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7544C0843304E251CC5FC2CC29914DFD12889B72A5A274570009FF245C238AD7C7605ET737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9314E-27A8-4E0D-9A44-B997F60A9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21327</TotalTime>
  <Pages>8</Pages>
  <Words>3328</Words>
  <Characters>18976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ГФУ</Company>
  <LinksUpToDate>false</LinksUpToDate>
  <CharactersWithSpaces>22260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А</dc:creator>
  <cp:keywords/>
  <dc:description/>
  <cp:lastModifiedBy>levkovskaya</cp:lastModifiedBy>
  <cp:revision>341</cp:revision>
  <cp:lastPrinted>2016-03-23T01:40:00Z</cp:lastPrinted>
  <dcterms:created xsi:type="dcterms:W3CDTF">2013-03-06T03:10:00Z</dcterms:created>
  <dcterms:modified xsi:type="dcterms:W3CDTF">2016-07-21T06:03:00Z</dcterms:modified>
</cp:coreProperties>
</file>