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0FE" w:rsidRPr="00C16475" w:rsidRDefault="005930FE" w:rsidP="009239D8">
      <w:pPr>
        <w:spacing w:after="240" w:line="240" w:lineRule="auto"/>
        <w:rPr>
          <w:rFonts w:ascii="Times New Roman" w:hAnsi="Times New Roman" w:cs="Times New Roman"/>
          <w:sz w:val="28"/>
          <w:szCs w:val="28"/>
          <w:lang w:eastAsia="ru-RU"/>
        </w:rPr>
      </w:pPr>
    </w:p>
    <w:p w:rsidR="009239D8" w:rsidRDefault="00622763" w:rsidP="009239D8">
      <w:pPr>
        <w:spacing w:after="24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О Т Ч Е Т</w:t>
      </w:r>
    </w:p>
    <w:p w:rsidR="0020274D" w:rsidRDefault="00622763" w:rsidP="00622763">
      <w:pPr>
        <w:spacing w:after="0" w:line="24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 xml:space="preserve"> о результатах</w:t>
      </w:r>
      <w:r w:rsidRPr="00D16ED6">
        <w:rPr>
          <w:rFonts w:ascii="Times New Roman" w:hAnsi="Times New Roman" w:cs="Times New Roman"/>
          <w:color w:val="000000"/>
          <w:sz w:val="28"/>
          <w:szCs w:val="28"/>
        </w:rPr>
        <w:t xml:space="preserve"> </w:t>
      </w:r>
      <w:r>
        <w:rPr>
          <w:rFonts w:ascii="Times New Roman" w:hAnsi="Times New Roman" w:cs="Times New Roman"/>
          <w:sz w:val="28"/>
          <w:szCs w:val="28"/>
          <w:lang w:eastAsia="ru-RU"/>
        </w:rPr>
        <w:t>проверки</w:t>
      </w:r>
      <w:r w:rsidRPr="005B3D5D">
        <w:rPr>
          <w:rFonts w:ascii="Times New Roman" w:hAnsi="Times New Roman" w:cs="Times New Roman"/>
          <w:sz w:val="28"/>
          <w:szCs w:val="28"/>
          <w:lang w:eastAsia="ru-RU"/>
        </w:rPr>
        <w:t xml:space="preserve"> финансово-хозяйственной д</w:t>
      </w:r>
      <w:r>
        <w:rPr>
          <w:rFonts w:ascii="Times New Roman" w:hAnsi="Times New Roman" w:cs="Times New Roman"/>
          <w:sz w:val="28"/>
          <w:szCs w:val="28"/>
          <w:lang w:eastAsia="ru-RU"/>
        </w:rPr>
        <w:t xml:space="preserve">еятельности </w:t>
      </w:r>
      <w:r w:rsidR="00720991" w:rsidRPr="0099668F">
        <w:rPr>
          <w:rFonts w:ascii="Times New Roman" w:hAnsi="Times New Roman" w:cs="Times New Roman"/>
          <w:color w:val="000000"/>
          <w:sz w:val="28"/>
          <w:szCs w:val="28"/>
          <w:shd w:val="clear" w:color="auto" w:fill="FFFFFF"/>
        </w:rPr>
        <w:t>Муниципаль</w:t>
      </w:r>
      <w:r w:rsidR="0020274D">
        <w:rPr>
          <w:rFonts w:ascii="Times New Roman" w:hAnsi="Times New Roman" w:cs="Times New Roman"/>
          <w:color w:val="000000"/>
          <w:sz w:val="28"/>
          <w:szCs w:val="28"/>
          <w:shd w:val="clear" w:color="auto" w:fill="FFFFFF"/>
        </w:rPr>
        <w:t>ного бюджетного</w:t>
      </w:r>
      <w:r w:rsidR="00720991" w:rsidRPr="0099668F">
        <w:rPr>
          <w:rFonts w:ascii="Times New Roman" w:hAnsi="Times New Roman" w:cs="Times New Roman"/>
          <w:color w:val="000000"/>
          <w:sz w:val="28"/>
          <w:szCs w:val="28"/>
          <w:shd w:val="clear" w:color="auto" w:fill="FFFFFF"/>
        </w:rPr>
        <w:t xml:space="preserve"> учреждения </w:t>
      </w:r>
      <w:proofErr w:type="spellStart"/>
      <w:r w:rsidR="0020274D" w:rsidRPr="00D053CA">
        <w:rPr>
          <w:rFonts w:ascii="Times New Roman" w:hAnsi="Times New Roman" w:cs="Times New Roman"/>
          <w:color w:val="000000"/>
          <w:sz w:val="28"/>
          <w:szCs w:val="28"/>
          <w:shd w:val="clear" w:color="auto" w:fill="FFFFFF"/>
        </w:rPr>
        <w:t>Физкультурно</w:t>
      </w:r>
      <w:proofErr w:type="spellEnd"/>
      <w:r w:rsidR="0020274D" w:rsidRPr="00D053CA">
        <w:rPr>
          <w:rFonts w:ascii="Times New Roman" w:hAnsi="Times New Roman" w:cs="Times New Roman"/>
          <w:color w:val="000000"/>
          <w:sz w:val="28"/>
          <w:szCs w:val="28"/>
          <w:shd w:val="clear" w:color="auto" w:fill="FFFFFF"/>
        </w:rPr>
        <w:t>-</w:t>
      </w:r>
    </w:p>
    <w:p w:rsidR="00622763" w:rsidRPr="0020274D" w:rsidRDefault="0020274D" w:rsidP="0020274D">
      <w:pPr>
        <w:spacing w:after="0" w:line="240" w:lineRule="auto"/>
        <w:jc w:val="center"/>
        <w:rPr>
          <w:rFonts w:ascii="Times New Roman" w:hAnsi="Times New Roman" w:cs="Times New Roman"/>
          <w:color w:val="000000"/>
          <w:sz w:val="28"/>
          <w:szCs w:val="28"/>
          <w:shd w:val="clear" w:color="auto" w:fill="FFFFFF"/>
        </w:rPr>
      </w:pPr>
      <w:r w:rsidRPr="00D053CA">
        <w:rPr>
          <w:rFonts w:ascii="Times New Roman" w:hAnsi="Times New Roman" w:cs="Times New Roman"/>
          <w:color w:val="000000"/>
          <w:sz w:val="28"/>
          <w:szCs w:val="28"/>
          <w:shd w:val="clear" w:color="auto" w:fill="FFFFFF"/>
        </w:rPr>
        <w:t>оздоровительный</w:t>
      </w:r>
      <w:r>
        <w:rPr>
          <w:rFonts w:ascii="Times New Roman" w:hAnsi="Times New Roman" w:cs="Times New Roman"/>
          <w:color w:val="000000"/>
          <w:sz w:val="28"/>
          <w:szCs w:val="28"/>
          <w:shd w:val="clear" w:color="auto" w:fill="FFFFFF"/>
        </w:rPr>
        <w:t xml:space="preserve"> </w:t>
      </w:r>
      <w:r w:rsidRPr="00D053CA">
        <w:rPr>
          <w:rFonts w:ascii="Times New Roman" w:hAnsi="Times New Roman" w:cs="Times New Roman"/>
          <w:color w:val="000000"/>
          <w:sz w:val="28"/>
          <w:szCs w:val="28"/>
          <w:shd w:val="clear" w:color="auto" w:fill="FFFFFF"/>
        </w:rPr>
        <w:t>центр "Здрава"</w:t>
      </w:r>
      <w:r w:rsidR="00720991" w:rsidRPr="0099668F">
        <w:rPr>
          <w:rFonts w:ascii="Times New Roman" w:hAnsi="Times New Roman" w:cs="Times New Roman"/>
          <w:color w:val="000000"/>
          <w:sz w:val="28"/>
          <w:szCs w:val="28"/>
          <w:shd w:val="clear" w:color="auto" w:fill="FFFFFF"/>
        </w:rPr>
        <w:t xml:space="preserve"> города Боготола</w:t>
      </w:r>
    </w:p>
    <w:p w:rsidR="005930FE" w:rsidRDefault="005930FE" w:rsidP="00622763">
      <w:pPr>
        <w:spacing w:after="0" w:line="240" w:lineRule="auto"/>
        <w:jc w:val="center"/>
        <w:rPr>
          <w:rFonts w:ascii="Times New Roman" w:hAnsi="Times New Roman" w:cs="Times New Roman"/>
          <w:sz w:val="28"/>
          <w:szCs w:val="28"/>
          <w:lang w:eastAsia="ru-RU"/>
        </w:rPr>
      </w:pPr>
    </w:p>
    <w:p w:rsidR="00030BF5" w:rsidRDefault="00030BF5" w:rsidP="007F5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p>
    <w:p w:rsidR="00350A42" w:rsidRPr="005156D6" w:rsidRDefault="00350A42" w:rsidP="007F5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p>
    <w:p w:rsidR="00491C22" w:rsidRPr="005156D6" w:rsidRDefault="00491C22" w:rsidP="00491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p>
    <w:p w:rsidR="00491C22" w:rsidRPr="00D053CA" w:rsidRDefault="00491C22" w:rsidP="00491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lang w:eastAsia="ru-RU"/>
        </w:rPr>
        <w:t xml:space="preserve">  </w:t>
      </w:r>
      <w:r w:rsidRPr="00D053CA">
        <w:rPr>
          <w:rFonts w:ascii="Times New Roman" w:hAnsi="Times New Roman" w:cs="Times New Roman"/>
          <w:sz w:val="28"/>
          <w:szCs w:val="28"/>
          <w:lang w:eastAsia="ru-RU"/>
        </w:rPr>
        <w:t xml:space="preserve">На основании постановления администрации города Боготола от 18.02.2015 № 0131-п </w:t>
      </w:r>
      <w:r w:rsidRPr="00D053CA">
        <w:rPr>
          <w:rFonts w:ascii="Times New Roman" w:hAnsi="Times New Roman" w:cs="Times New Roman"/>
          <w:sz w:val="28"/>
          <w:szCs w:val="28"/>
        </w:rPr>
        <w:t>«Об утверждении порядка осуществления полномочий органом внутреннего муниципального финансового контроля администрации города Боготола по внутреннему муниципальному финансовому контролю и Порядка осуществления полномочий органом внутреннего муниципального финансового контроля администрации города Боготола по контролю в сфере закупок товаров, работ, услуг для обеспечения муниципальных нужд», плана контрольной деятельности финансового управления администрации г</w:t>
      </w:r>
      <w:proofErr w:type="gramStart"/>
      <w:r w:rsidRPr="00D053CA">
        <w:rPr>
          <w:rFonts w:ascii="Times New Roman" w:hAnsi="Times New Roman" w:cs="Times New Roman"/>
          <w:sz w:val="28"/>
          <w:szCs w:val="28"/>
        </w:rPr>
        <w:t>.Б</w:t>
      </w:r>
      <w:proofErr w:type="gramEnd"/>
      <w:r w:rsidRPr="00D053CA">
        <w:rPr>
          <w:rFonts w:ascii="Times New Roman" w:hAnsi="Times New Roman" w:cs="Times New Roman"/>
          <w:sz w:val="28"/>
          <w:szCs w:val="28"/>
        </w:rPr>
        <w:t>оготола на 2015 год</w:t>
      </w:r>
      <w:r w:rsidRPr="00D053CA">
        <w:rPr>
          <w:rFonts w:ascii="Times New Roman" w:hAnsi="Times New Roman" w:cs="Times New Roman"/>
          <w:sz w:val="28"/>
          <w:szCs w:val="28"/>
          <w:lang w:eastAsia="ru-RU"/>
        </w:rPr>
        <w:t>, приказа начальника финансового управления администрации г</w:t>
      </w:r>
      <w:proofErr w:type="gramStart"/>
      <w:r w:rsidRPr="00D053CA">
        <w:rPr>
          <w:rFonts w:ascii="Times New Roman" w:hAnsi="Times New Roman" w:cs="Times New Roman"/>
          <w:sz w:val="28"/>
          <w:szCs w:val="28"/>
          <w:lang w:eastAsia="ru-RU"/>
        </w:rPr>
        <w:t>.Б</w:t>
      </w:r>
      <w:proofErr w:type="gramEnd"/>
      <w:r w:rsidRPr="00D053CA">
        <w:rPr>
          <w:rFonts w:ascii="Times New Roman" w:hAnsi="Times New Roman" w:cs="Times New Roman"/>
          <w:sz w:val="28"/>
          <w:szCs w:val="28"/>
          <w:lang w:eastAsia="ru-RU"/>
        </w:rPr>
        <w:t xml:space="preserve">оготола от 30.11.2015 № 66 «О проведении проверки», мною, ведущим специалистом отдела по учету и отчетности финансового управления администрации города Боготола, </w:t>
      </w:r>
      <w:proofErr w:type="spellStart"/>
      <w:r w:rsidRPr="00D053CA">
        <w:rPr>
          <w:rFonts w:ascii="Times New Roman" w:hAnsi="Times New Roman" w:cs="Times New Roman"/>
          <w:sz w:val="28"/>
          <w:szCs w:val="28"/>
          <w:lang w:eastAsia="ru-RU"/>
        </w:rPr>
        <w:t>Левковской</w:t>
      </w:r>
      <w:proofErr w:type="spellEnd"/>
      <w:r w:rsidRPr="00D053CA">
        <w:rPr>
          <w:rFonts w:ascii="Times New Roman" w:hAnsi="Times New Roman" w:cs="Times New Roman"/>
          <w:sz w:val="28"/>
          <w:szCs w:val="28"/>
          <w:lang w:eastAsia="ru-RU"/>
        </w:rPr>
        <w:t xml:space="preserve"> Ольгой Анатольевной проведена плановая проверка финансово-хозяйственной деятельности </w:t>
      </w:r>
      <w:r w:rsidRPr="00D053CA">
        <w:rPr>
          <w:rFonts w:ascii="Times New Roman" w:hAnsi="Times New Roman" w:cs="Times New Roman"/>
          <w:color w:val="000000"/>
          <w:sz w:val="28"/>
          <w:szCs w:val="28"/>
          <w:shd w:val="clear" w:color="auto" w:fill="FFFFFF"/>
        </w:rPr>
        <w:t>Муниципального бюджетного учреждения Физкультурно-оздоровительный центр "Здрава" города Боготола</w:t>
      </w:r>
      <w:r w:rsidRPr="00D053CA">
        <w:rPr>
          <w:rFonts w:ascii="Times New Roman" w:hAnsi="Times New Roman" w:cs="Times New Roman"/>
          <w:sz w:val="28"/>
          <w:szCs w:val="28"/>
          <w:lang w:eastAsia="ru-RU"/>
        </w:rPr>
        <w:t>.</w:t>
      </w:r>
    </w:p>
    <w:p w:rsidR="00491C22" w:rsidRPr="00491C22" w:rsidRDefault="00491C22" w:rsidP="00491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         В ходе</w:t>
      </w:r>
      <w:r w:rsidRPr="00B51821">
        <w:rPr>
          <w:rFonts w:ascii="Times New Roman" w:hAnsi="Times New Roman" w:cs="Times New Roman"/>
          <w:sz w:val="28"/>
          <w:szCs w:val="28"/>
        </w:rPr>
        <w:t xml:space="preserve"> проверки</w:t>
      </w:r>
      <w:r>
        <w:rPr>
          <w:rFonts w:ascii="Times New Roman" w:hAnsi="Times New Roman" w:cs="Times New Roman"/>
          <w:sz w:val="28"/>
          <w:szCs w:val="28"/>
        </w:rPr>
        <w:t xml:space="preserve"> выявлено:</w:t>
      </w:r>
      <w:r w:rsidRPr="00B51821">
        <w:rPr>
          <w:rFonts w:ascii="Times New Roman" w:hAnsi="Times New Roman" w:cs="Times New Roman"/>
          <w:sz w:val="28"/>
          <w:szCs w:val="28"/>
        </w:rPr>
        <w:t xml:space="preserve"> </w:t>
      </w:r>
    </w:p>
    <w:p w:rsidR="00491C22" w:rsidRPr="00CE4736" w:rsidRDefault="00491C22" w:rsidP="00491C22">
      <w:pPr>
        <w:pStyle w:val="a4"/>
        <w:spacing w:after="0" w:line="240" w:lineRule="auto"/>
        <w:ind w:firstLine="540"/>
        <w:jc w:val="both"/>
        <w:rPr>
          <w:sz w:val="24"/>
          <w:szCs w:val="24"/>
        </w:rPr>
      </w:pPr>
      <w:r w:rsidRPr="000747A1">
        <w:rPr>
          <w:rFonts w:ascii="Times New Roman" w:hAnsi="Times New Roman" w:cs="Times New Roman"/>
          <w:sz w:val="28"/>
          <w:szCs w:val="28"/>
        </w:rPr>
        <w:t xml:space="preserve">1. Перечень предоставляемых Учреждением, согласно муниципальному заданию на 2014 год и плановый период 2015 и 2016 годов, муниципальных услуг не соответствует постановлению администрации города Боготола от 15.12.2011 № 1860-п «Об утверждении ведомственного перечня муниципальных услуг (работ), оказываемых (выполняемых) муниципальными бюджетными учреждениями города Боготола». </w:t>
      </w:r>
      <w:r w:rsidRPr="0099668F">
        <w:rPr>
          <w:rFonts w:ascii="Times New Roman" w:hAnsi="Times New Roman" w:cs="Times New Roman"/>
          <w:sz w:val="28"/>
          <w:szCs w:val="28"/>
        </w:rPr>
        <w:t xml:space="preserve">                                                                                                                                                                                                                                                                                                                                                                                                                                                                                                                                                                                                                                                                                                                                                     </w:t>
      </w:r>
    </w:p>
    <w:p w:rsidR="00491C22" w:rsidRPr="000838AC" w:rsidRDefault="00491C22" w:rsidP="00491C22">
      <w:pPr>
        <w:tabs>
          <w:tab w:val="left" w:pos="540"/>
        </w:tabs>
        <w:spacing w:after="0"/>
        <w:ind w:firstLine="567"/>
        <w:jc w:val="both"/>
        <w:rPr>
          <w:rFonts w:ascii="Times New Roman" w:hAnsi="Times New Roman" w:cs="Times New Roman"/>
          <w:sz w:val="28"/>
          <w:szCs w:val="28"/>
        </w:rPr>
      </w:pPr>
      <w:r>
        <w:rPr>
          <w:rFonts w:ascii="Times New Roman" w:hAnsi="Times New Roman" w:cs="Times New Roman"/>
          <w:sz w:val="28"/>
          <w:szCs w:val="28"/>
        </w:rPr>
        <w:t>2</w:t>
      </w:r>
      <w:r w:rsidRPr="000838AC">
        <w:rPr>
          <w:rFonts w:ascii="Times New Roman" w:hAnsi="Times New Roman" w:cs="Times New Roman"/>
          <w:sz w:val="28"/>
          <w:szCs w:val="28"/>
        </w:rPr>
        <w:t>. План финансово-хозяйственной деятельности Учреждения на 2014 год в разрезе статей экономической классификации утвержден руководителем местной администрации города Боготола 10.01.2014.</w:t>
      </w:r>
      <w:r w:rsidRPr="000838AC">
        <w:t xml:space="preserve"> </w:t>
      </w:r>
      <w:r w:rsidRPr="000838AC">
        <w:rPr>
          <w:rFonts w:ascii="Times New Roman" w:hAnsi="Times New Roman" w:cs="Times New Roman"/>
          <w:sz w:val="28"/>
          <w:szCs w:val="28"/>
        </w:rPr>
        <w:t xml:space="preserve">Расчеты к Плану финансово-хозяйственной деятельности произведены не в полном объеме. </w:t>
      </w:r>
    </w:p>
    <w:p w:rsidR="00491C22" w:rsidRPr="000838AC" w:rsidRDefault="00491C22" w:rsidP="00491C22">
      <w:pPr>
        <w:tabs>
          <w:tab w:val="left" w:pos="540"/>
        </w:tabs>
        <w:spacing w:after="0"/>
        <w:ind w:firstLine="539"/>
        <w:jc w:val="both"/>
        <w:rPr>
          <w:rFonts w:ascii="Times New Roman" w:hAnsi="Times New Roman" w:cs="Times New Roman"/>
          <w:sz w:val="28"/>
          <w:szCs w:val="28"/>
        </w:rPr>
      </w:pPr>
      <w:r>
        <w:rPr>
          <w:rFonts w:ascii="Times New Roman" w:hAnsi="Times New Roman" w:cs="Times New Roman"/>
          <w:sz w:val="28"/>
          <w:szCs w:val="28"/>
        </w:rPr>
        <w:t>3</w:t>
      </w:r>
      <w:r w:rsidRPr="000838AC">
        <w:rPr>
          <w:rFonts w:ascii="Times New Roman" w:hAnsi="Times New Roman" w:cs="Times New Roman"/>
          <w:sz w:val="28"/>
          <w:szCs w:val="28"/>
        </w:rPr>
        <w:t xml:space="preserve">. </w:t>
      </w:r>
      <w:proofErr w:type="gramStart"/>
      <w:r w:rsidRPr="000838AC">
        <w:rPr>
          <w:rFonts w:ascii="Times New Roman" w:hAnsi="Times New Roman" w:cs="Times New Roman"/>
          <w:sz w:val="28"/>
          <w:szCs w:val="28"/>
        </w:rPr>
        <w:t>В нарушение ст.78.1 Бюджетного кодекса Российской Федерации, п.3 ст.9.2 Федерального закона  от 08.05.2010 № 83 - ФЗ «О внесении изменений в законодательные акты Российской федерации в связи с совершенствованием правового положения государственных (муниципальных) учреждений»</w:t>
      </w:r>
      <w:r w:rsidRPr="000838AC">
        <w:rPr>
          <w:rFonts w:ascii="Times New Roman" w:hAnsi="Times New Roman" w:cs="Times New Roman"/>
          <w:color w:val="000000"/>
          <w:sz w:val="28"/>
          <w:szCs w:val="28"/>
        </w:rPr>
        <w:t xml:space="preserve"> и п.2.2.1</w:t>
      </w:r>
      <w:r w:rsidRPr="000838AC">
        <w:rPr>
          <w:rFonts w:ascii="Times New Roman" w:hAnsi="Times New Roman" w:cs="Times New Roman"/>
          <w:color w:val="000000"/>
          <w:sz w:val="28"/>
          <w:szCs w:val="28"/>
          <w:shd w:val="clear" w:color="auto" w:fill="F5F5F5"/>
        </w:rPr>
        <w:t xml:space="preserve"> Соглашения </w:t>
      </w:r>
      <w:r w:rsidRPr="000838AC">
        <w:rPr>
          <w:rFonts w:ascii="Times New Roman" w:hAnsi="Times New Roman" w:cs="Times New Roman"/>
          <w:sz w:val="28"/>
          <w:szCs w:val="28"/>
        </w:rPr>
        <w:t>о порядке и условиях предоставления субсидии на финансовое обеспечение выполнения муниципального задания на оказание муниципальных услуг от 30 декабря 2013 № 3</w:t>
      </w:r>
      <w:proofErr w:type="gramEnd"/>
      <w:r w:rsidRPr="000838AC">
        <w:rPr>
          <w:rFonts w:ascii="Times New Roman" w:hAnsi="Times New Roman" w:cs="Times New Roman"/>
          <w:sz w:val="28"/>
          <w:szCs w:val="28"/>
        </w:rPr>
        <w:t xml:space="preserve"> , учредителем без соответствующего изменения показателей в муниципальном задании в течение 2014 года был изменен размер субсидии за счет средств бюджета 3 раза, в том числе:</w:t>
      </w:r>
    </w:p>
    <w:p w:rsidR="00491C22" w:rsidRPr="000838AC" w:rsidRDefault="00491C22" w:rsidP="00491C22">
      <w:pPr>
        <w:spacing w:after="0"/>
        <w:ind w:firstLine="539"/>
        <w:jc w:val="both"/>
        <w:rPr>
          <w:rFonts w:ascii="Times New Roman" w:hAnsi="Times New Roman" w:cs="Times New Roman"/>
          <w:sz w:val="28"/>
          <w:szCs w:val="28"/>
        </w:rPr>
      </w:pPr>
      <w:r w:rsidRPr="000838AC">
        <w:rPr>
          <w:rFonts w:ascii="Times New Roman" w:hAnsi="Times New Roman" w:cs="Times New Roman"/>
          <w:sz w:val="28"/>
          <w:szCs w:val="28"/>
        </w:rPr>
        <w:lastRenderedPageBreak/>
        <w:t xml:space="preserve">- 31.03.2014 размер субсидии составил 1 762 717,78 руб., или увеличен на 103 883,78 руб.; </w:t>
      </w:r>
    </w:p>
    <w:p w:rsidR="00491C22" w:rsidRPr="000838AC" w:rsidRDefault="00491C22" w:rsidP="00491C22">
      <w:pPr>
        <w:spacing w:after="0"/>
        <w:ind w:firstLine="539"/>
        <w:jc w:val="both"/>
        <w:rPr>
          <w:rFonts w:ascii="Times New Roman" w:hAnsi="Times New Roman" w:cs="Times New Roman"/>
          <w:sz w:val="28"/>
          <w:szCs w:val="28"/>
        </w:rPr>
      </w:pPr>
      <w:r w:rsidRPr="000838AC">
        <w:rPr>
          <w:rFonts w:ascii="Times New Roman" w:hAnsi="Times New Roman" w:cs="Times New Roman"/>
          <w:sz w:val="28"/>
          <w:szCs w:val="28"/>
        </w:rPr>
        <w:t xml:space="preserve">- 27.11.2014 размер субсидии составил 1 769 717,78 руб., или увеличен </w:t>
      </w:r>
      <w:proofErr w:type="gramStart"/>
      <w:r w:rsidRPr="000838AC">
        <w:rPr>
          <w:rFonts w:ascii="Times New Roman" w:hAnsi="Times New Roman" w:cs="Times New Roman"/>
          <w:sz w:val="28"/>
          <w:szCs w:val="28"/>
        </w:rPr>
        <w:t>на</w:t>
      </w:r>
      <w:proofErr w:type="gramEnd"/>
      <w:r w:rsidRPr="000838AC">
        <w:rPr>
          <w:rFonts w:ascii="Times New Roman" w:hAnsi="Times New Roman" w:cs="Times New Roman"/>
          <w:sz w:val="28"/>
          <w:szCs w:val="28"/>
        </w:rPr>
        <w:t xml:space="preserve"> </w:t>
      </w:r>
    </w:p>
    <w:p w:rsidR="00491C22" w:rsidRPr="000838AC" w:rsidRDefault="00491C22" w:rsidP="00491C22">
      <w:pPr>
        <w:spacing w:after="0"/>
        <w:jc w:val="both"/>
        <w:rPr>
          <w:rFonts w:ascii="Times New Roman" w:hAnsi="Times New Roman" w:cs="Times New Roman"/>
          <w:sz w:val="28"/>
          <w:szCs w:val="28"/>
        </w:rPr>
      </w:pPr>
      <w:r w:rsidRPr="000838AC">
        <w:rPr>
          <w:rFonts w:ascii="Times New Roman" w:hAnsi="Times New Roman" w:cs="Times New Roman"/>
          <w:sz w:val="28"/>
          <w:szCs w:val="28"/>
        </w:rPr>
        <w:t xml:space="preserve">7 000,00 руб.; </w:t>
      </w:r>
    </w:p>
    <w:p w:rsidR="00491C22" w:rsidRPr="000838AC" w:rsidRDefault="00491C22" w:rsidP="00491C22">
      <w:pPr>
        <w:spacing w:after="0"/>
        <w:ind w:firstLine="539"/>
        <w:jc w:val="both"/>
        <w:rPr>
          <w:rFonts w:ascii="Times New Roman" w:hAnsi="Times New Roman" w:cs="Times New Roman"/>
          <w:sz w:val="28"/>
          <w:szCs w:val="28"/>
        </w:rPr>
      </w:pPr>
      <w:r w:rsidRPr="000838AC">
        <w:rPr>
          <w:rFonts w:ascii="Times New Roman" w:hAnsi="Times New Roman" w:cs="Times New Roman"/>
          <w:sz w:val="28"/>
          <w:szCs w:val="28"/>
        </w:rPr>
        <w:t xml:space="preserve">- 28.11.2014 размер субсидии составил 1 850 955,51 руб., или увеличен </w:t>
      </w:r>
      <w:proofErr w:type="gramStart"/>
      <w:r w:rsidRPr="000838AC">
        <w:rPr>
          <w:rFonts w:ascii="Times New Roman" w:hAnsi="Times New Roman" w:cs="Times New Roman"/>
          <w:sz w:val="28"/>
          <w:szCs w:val="28"/>
        </w:rPr>
        <w:t>на</w:t>
      </w:r>
      <w:proofErr w:type="gramEnd"/>
    </w:p>
    <w:p w:rsidR="00491C22" w:rsidRPr="000838AC" w:rsidRDefault="00491C22" w:rsidP="00491C22">
      <w:pPr>
        <w:spacing w:after="0"/>
        <w:ind w:firstLine="142"/>
        <w:jc w:val="both"/>
        <w:rPr>
          <w:rFonts w:ascii="Times New Roman" w:hAnsi="Times New Roman" w:cs="Times New Roman"/>
          <w:sz w:val="28"/>
          <w:szCs w:val="28"/>
        </w:rPr>
      </w:pPr>
      <w:r w:rsidRPr="000838AC">
        <w:rPr>
          <w:rFonts w:ascii="Times New Roman" w:hAnsi="Times New Roman" w:cs="Times New Roman"/>
          <w:sz w:val="28"/>
          <w:szCs w:val="28"/>
        </w:rPr>
        <w:t xml:space="preserve"> 81 237,73 руб.</w:t>
      </w:r>
    </w:p>
    <w:p w:rsidR="00491C22" w:rsidRPr="000838AC" w:rsidRDefault="00491C22" w:rsidP="00491C22">
      <w:pPr>
        <w:spacing w:after="0"/>
        <w:ind w:firstLine="539"/>
        <w:jc w:val="both"/>
        <w:rPr>
          <w:rFonts w:ascii="Times New Roman" w:hAnsi="Times New Roman" w:cs="Times New Roman"/>
          <w:sz w:val="28"/>
          <w:szCs w:val="28"/>
        </w:rPr>
      </w:pPr>
      <w:r>
        <w:rPr>
          <w:rFonts w:ascii="Times New Roman" w:hAnsi="Times New Roman" w:cs="Times New Roman"/>
          <w:sz w:val="28"/>
          <w:szCs w:val="28"/>
        </w:rPr>
        <w:t>4</w:t>
      </w:r>
      <w:r w:rsidRPr="000838AC">
        <w:rPr>
          <w:rFonts w:ascii="Times New Roman" w:hAnsi="Times New Roman" w:cs="Times New Roman"/>
          <w:sz w:val="28"/>
          <w:szCs w:val="28"/>
        </w:rPr>
        <w:t xml:space="preserve">. В течение 2014 года в план финансово-хозяйственной деятельности пять раз вносились изменения. </w:t>
      </w:r>
      <w:proofErr w:type="gramStart"/>
      <w:r w:rsidRPr="000838AC">
        <w:rPr>
          <w:rFonts w:ascii="Times New Roman" w:hAnsi="Times New Roman" w:cs="Times New Roman"/>
          <w:sz w:val="28"/>
          <w:szCs w:val="28"/>
        </w:rPr>
        <w:t>В нарушение Порядка составления и утверждения плана финансово-хозяйственной деятельности муниципальных бюджетных учреждений, в отношении которых администрация города Боготола осуществляет функции и полномочия учредителя, утвержденного Постановлением администрации города Боготола от 31.12.2013 № 1918-п «Об утверждении порядка составления и утверждения плана финансово-хозяйственной деятельности муниципальных бюджетных учреждений, в отношении которых администрация города Боготола осуществляет функции и полномочия учредителя» обоснования и расчеты на величину измененных</w:t>
      </w:r>
      <w:proofErr w:type="gramEnd"/>
      <w:r w:rsidRPr="000838AC">
        <w:rPr>
          <w:rFonts w:ascii="Times New Roman" w:hAnsi="Times New Roman" w:cs="Times New Roman"/>
          <w:sz w:val="28"/>
          <w:szCs w:val="28"/>
        </w:rPr>
        <w:t xml:space="preserve"> показателей не производились.</w:t>
      </w:r>
    </w:p>
    <w:p w:rsidR="00491C22" w:rsidRDefault="00491C22" w:rsidP="00491C22">
      <w:pPr>
        <w:ind w:firstLine="539"/>
        <w:jc w:val="both"/>
        <w:rPr>
          <w:rFonts w:ascii="Times New Roman" w:hAnsi="Times New Roman" w:cs="Times New Roman"/>
          <w:sz w:val="28"/>
          <w:szCs w:val="28"/>
        </w:rPr>
      </w:pPr>
      <w:r w:rsidRPr="000838AC">
        <w:rPr>
          <w:rFonts w:ascii="Times New Roman" w:hAnsi="Times New Roman" w:cs="Times New Roman"/>
          <w:sz w:val="28"/>
          <w:szCs w:val="28"/>
        </w:rPr>
        <w:t xml:space="preserve"> </w:t>
      </w:r>
      <w:r>
        <w:rPr>
          <w:rFonts w:ascii="Times New Roman" w:hAnsi="Times New Roman" w:cs="Times New Roman"/>
          <w:sz w:val="28"/>
          <w:szCs w:val="28"/>
        </w:rPr>
        <w:t>5</w:t>
      </w:r>
      <w:r w:rsidRPr="000838AC">
        <w:rPr>
          <w:rFonts w:ascii="Times New Roman" w:hAnsi="Times New Roman" w:cs="Times New Roman"/>
          <w:sz w:val="28"/>
          <w:szCs w:val="28"/>
        </w:rPr>
        <w:t xml:space="preserve">. </w:t>
      </w:r>
      <w:proofErr w:type="gramStart"/>
      <w:r w:rsidRPr="000838AC">
        <w:rPr>
          <w:rFonts w:ascii="Times New Roman" w:hAnsi="Times New Roman" w:cs="Times New Roman"/>
          <w:sz w:val="28"/>
          <w:szCs w:val="28"/>
        </w:rPr>
        <w:t>В нарушение Порядка составления и утверждения плана финансово-хозяйственной деятельности муниципальных бюджетных учреждений, в отношении которых администрация города Боготола осуществляет функции и полномочия учредителя, утвержденного Постановлением администрации города Боготола от 31.12.2013 № 1918-п «Об утверждении порядка составления и утверждения плана финансово-хозяйственной деятельности муниципальных бюджетных учреждений, в отношении которых администрация города Боготола осуществляет функции и полномочия учредителя» в планах финансово-хозяйственной деятельности Учреждения показатели</w:t>
      </w:r>
      <w:proofErr w:type="gramEnd"/>
      <w:r w:rsidRPr="000838AC">
        <w:rPr>
          <w:rFonts w:ascii="Times New Roman" w:hAnsi="Times New Roman" w:cs="Times New Roman"/>
          <w:sz w:val="28"/>
          <w:szCs w:val="28"/>
        </w:rPr>
        <w:t xml:space="preserve"> по поступлениям и выплатам  субсидии на выполнение муниципального задания не детализированы в разрезе кодов целевых статей.</w:t>
      </w:r>
    </w:p>
    <w:tbl>
      <w:tblPr>
        <w:tblW w:w="0" w:type="auto"/>
        <w:tblInd w:w="15" w:type="dxa"/>
        <w:tblCellMar>
          <w:left w:w="30" w:type="dxa"/>
          <w:right w:w="0" w:type="dxa"/>
        </w:tblCellMar>
        <w:tblLook w:val="04A0"/>
      </w:tblPr>
      <w:tblGrid>
        <w:gridCol w:w="9893"/>
      </w:tblGrid>
      <w:tr w:rsidR="00491C22" w:rsidRPr="0099668F" w:rsidTr="00BB7222">
        <w:trPr>
          <w:hidden/>
        </w:trPr>
        <w:tc>
          <w:tcPr>
            <w:tcW w:w="9893" w:type="dxa"/>
            <w:vAlign w:val="center"/>
            <w:hideMark/>
          </w:tcPr>
          <w:p w:rsidR="00491C22" w:rsidRPr="0099668F" w:rsidRDefault="00491C22" w:rsidP="00BB7222">
            <w:pPr>
              <w:spacing w:after="0" w:line="240" w:lineRule="auto"/>
              <w:rPr>
                <w:rFonts w:ascii="Arial" w:eastAsia="Times New Roman" w:hAnsi="Arial" w:cs="Arial"/>
                <w:vanish/>
                <w:sz w:val="16"/>
                <w:szCs w:val="16"/>
                <w:lang w:eastAsia="ru-RU"/>
              </w:rPr>
            </w:pPr>
          </w:p>
        </w:tc>
      </w:tr>
    </w:tbl>
    <w:p w:rsidR="00491C22" w:rsidRPr="000838AC" w:rsidRDefault="00491C22" w:rsidP="00491C22">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6</w:t>
      </w:r>
      <w:r w:rsidRPr="000838AC">
        <w:rPr>
          <w:rFonts w:ascii="Times New Roman" w:hAnsi="Times New Roman" w:cs="Times New Roman"/>
          <w:sz w:val="28"/>
          <w:szCs w:val="28"/>
          <w:lang w:eastAsia="ru-RU"/>
        </w:rPr>
        <w:t xml:space="preserve">. </w:t>
      </w:r>
      <w:proofErr w:type="gramStart"/>
      <w:r w:rsidRPr="000838AC">
        <w:rPr>
          <w:rFonts w:ascii="Times New Roman" w:hAnsi="Times New Roman" w:cs="Times New Roman"/>
          <w:sz w:val="28"/>
          <w:szCs w:val="28"/>
          <w:lang w:eastAsia="ru-RU"/>
        </w:rPr>
        <w:t>В нарушение Приказа Минфина России от 01.07.2013 N 65н "Об утверждении Указаний о порядке применения бюджетной классификации Российской Федерации" по контракту с ООО «Набат» № 935 от 19.02.2014 на охрану и техническое обслуживание охранно-пожарной сигнализации за 2014 год произведены расходы по КОСГУ 225 в сумме 31600,00 рублей, при этом в соответствии с условиями контракта оплата производится за охрану объекта, что соответствует</w:t>
      </w:r>
      <w:proofErr w:type="gramEnd"/>
      <w:r w:rsidRPr="000838AC">
        <w:rPr>
          <w:rFonts w:ascii="Times New Roman" w:hAnsi="Times New Roman" w:cs="Times New Roman"/>
          <w:sz w:val="28"/>
          <w:szCs w:val="28"/>
          <w:lang w:eastAsia="ru-RU"/>
        </w:rPr>
        <w:t xml:space="preserve"> КОСГУ 226, так же на учете у Учреждения охранно-пожарной сигнализации не числится.</w:t>
      </w:r>
    </w:p>
    <w:tbl>
      <w:tblPr>
        <w:tblW w:w="0" w:type="auto"/>
        <w:tblInd w:w="15" w:type="dxa"/>
        <w:tblCellMar>
          <w:left w:w="30" w:type="dxa"/>
          <w:right w:w="0" w:type="dxa"/>
        </w:tblCellMar>
        <w:tblLook w:val="04A0"/>
      </w:tblPr>
      <w:tblGrid>
        <w:gridCol w:w="1785"/>
        <w:gridCol w:w="7101"/>
      </w:tblGrid>
      <w:tr w:rsidR="00491C22" w:rsidRPr="0099668F" w:rsidTr="00BB7222">
        <w:trPr>
          <w:gridAfter w:val="1"/>
          <w:wAfter w:w="7101" w:type="dxa"/>
          <w:hidden/>
        </w:trPr>
        <w:tc>
          <w:tcPr>
            <w:tcW w:w="1785" w:type="dxa"/>
            <w:vAlign w:val="center"/>
            <w:hideMark/>
          </w:tcPr>
          <w:p w:rsidR="00491C22" w:rsidRPr="0099668F" w:rsidRDefault="00491C22" w:rsidP="00BB7222">
            <w:pPr>
              <w:spacing w:after="0" w:line="240" w:lineRule="auto"/>
              <w:rPr>
                <w:rFonts w:ascii="Arial" w:eastAsia="Times New Roman" w:hAnsi="Arial" w:cs="Arial"/>
                <w:vanish/>
                <w:sz w:val="16"/>
                <w:szCs w:val="16"/>
                <w:lang w:eastAsia="ru-RU"/>
              </w:rPr>
            </w:pPr>
          </w:p>
        </w:tc>
      </w:tr>
      <w:tr w:rsidR="00491C22" w:rsidRPr="0099668F" w:rsidTr="00BB7222">
        <w:trPr>
          <w:hidden/>
        </w:trPr>
        <w:tc>
          <w:tcPr>
            <w:tcW w:w="8886" w:type="dxa"/>
            <w:gridSpan w:val="2"/>
            <w:vAlign w:val="center"/>
            <w:hideMark/>
          </w:tcPr>
          <w:p w:rsidR="00491C22" w:rsidRPr="0099668F" w:rsidRDefault="00491C22" w:rsidP="00BB7222">
            <w:pPr>
              <w:spacing w:after="0" w:line="240" w:lineRule="auto"/>
              <w:rPr>
                <w:rFonts w:ascii="Arial" w:eastAsia="Times New Roman" w:hAnsi="Arial" w:cs="Arial"/>
                <w:vanish/>
                <w:sz w:val="16"/>
                <w:szCs w:val="16"/>
                <w:lang w:eastAsia="ru-RU"/>
              </w:rPr>
            </w:pPr>
          </w:p>
        </w:tc>
      </w:tr>
    </w:tbl>
    <w:p w:rsidR="00491C22" w:rsidRPr="0099668F" w:rsidRDefault="00491C22" w:rsidP="00491C22">
      <w:pPr>
        <w:tabs>
          <w:tab w:val="left" w:pos="540"/>
        </w:tabs>
        <w:spacing w:after="0"/>
        <w:ind w:firstLine="540"/>
        <w:jc w:val="both"/>
        <w:rPr>
          <w:rFonts w:ascii="Times New Roman" w:hAnsi="Times New Roman" w:cs="Times New Roman"/>
          <w:sz w:val="28"/>
          <w:szCs w:val="28"/>
        </w:rPr>
      </w:pPr>
      <w:r>
        <w:rPr>
          <w:rFonts w:ascii="Times New Roman" w:hAnsi="Times New Roman" w:cs="Times New Roman"/>
          <w:sz w:val="28"/>
          <w:szCs w:val="28"/>
          <w:lang w:eastAsia="ru-RU"/>
        </w:rPr>
        <w:t>7</w:t>
      </w:r>
      <w:r w:rsidRPr="005D2A3E">
        <w:rPr>
          <w:rFonts w:ascii="Times New Roman" w:hAnsi="Times New Roman" w:cs="Times New Roman"/>
          <w:sz w:val="28"/>
          <w:szCs w:val="28"/>
          <w:lang w:eastAsia="ru-RU"/>
        </w:rPr>
        <w:t xml:space="preserve">. </w:t>
      </w:r>
      <w:proofErr w:type="gramStart"/>
      <w:r w:rsidRPr="005D2A3E">
        <w:rPr>
          <w:rFonts w:ascii="Times New Roman" w:hAnsi="Times New Roman" w:cs="Times New Roman"/>
          <w:sz w:val="28"/>
          <w:szCs w:val="28"/>
          <w:lang w:eastAsia="ru-RU"/>
        </w:rPr>
        <w:t>В нарушение Постановления Правительства Красноярского края от 17.06.2014 N 241-п "О мерах по реализации Закона Красноярского края от 05.12.2013 N 5-1881 "О краевом бюджете на 2014 год и плановый период 2015 - 2016 годов" при заключении договоров предусмотрена предоплата в размере 100% (</w:t>
      </w:r>
      <w:r w:rsidRPr="005D2A3E">
        <w:rPr>
          <w:rFonts w:ascii="Times New Roman" w:hAnsi="Times New Roman" w:cs="Times New Roman"/>
          <w:sz w:val="28"/>
          <w:szCs w:val="28"/>
        </w:rPr>
        <w:t>контракт № 3 от 01.03.2014 с ИП Квас С.В. оплата составила 18091,00 рублей (3480,00+8152,00+1800,00+4679,00)</w:t>
      </w:r>
      <w:proofErr w:type="gramEnd"/>
      <w:r w:rsidRPr="005D2A3E">
        <w:rPr>
          <w:rFonts w:ascii="Times New Roman" w:hAnsi="Times New Roman" w:cs="Times New Roman"/>
          <w:sz w:val="28"/>
          <w:szCs w:val="28"/>
        </w:rPr>
        <w:t xml:space="preserve">;муниципальный контракт № 12 от </w:t>
      </w:r>
      <w:r w:rsidRPr="005D2A3E">
        <w:rPr>
          <w:rFonts w:ascii="Times New Roman" w:hAnsi="Times New Roman" w:cs="Times New Roman"/>
          <w:sz w:val="28"/>
          <w:szCs w:val="28"/>
        </w:rPr>
        <w:lastRenderedPageBreak/>
        <w:t xml:space="preserve">19.12.2014 с ИП Полянская А.В. на сумму 8600,00 рублей; муниципальный контракт № 22-12/2014 от 22.12.2014 с ИП </w:t>
      </w:r>
      <w:proofErr w:type="spellStart"/>
      <w:r w:rsidRPr="005D2A3E">
        <w:rPr>
          <w:rFonts w:ascii="Times New Roman" w:hAnsi="Times New Roman" w:cs="Times New Roman"/>
          <w:sz w:val="28"/>
          <w:szCs w:val="28"/>
        </w:rPr>
        <w:t>Квочкин</w:t>
      </w:r>
      <w:proofErr w:type="spellEnd"/>
      <w:r w:rsidRPr="005D2A3E">
        <w:rPr>
          <w:rFonts w:ascii="Times New Roman" w:hAnsi="Times New Roman" w:cs="Times New Roman"/>
          <w:sz w:val="28"/>
          <w:szCs w:val="28"/>
        </w:rPr>
        <w:t xml:space="preserve"> А.А. на сумму 8679,00 рублей).</w:t>
      </w:r>
      <w:r w:rsidRPr="0099668F">
        <w:rPr>
          <w:rFonts w:ascii="Times New Roman" w:hAnsi="Times New Roman" w:cs="Times New Roman"/>
          <w:sz w:val="28"/>
          <w:szCs w:val="28"/>
        </w:rPr>
        <w:t xml:space="preserve"> </w:t>
      </w:r>
    </w:p>
    <w:p w:rsidR="00491C22" w:rsidRPr="005D2A3E" w:rsidRDefault="00491C22" w:rsidP="00491C22">
      <w:pPr>
        <w:tabs>
          <w:tab w:val="left" w:pos="540"/>
        </w:tabs>
        <w:spacing w:after="0"/>
        <w:ind w:firstLine="540"/>
        <w:jc w:val="both"/>
        <w:rPr>
          <w:rFonts w:ascii="Times New Roman" w:hAnsi="Times New Roman" w:cs="Times New Roman"/>
          <w:sz w:val="28"/>
          <w:szCs w:val="28"/>
        </w:rPr>
      </w:pPr>
      <w:r>
        <w:rPr>
          <w:rFonts w:ascii="Times New Roman" w:hAnsi="Times New Roman" w:cs="Times New Roman"/>
          <w:sz w:val="28"/>
          <w:szCs w:val="28"/>
        </w:rPr>
        <w:t>8</w:t>
      </w:r>
      <w:r w:rsidRPr="005D2A3E">
        <w:rPr>
          <w:rFonts w:ascii="Times New Roman" w:hAnsi="Times New Roman" w:cs="Times New Roman"/>
          <w:sz w:val="28"/>
          <w:szCs w:val="28"/>
        </w:rPr>
        <w:t>. Учреждением заключены договоры поставки с указанием суммы,  без указания наименования, количества и цены товара или  без указания суммы и  без указания наименования, количества и цены товара:</w:t>
      </w:r>
    </w:p>
    <w:p w:rsidR="00491C22" w:rsidRPr="005D2A3E" w:rsidRDefault="00491C22" w:rsidP="00491C22">
      <w:pPr>
        <w:tabs>
          <w:tab w:val="left" w:pos="540"/>
        </w:tabs>
        <w:spacing w:after="0"/>
        <w:ind w:firstLine="540"/>
        <w:jc w:val="both"/>
        <w:rPr>
          <w:rFonts w:ascii="Times New Roman" w:hAnsi="Times New Roman" w:cs="Times New Roman"/>
          <w:sz w:val="28"/>
          <w:szCs w:val="28"/>
        </w:rPr>
      </w:pPr>
      <w:r w:rsidRPr="005D2A3E">
        <w:rPr>
          <w:rFonts w:ascii="Times New Roman" w:hAnsi="Times New Roman" w:cs="Times New Roman"/>
          <w:sz w:val="28"/>
          <w:szCs w:val="28"/>
        </w:rPr>
        <w:t>контракт № 3 от 01.03.2014 с ИП Квас С.В. оплата составила 18091,00 рублей (3480,00+8152,00+1800,00+4679,00);</w:t>
      </w:r>
    </w:p>
    <w:p w:rsidR="00491C22" w:rsidRPr="005D2A3E" w:rsidRDefault="00491C22" w:rsidP="00491C22">
      <w:pPr>
        <w:tabs>
          <w:tab w:val="left" w:pos="540"/>
        </w:tabs>
        <w:spacing w:after="0"/>
        <w:ind w:firstLine="540"/>
        <w:jc w:val="both"/>
        <w:rPr>
          <w:rFonts w:ascii="Times New Roman" w:hAnsi="Times New Roman" w:cs="Times New Roman"/>
          <w:sz w:val="28"/>
          <w:szCs w:val="28"/>
        </w:rPr>
      </w:pPr>
      <w:r w:rsidRPr="005D2A3E">
        <w:rPr>
          <w:rFonts w:ascii="Times New Roman" w:hAnsi="Times New Roman" w:cs="Times New Roman"/>
          <w:sz w:val="28"/>
          <w:szCs w:val="28"/>
        </w:rPr>
        <w:t>муниципальный контракт № 12 от 19.12.2014 с ИП Полянская А.В. на сумму 8600,00 рублей;</w:t>
      </w:r>
    </w:p>
    <w:p w:rsidR="00491C22" w:rsidRPr="0099668F" w:rsidRDefault="00491C22" w:rsidP="00491C22">
      <w:pPr>
        <w:tabs>
          <w:tab w:val="left" w:pos="540"/>
        </w:tabs>
        <w:spacing w:after="0"/>
        <w:ind w:firstLine="540"/>
        <w:jc w:val="both"/>
        <w:rPr>
          <w:rFonts w:ascii="Times New Roman" w:hAnsi="Times New Roman" w:cs="Times New Roman"/>
          <w:sz w:val="28"/>
          <w:szCs w:val="28"/>
        </w:rPr>
      </w:pPr>
      <w:r w:rsidRPr="005D2A3E">
        <w:rPr>
          <w:rFonts w:ascii="Times New Roman" w:hAnsi="Times New Roman" w:cs="Times New Roman"/>
          <w:sz w:val="28"/>
          <w:szCs w:val="28"/>
        </w:rPr>
        <w:t xml:space="preserve">муниципальный контракт № 22-12/2014 от 22.12.2014 с ИП </w:t>
      </w:r>
      <w:proofErr w:type="spellStart"/>
      <w:r w:rsidRPr="005D2A3E">
        <w:rPr>
          <w:rFonts w:ascii="Times New Roman" w:hAnsi="Times New Roman" w:cs="Times New Roman"/>
          <w:sz w:val="28"/>
          <w:szCs w:val="28"/>
        </w:rPr>
        <w:t>Квочкин</w:t>
      </w:r>
      <w:proofErr w:type="spellEnd"/>
      <w:r w:rsidRPr="005D2A3E">
        <w:rPr>
          <w:rFonts w:ascii="Times New Roman" w:hAnsi="Times New Roman" w:cs="Times New Roman"/>
          <w:sz w:val="28"/>
          <w:szCs w:val="28"/>
        </w:rPr>
        <w:t xml:space="preserve"> А.А. на сумму 8679,00 рублей.</w:t>
      </w:r>
      <w:r w:rsidRPr="0099668F">
        <w:rPr>
          <w:rFonts w:ascii="Times New Roman" w:hAnsi="Times New Roman" w:cs="Times New Roman"/>
          <w:sz w:val="28"/>
          <w:szCs w:val="28"/>
        </w:rPr>
        <w:t xml:space="preserve"> </w:t>
      </w:r>
    </w:p>
    <w:p w:rsidR="00491C22" w:rsidRPr="0099668F" w:rsidRDefault="00491C22" w:rsidP="00491C22">
      <w:pPr>
        <w:spacing w:after="0"/>
        <w:ind w:firstLine="540"/>
        <w:jc w:val="both"/>
        <w:rPr>
          <w:rFonts w:ascii="Times New Roman" w:hAnsi="Times New Roman" w:cs="Times New Roman"/>
          <w:sz w:val="28"/>
          <w:szCs w:val="28"/>
        </w:rPr>
      </w:pPr>
      <w:r>
        <w:rPr>
          <w:rFonts w:ascii="Times New Roman" w:hAnsi="Times New Roman" w:cs="Times New Roman"/>
          <w:sz w:val="28"/>
          <w:szCs w:val="28"/>
        </w:rPr>
        <w:t>9.</w:t>
      </w:r>
      <w:r w:rsidRPr="00FF5677">
        <w:rPr>
          <w:rFonts w:ascii="Times New Roman" w:hAnsi="Times New Roman" w:cs="Times New Roman"/>
          <w:sz w:val="28"/>
          <w:szCs w:val="28"/>
        </w:rPr>
        <w:t xml:space="preserve">  </w:t>
      </w:r>
      <w:r w:rsidRPr="005D2A3E">
        <w:rPr>
          <w:rFonts w:ascii="Times New Roman" w:hAnsi="Times New Roman" w:cs="Times New Roman"/>
          <w:sz w:val="28"/>
          <w:szCs w:val="28"/>
        </w:rPr>
        <w:t xml:space="preserve">Штатное расписание с 01.01.2014 не составлялось. </w:t>
      </w:r>
    </w:p>
    <w:p w:rsidR="00491C22" w:rsidRPr="0099668F" w:rsidRDefault="00491C22" w:rsidP="00491C22">
      <w:pPr>
        <w:spacing w:after="0"/>
        <w:ind w:firstLine="540"/>
        <w:jc w:val="both"/>
        <w:rPr>
          <w:rFonts w:ascii="Times New Roman" w:hAnsi="Times New Roman" w:cs="Times New Roman"/>
          <w:sz w:val="28"/>
          <w:szCs w:val="28"/>
          <w:lang w:eastAsia="ru-RU"/>
        </w:rPr>
      </w:pPr>
      <w:r>
        <w:rPr>
          <w:rFonts w:ascii="Times New Roman" w:hAnsi="Times New Roman" w:cs="Times New Roman"/>
          <w:sz w:val="28"/>
          <w:szCs w:val="28"/>
        </w:rPr>
        <w:t>10</w:t>
      </w:r>
      <w:r w:rsidRPr="005D2A3E">
        <w:rPr>
          <w:rFonts w:ascii="Times New Roman" w:hAnsi="Times New Roman" w:cs="Times New Roman"/>
          <w:sz w:val="28"/>
          <w:szCs w:val="28"/>
        </w:rPr>
        <w:t xml:space="preserve">. Для учета рабочего времени Учреждением используется Табель учета   рабочего времени (форма Т-12). </w:t>
      </w:r>
      <w:hyperlink r:id="rId8" w:history="1">
        <w:proofErr w:type="gramStart"/>
        <w:r w:rsidRPr="005D2A3E">
          <w:rPr>
            <w:rFonts w:ascii="Times New Roman" w:hAnsi="Times New Roman" w:cs="Times New Roman"/>
            <w:sz w:val="28"/>
            <w:szCs w:val="28"/>
            <w:lang w:eastAsia="ru-RU"/>
          </w:rPr>
          <w:t>Форма</w:t>
        </w:r>
      </w:hyperlink>
      <w:r w:rsidRPr="005D2A3E">
        <w:rPr>
          <w:rFonts w:ascii="Times New Roman" w:hAnsi="Times New Roman" w:cs="Times New Roman"/>
          <w:sz w:val="28"/>
          <w:szCs w:val="28"/>
          <w:lang w:eastAsia="ru-RU"/>
        </w:rPr>
        <w:t xml:space="preserve"> Табеля учета рабочего времени и расчета заработной платы для бюджетных учреждений (0504421) установлена Приказом Минфина России от 15.12.2010 N 173н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w:t>
      </w:r>
      <w:proofErr w:type="gramEnd"/>
    </w:p>
    <w:p w:rsidR="00491C22" w:rsidRPr="005D2A3E" w:rsidRDefault="00491C22" w:rsidP="00491C22">
      <w:pPr>
        <w:spacing w:after="0"/>
        <w:ind w:firstLine="539"/>
        <w:jc w:val="both"/>
        <w:rPr>
          <w:sz w:val="28"/>
          <w:szCs w:val="28"/>
        </w:rPr>
      </w:pPr>
      <w:r w:rsidRPr="0099668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11. </w:t>
      </w:r>
      <w:r w:rsidRPr="005D2A3E">
        <w:rPr>
          <w:rFonts w:ascii="Times New Roman" w:hAnsi="Times New Roman" w:cs="Times New Roman"/>
          <w:sz w:val="28"/>
          <w:szCs w:val="28"/>
          <w:lang w:eastAsia="ru-RU"/>
        </w:rPr>
        <w:t xml:space="preserve">В Учреждении отсутствуют локальные нормативные акты, устанавливающие систему оплаты труда (Положение об оплате труда работников, </w:t>
      </w:r>
      <w:r w:rsidRPr="005D2A3E">
        <w:rPr>
          <w:rFonts w:ascii="Times New Roman" w:hAnsi="Times New Roman" w:cs="Times New Roman"/>
          <w:sz w:val="28"/>
          <w:szCs w:val="28"/>
        </w:rPr>
        <w:t>Положение о видах, условиях, размерах и порядке установления выплат стимулирующего характера, в том числе критериях оценки результативности и качества труда работников</w:t>
      </w:r>
      <w:r w:rsidRPr="005D2A3E">
        <w:rPr>
          <w:sz w:val="28"/>
          <w:szCs w:val="28"/>
        </w:rPr>
        <w:t>).</w:t>
      </w:r>
    </w:p>
    <w:p w:rsidR="00491C22" w:rsidRPr="00A50D5A" w:rsidRDefault="00491C22" w:rsidP="00491C22">
      <w:pPr>
        <w:spacing w:after="0"/>
        <w:ind w:firstLine="539"/>
        <w:jc w:val="both"/>
        <w:rPr>
          <w:rFonts w:ascii="Times New Roman" w:hAnsi="Times New Roman" w:cs="Times New Roman"/>
          <w:sz w:val="28"/>
          <w:szCs w:val="28"/>
          <w:lang w:eastAsia="ru-RU"/>
        </w:rPr>
      </w:pPr>
      <w:r>
        <w:rPr>
          <w:rFonts w:ascii="Times New Roman" w:hAnsi="Times New Roman" w:cs="Times New Roman"/>
          <w:sz w:val="28"/>
          <w:szCs w:val="28"/>
          <w:lang w:eastAsia="ru-RU"/>
        </w:rPr>
        <w:t>12</w:t>
      </w:r>
      <w:r w:rsidRPr="00F8792C">
        <w:rPr>
          <w:rFonts w:ascii="Times New Roman" w:hAnsi="Times New Roman" w:cs="Times New Roman"/>
          <w:sz w:val="28"/>
          <w:szCs w:val="28"/>
          <w:lang w:eastAsia="ru-RU"/>
        </w:rPr>
        <w:t xml:space="preserve">. </w:t>
      </w:r>
      <w:proofErr w:type="gramStart"/>
      <w:r w:rsidRPr="00F8792C">
        <w:rPr>
          <w:rFonts w:ascii="Times New Roman" w:hAnsi="Times New Roman" w:cs="Times New Roman"/>
          <w:sz w:val="28"/>
          <w:szCs w:val="28"/>
          <w:lang w:eastAsia="ru-RU"/>
        </w:rPr>
        <w:t>Приказами от 21.01.2014 № 108, от 19.02.2014 № 109-2, от 21.03.2014 № 115, от 22.04.2014 № 118, от 21.05.2014 № 122, от 21.06.2014 № 133, от 24.07.2014 № 135, от 25.08.2014 № 140, от 29.09.2014 № 143, от 22.10.2014 № 146, от 24.11.2014 № 152, от 20.12.2014 № 155 «Об установлении выплат стимулирующего характера» установлены стимулирующие выплаты работникам Учреждения в баллах.</w:t>
      </w:r>
      <w:proofErr w:type="gramEnd"/>
      <w:r w:rsidRPr="00F8792C">
        <w:rPr>
          <w:rFonts w:ascii="Times New Roman" w:hAnsi="Times New Roman" w:cs="Times New Roman"/>
          <w:sz w:val="28"/>
          <w:szCs w:val="28"/>
          <w:lang w:eastAsia="ru-RU"/>
        </w:rPr>
        <w:t xml:space="preserve"> Указания на то, за какой период установлены выплаты стимулирующего характера приказы не содержат. Конкретного указания на то, какая выплата стимулирующего характера (или несколько видов выплат стимулирующего характера), установлены приказы не содержат. Протоколов заседания комиссии по распределению стимулирующей части фонда оплаты труда и документов о создании комиссии по распределению стимулирующей части фонда оплаты труда к проверке не предоставлено. Сумма выплат по указанным приказам составила 196800,00 рублей.</w:t>
      </w:r>
    </w:p>
    <w:p w:rsidR="00491C22" w:rsidRDefault="00491C22" w:rsidP="00491C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w:t>
      </w:r>
      <w:r w:rsidRPr="00D47168">
        <w:rPr>
          <w:rFonts w:ascii="Times New Roman" w:hAnsi="Times New Roman" w:cs="Times New Roman"/>
          <w:sz w:val="28"/>
          <w:szCs w:val="28"/>
        </w:rPr>
        <w:t xml:space="preserve">. В целях оказания платных услуг Учреждением ежемесячно заключаются договоры гражданско-правового характера на выполнение работ по проведению </w:t>
      </w:r>
      <w:r w:rsidRPr="00D47168">
        <w:rPr>
          <w:rFonts w:ascii="Times New Roman" w:hAnsi="Times New Roman" w:cs="Times New Roman"/>
          <w:sz w:val="28"/>
          <w:szCs w:val="28"/>
        </w:rPr>
        <w:lastRenderedPageBreak/>
        <w:t xml:space="preserve">занятий по следующим направлениям: шейпинг; фитнес; группа здоровья; тренажерный зал. Из </w:t>
      </w:r>
      <w:hyperlink r:id="rId9" w:history="1">
        <w:r w:rsidRPr="00D47168">
          <w:rPr>
            <w:rFonts w:ascii="Times New Roman" w:hAnsi="Times New Roman" w:cs="Times New Roman"/>
            <w:sz w:val="28"/>
            <w:szCs w:val="28"/>
          </w:rPr>
          <w:t xml:space="preserve"> ст. 11</w:t>
        </w:r>
      </w:hyperlink>
      <w:r w:rsidRPr="00D47168">
        <w:rPr>
          <w:rFonts w:ascii="Times New Roman" w:hAnsi="Times New Roman" w:cs="Times New Roman"/>
          <w:sz w:val="28"/>
          <w:szCs w:val="28"/>
        </w:rPr>
        <w:t xml:space="preserve"> ТК РФ следует, что трудовое законодательство и иные акты, содержащие нормы трудового права, не распространяются на лиц, работающих на основании договоров гражданско-правового характера (если в установленном Трудовым кодексом порядке они одновременно не выступают в качестве работодателей или их представителей). В соответствие со </w:t>
      </w:r>
      <w:hyperlink r:id="rId10" w:history="1">
        <w:r w:rsidRPr="00D47168">
          <w:rPr>
            <w:rFonts w:ascii="Times New Roman" w:hAnsi="Times New Roman" w:cs="Times New Roman"/>
            <w:sz w:val="28"/>
            <w:szCs w:val="28"/>
          </w:rPr>
          <w:t>ст. 56</w:t>
        </w:r>
      </w:hyperlink>
      <w:r w:rsidRPr="00D47168">
        <w:rPr>
          <w:rFonts w:ascii="Times New Roman" w:hAnsi="Times New Roman" w:cs="Times New Roman"/>
          <w:sz w:val="28"/>
          <w:szCs w:val="28"/>
        </w:rPr>
        <w:t xml:space="preserve"> ТК РФ договоры, которые Учреждение заключало с исполнителями работ, содержат  признаки трудовых отношений и носят трудовой характер, соответственно должны быть оформлены трудовыми договорами.</w:t>
      </w:r>
    </w:p>
    <w:p w:rsidR="00491C22" w:rsidRPr="007E3802" w:rsidRDefault="00491C22" w:rsidP="00491C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 В Учреждении отсутствуют лицевые счета работников, принятых по договорам гражданско-правового характера.</w:t>
      </w:r>
    </w:p>
    <w:p w:rsidR="00491C22" w:rsidRPr="00A31FC9" w:rsidRDefault="00491C22" w:rsidP="00491C22">
      <w:pPr>
        <w:tabs>
          <w:tab w:val="left" w:pos="-720"/>
          <w:tab w:val="left" w:pos="0"/>
          <w:tab w:val="left" w:pos="720"/>
          <w:tab w:val="left" w:pos="1440"/>
          <w:tab w:val="left" w:pos="2160"/>
          <w:tab w:val="left" w:pos="2880"/>
          <w:tab w:val="left" w:pos="3600"/>
          <w:tab w:val="left" w:pos="4320"/>
        </w:tabs>
        <w:autoSpaceDE w:val="0"/>
        <w:autoSpaceDN w:val="0"/>
        <w:adjustRightInd w:val="0"/>
        <w:spacing w:before="120" w:after="0" w:line="240" w:lineRule="auto"/>
        <w:ind w:firstLine="567"/>
        <w:jc w:val="both"/>
        <w:rPr>
          <w:rFonts w:ascii="Times New Roman" w:hAnsi="Times New Roman" w:cs="Times New Roman"/>
          <w:bCs/>
          <w:color w:val="000000"/>
          <w:sz w:val="28"/>
          <w:szCs w:val="28"/>
          <w:lang w:eastAsia="ru-RU"/>
        </w:rPr>
      </w:pPr>
      <w:r>
        <w:rPr>
          <w:rFonts w:ascii="Times New Roman" w:hAnsi="Times New Roman" w:cs="Times New Roman"/>
          <w:sz w:val="28"/>
          <w:szCs w:val="28"/>
        </w:rPr>
        <w:t>15</w:t>
      </w:r>
      <w:r w:rsidRPr="00A22200">
        <w:rPr>
          <w:rFonts w:ascii="Times New Roman" w:hAnsi="Times New Roman" w:cs="Times New Roman"/>
          <w:sz w:val="28"/>
          <w:szCs w:val="28"/>
        </w:rPr>
        <w:t xml:space="preserve">. </w:t>
      </w:r>
      <w:proofErr w:type="gramStart"/>
      <w:r w:rsidRPr="00A22200">
        <w:rPr>
          <w:rFonts w:ascii="Times New Roman" w:hAnsi="Times New Roman" w:cs="Times New Roman"/>
          <w:sz w:val="28"/>
          <w:szCs w:val="28"/>
        </w:rPr>
        <w:t>В нарушение Постановления администрации города Боготола от 29.11.2010 № 1769-п «О порядке определения видов и перечня особо ценного движимого имущества муниципального автономного или муниципального бюджетного учреждения города Боготола», Постановления администрации города Боготола от 12.03.2012 № 0301-п «</w:t>
      </w:r>
      <w:r w:rsidRPr="00A22200">
        <w:rPr>
          <w:rFonts w:ascii="Times New Roman" w:hAnsi="Times New Roman" w:cs="Times New Roman"/>
          <w:bCs/>
          <w:color w:val="000000"/>
          <w:sz w:val="28"/>
          <w:szCs w:val="28"/>
          <w:lang w:eastAsia="ru-RU"/>
        </w:rPr>
        <w:t xml:space="preserve">Об утверждении перечня особо ценного движимого имущества, закрепленного за Муниципальным бюджетным учреждением Физкультурно-оздоровительный центр "Здрава" города Боготола </w:t>
      </w:r>
      <w:r w:rsidRPr="00A22200">
        <w:rPr>
          <w:rFonts w:ascii="Times New Roman" w:hAnsi="Times New Roman" w:cs="Times New Roman"/>
          <w:sz w:val="28"/>
          <w:szCs w:val="28"/>
        </w:rPr>
        <w:t>на 01.01.2014 в бухгалтерском учете Учреждения не учтено особо</w:t>
      </w:r>
      <w:proofErr w:type="gramEnd"/>
      <w:r w:rsidRPr="00A22200">
        <w:rPr>
          <w:rFonts w:ascii="Times New Roman" w:hAnsi="Times New Roman" w:cs="Times New Roman"/>
          <w:sz w:val="28"/>
          <w:szCs w:val="28"/>
        </w:rPr>
        <w:t xml:space="preserve"> ценное движимое имущество </w:t>
      </w:r>
      <w:proofErr w:type="gramStart"/>
      <w:r w:rsidRPr="00A22200">
        <w:rPr>
          <w:rFonts w:ascii="Times New Roman" w:hAnsi="Times New Roman" w:cs="Times New Roman"/>
          <w:sz w:val="28"/>
          <w:szCs w:val="28"/>
        </w:rPr>
        <w:t>согласно Перечня</w:t>
      </w:r>
      <w:proofErr w:type="gramEnd"/>
      <w:r w:rsidRPr="00A22200">
        <w:rPr>
          <w:rFonts w:ascii="Times New Roman" w:hAnsi="Times New Roman" w:cs="Times New Roman"/>
          <w:sz w:val="28"/>
          <w:szCs w:val="28"/>
        </w:rPr>
        <w:t xml:space="preserve"> на общую сумму 95 727,62 рублей. На 01.01.2015 в бухгалтерском учете Учреждения не учтено особо ценное движимое имущество </w:t>
      </w:r>
      <w:proofErr w:type="gramStart"/>
      <w:r w:rsidRPr="00A22200">
        <w:rPr>
          <w:rFonts w:ascii="Times New Roman" w:hAnsi="Times New Roman" w:cs="Times New Roman"/>
          <w:sz w:val="28"/>
          <w:szCs w:val="28"/>
        </w:rPr>
        <w:t>согласно Перечня</w:t>
      </w:r>
      <w:proofErr w:type="gramEnd"/>
      <w:r w:rsidRPr="00A22200">
        <w:rPr>
          <w:rFonts w:ascii="Times New Roman" w:hAnsi="Times New Roman" w:cs="Times New Roman"/>
          <w:sz w:val="28"/>
          <w:szCs w:val="28"/>
        </w:rPr>
        <w:t xml:space="preserve"> на общую сумму 16200,00 рублей. При этом в перечень </w:t>
      </w:r>
      <w:r w:rsidRPr="00A22200">
        <w:rPr>
          <w:rFonts w:ascii="Times New Roman" w:hAnsi="Times New Roman" w:cs="Times New Roman"/>
          <w:bCs/>
          <w:color w:val="000000"/>
          <w:sz w:val="28"/>
          <w:szCs w:val="28"/>
          <w:lang w:eastAsia="ru-RU"/>
        </w:rPr>
        <w:t>особо ценного движимого имущества, закрепленного за Муниципальным бюджетным учреждением Физкультурно-оздоровительный центр "Здрава" города Боготола не включено следующее имущество: бильярдный стол 12 фут (классик</w:t>
      </w:r>
      <w:proofErr w:type="gramStart"/>
      <w:r w:rsidRPr="00A22200">
        <w:rPr>
          <w:rFonts w:ascii="Times New Roman" w:hAnsi="Times New Roman" w:cs="Times New Roman"/>
          <w:bCs/>
          <w:color w:val="000000"/>
          <w:sz w:val="28"/>
          <w:szCs w:val="28"/>
          <w:lang w:eastAsia="ru-RU"/>
        </w:rPr>
        <w:t>)-</w:t>
      </w:r>
      <w:proofErr w:type="gramEnd"/>
      <w:r w:rsidRPr="00A22200">
        <w:rPr>
          <w:rFonts w:ascii="Times New Roman" w:hAnsi="Times New Roman" w:cs="Times New Roman"/>
          <w:bCs/>
          <w:color w:val="000000"/>
          <w:sz w:val="28"/>
          <w:szCs w:val="28"/>
          <w:lang w:eastAsia="ru-RU"/>
        </w:rPr>
        <w:t>балансовая стоимость 150388,00 рублей; силовой комплекс- балансовая стоимость 102320,00 рублей.</w:t>
      </w:r>
    </w:p>
    <w:p w:rsidR="00491C22" w:rsidRPr="0099668F" w:rsidRDefault="00491C22" w:rsidP="00491C22">
      <w:pPr>
        <w:pStyle w:val="a4"/>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w:t>
      </w:r>
      <w:r w:rsidRPr="00A22200">
        <w:rPr>
          <w:rFonts w:ascii="Times New Roman" w:hAnsi="Times New Roman" w:cs="Times New Roman"/>
          <w:sz w:val="28"/>
          <w:szCs w:val="28"/>
        </w:rPr>
        <w:t xml:space="preserve">. </w:t>
      </w:r>
      <w:proofErr w:type="gramStart"/>
      <w:r w:rsidRPr="00A22200">
        <w:rPr>
          <w:rFonts w:ascii="Times New Roman" w:hAnsi="Times New Roman" w:cs="Times New Roman"/>
          <w:sz w:val="28"/>
          <w:szCs w:val="28"/>
        </w:rPr>
        <w:t>В нарушение приказа Минфина России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приказа Минфина РФ от 16.12.2010 № 174н «Об утверждении плана счетов бухгалтерского учета бюджетных учреждений и инструкции по его применению</w:t>
      </w:r>
      <w:proofErr w:type="gramEnd"/>
      <w:r w:rsidRPr="00A22200">
        <w:rPr>
          <w:rFonts w:ascii="Times New Roman" w:hAnsi="Times New Roman" w:cs="Times New Roman"/>
          <w:sz w:val="28"/>
          <w:szCs w:val="28"/>
        </w:rPr>
        <w:t>» для целей перевода основных средств из иного движимого имущества учреждения в особо ценное движимое имущество учреждения основные средства общей стоимостью 49027,00 рублей списаны с баланса, затем приняты к учету как безвозмездное поступление основных средств (прочее).</w:t>
      </w:r>
      <w:r w:rsidRPr="0099668F">
        <w:rPr>
          <w:rFonts w:ascii="Times New Roman" w:hAnsi="Times New Roman" w:cs="Times New Roman"/>
          <w:sz w:val="28"/>
          <w:szCs w:val="28"/>
        </w:rPr>
        <w:t xml:space="preserve"> </w:t>
      </w:r>
    </w:p>
    <w:p w:rsidR="00491C22" w:rsidRPr="00A22200" w:rsidRDefault="00491C22" w:rsidP="00491C22">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rPr>
        <w:t>17</w:t>
      </w:r>
      <w:r w:rsidRPr="00A22200">
        <w:rPr>
          <w:rFonts w:ascii="Times New Roman" w:hAnsi="Times New Roman" w:cs="Times New Roman"/>
          <w:sz w:val="28"/>
          <w:szCs w:val="28"/>
        </w:rPr>
        <w:t xml:space="preserve">. В нарушение Приказа Минфина РФ от 16.12.2010 № 174н «Об утверждении плана счетов бухгалтерского учета бюджетных учреждений и инструкции по его применению»,  </w:t>
      </w:r>
      <w:r w:rsidRPr="00A22200">
        <w:rPr>
          <w:rFonts w:ascii="Times New Roman" w:hAnsi="Times New Roman" w:cs="Times New Roman"/>
          <w:sz w:val="28"/>
          <w:szCs w:val="28"/>
          <w:lang w:eastAsia="ru-RU"/>
        </w:rPr>
        <w:t>Постановления Госстандарта РФ от 26 декабря 1994 г. N 359 «Об утверждении общероссийского классификатора основных фондов ОК 013-94»:</w:t>
      </w:r>
    </w:p>
    <w:p w:rsidR="00491C22" w:rsidRPr="00A22200" w:rsidRDefault="00491C22" w:rsidP="00491C22">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A22200">
        <w:rPr>
          <w:rFonts w:ascii="Times New Roman" w:hAnsi="Times New Roman" w:cs="Times New Roman"/>
          <w:sz w:val="28"/>
          <w:szCs w:val="28"/>
          <w:lang w:eastAsia="ru-RU"/>
        </w:rPr>
        <w:t>на 01.01.2015 на счете 10111 «Жилые помещения – недвижимое имущество учреждения» учтено имущество, не относящееся к жилым помещениям на сумму 579 876,48 рублей, в том числе:</w:t>
      </w:r>
    </w:p>
    <w:tbl>
      <w:tblPr>
        <w:tblW w:w="0" w:type="auto"/>
        <w:tblCellMar>
          <w:left w:w="30" w:type="dxa"/>
          <w:right w:w="0" w:type="dxa"/>
        </w:tblCellMar>
        <w:tblLook w:val="04A0"/>
      </w:tblPr>
      <w:tblGrid>
        <w:gridCol w:w="3150"/>
      </w:tblGrid>
      <w:tr w:rsidR="00491C22" w:rsidRPr="00A22200" w:rsidTr="00BB7222">
        <w:trPr>
          <w:hidden/>
        </w:trPr>
        <w:tc>
          <w:tcPr>
            <w:tcW w:w="3150" w:type="dxa"/>
            <w:vAlign w:val="center"/>
            <w:hideMark/>
          </w:tcPr>
          <w:p w:rsidR="00491C22" w:rsidRPr="00A22200" w:rsidRDefault="00491C22" w:rsidP="00BB7222">
            <w:pPr>
              <w:spacing w:after="0" w:line="240" w:lineRule="auto"/>
              <w:rPr>
                <w:rFonts w:ascii="Arial" w:eastAsia="Times New Roman" w:hAnsi="Arial" w:cs="Arial"/>
                <w:vanish/>
                <w:sz w:val="16"/>
                <w:szCs w:val="16"/>
                <w:lang w:eastAsia="ru-RU"/>
              </w:rPr>
            </w:pPr>
          </w:p>
        </w:tc>
      </w:tr>
    </w:tbl>
    <w:p w:rsidR="00491C22" w:rsidRPr="00A22200" w:rsidRDefault="00491C22" w:rsidP="00491C22">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A22200">
        <w:rPr>
          <w:rFonts w:ascii="Times New Roman" w:hAnsi="Times New Roman" w:cs="Times New Roman"/>
          <w:sz w:val="28"/>
          <w:szCs w:val="28"/>
          <w:lang w:eastAsia="ru-RU"/>
        </w:rPr>
        <w:lastRenderedPageBreak/>
        <w:t xml:space="preserve"> </w:t>
      </w:r>
      <w:r w:rsidRPr="00A22200">
        <w:rPr>
          <w:rFonts w:ascii="Times New Roman" w:eastAsia="Times New Roman" w:hAnsi="Times New Roman" w:cs="Times New Roman"/>
          <w:sz w:val="28"/>
          <w:szCs w:val="28"/>
          <w:lang w:eastAsia="ru-RU"/>
        </w:rPr>
        <w:t xml:space="preserve">гриф </w:t>
      </w:r>
      <w:proofErr w:type="spellStart"/>
      <w:r w:rsidRPr="00A22200">
        <w:rPr>
          <w:rFonts w:ascii="Times New Roman" w:eastAsia="Times New Roman" w:hAnsi="Times New Roman" w:cs="Times New Roman"/>
          <w:sz w:val="28"/>
          <w:szCs w:val="28"/>
          <w:lang w:eastAsia="ru-RU"/>
        </w:rPr>
        <w:t>гантельн</w:t>
      </w:r>
      <w:proofErr w:type="spellEnd"/>
      <w:r w:rsidRPr="00A22200">
        <w:rPr>
          <w:rFonts w:ascii="Times New Roman" w:eastAsia="Times New Roman" w:hAnsi="Times New Roman" w:cs="Times New Roman"/>
          <w:sz w:val="28"/>
          <w:szCs w:val="28"/>
          <w:lang w:eastAsia="ru-RU"/>
        </w:rPr>
        <w:t xml:space="preserve">. 30мм 430мм замок гайка </w:t>
      </w:r>
      <w:proofErr w:type="spellStart"/>
      <w:r w:rsidRPr="00A22200">
        <w:rPr>
          <w:rFonts w:ascii="Times New Roman" w:eastAsia="Times New Roman" w:hAnsi="Times New Roman" w:cs="Times New Roman"/>
          <w:sz w:val="28"/>
          <w:szCs w:val="28"/>
          <w:lang w:eastAsia="ru-RU"/>
        </w:rPr>
        <w:t>анатомич</w:t>
      </w:r>
      <w:proofErr w:type="spellEnd"/>
      <w:r w:rsidRPr="00A22200">
        <w:rPr>
          <w:rFonts w:ascii="Times New Roman" w:eastAsia="Times New Roman" w:hAnsi="Times New Roman" w:cs="Times New Roman"/>
          <w:sz w:val="28"/>
          <w:szCs w:val="28"/>
          <w:lang w:eastAsia="ru-RU"/>
        </w:rPr>
        <w:t xml:space="preserve"> </w:t>
      </w:r>
      <w:r w:rsidRPr="00A22200">
        <w:rPr>
          <w:rFonts w:ascii="Times New Roman" w:hAnsi="Times New Roman" w:cs="Times New Roman"/>
          <w:sz w:val="28"/>
          <w:szCs w:val="28"/>
          <w:lang w:eastAsia="ru-RU"/>
        </w:rPr>
        <w:t>1 шт., стоимостью 1300,00 рублей;</w:t>
      </w:r>
    </w:p>
    <w:p w:rsidR="00491C22" w:rsidRPr="00A22200" w:rsidRDefault="00491C22" w:rsidP="00491C22">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A22200">
        <w:rPr>
          <w:rFonts w:ascii="Times New Roman" w:eastAsia="Times New Roman" w:hAnsi="Times New Roman" w:cs="Times New Roman"/>
          <w:sz w:val="28"/>
          <w:szCs w:val="28"/>
          <w:lang w:eastAsia="ru-RU"/>
        </w:rPr>
        <w:t xml:space="preserve">диск обрезиненный черный 30мм 10кг </w:t>
      </w:r>
      <w:r w:rsidRPr="00A22200">
        <w:rPr>
          <w:rFonts w:ascii="Times New Roman" w:hAnsi="Times New Roman" w:cs="Times New Roman"/>
          <w:sz w:val="28"/>
          <w:szCs w:val="28"/>
          <w:lang w:eastAsia="ru-RU"/>
        </w:rPr>
        <w:t>1 шт., стоимостью 4800,00 рублей;</w:t>
      </w:r>
    </w:p>
    <w:p w:rsidR="00491C22" w:rsidRPr="00A22200" w:rsidRDefault="00491C22" w:rsidP="00491C22">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A22200">
        <w:rPr>
          <w:rFonts w:ascii="Times New Roman" w:eastAsia="Times New Roman" w:hAnsi="Times New Roman" w:cs="Times New Roman"/>
          <w:sz w:val="28"/>
          <w:szCs w:val="28"/>
          <w:lang w:eastAsia="ru-RU"/>
        </w:rPr>
        <w:t xml:space="preserve">диск обрезиненный черный 30мм 1кг </w:t>
      </w:r>
      <w:r w:rsidRPr="00A22200">
        <w:rPr>
          <w:rFonts w:ascii="Times New Roman" w:hAnsi="Times New Roman" w:cs="Times New Roman"/>
          <w:sz w:val="28"/>
          <w:szCs w:val="28"/>
          <w:lang w:eastAsia="ru-RU"/>
        </w:rPr>
        <w:t>1 шт., стоимостью 600,00 рублей;</w:t>
      </w:r>
    </w:p>
    <w:p w:rsidR="00491C22" w:rsidRPr="00A22200" w:rsidRDefault="00491C22" w:rsidP="00491C22">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A22200">
        <w:rPr>
          <w:rFonts w:ascii="Times New Roman" w:eastAsia="Times New Roman" w:hAnsi="Times New Roman" w:cs="Times New Roman"/>
          <w:sz w:val="28"/>
          <w:szCs w:val="28"/>
          <w:lang w:eastAsia="ru-RU"/>
        </w:rPr>
        <w:t xml:space="preserve">диск обрезиненный черный 30мм 2,5кг </w:t>
      </w:r>
      <w:r w:rsidRPr="00A22200">
        <w:rPr>
          <w:rFonts w:ascii="Times New Roman" w:hAnsi="Times New Roman" w:cs="Times New Roman"/>
          <w:sz w:val="28"/>
          <w:szCs w:val="28"/>
          <w:lang w:eastAsia="ru-RU"/>
        </w:rPr>
        <w:t>1 шт., стоимостью 1280,00 рублей;</w:t>
      </w:r>
    </w:p>
    <w:p w:rsidR="00491C22" w:rsidRPr="00A22200" w:rsidRDefault="00491C22" w:rsidP="00491C22">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A22200">
        <w:rPr>
          <w:rFonts w:ascii="Times New Roman" w:eastAsia="Times New Roman" w:hAnsi="Times New Roman" w:cs="Times New Roman"/>
          <w:sz w:val="28"/>
          <w:szCs w:val="28"/>
          <w:lang w:eastAsia="ru-RU"/>
        </w:rPr>
        <w:t xml:space="preserve">диск обрезиненный черный 30мм 5кг </w:t>
      </w:r>
      <w:r w:rsidRPr="00A22200">
        <w:rPr>
          <w:rFonts w:ascii="Times New Roman" w:hAnsi="Times New Roman" w:cs="Times New Roman"/>
          <w:sz w:val="28"/>
          <w:szCs w:val="28"/>
          <w:lang w:eastAsia="ru-RU"/>
        </w:rPr>
        <w:t>1 шт., стоимостью 2440,00 рублей;</w:t>
      </w:r>
    </w:p>
    <w:p w:rsidR="00491C22" w:rsidRPr="00C852A2" w:rsidRDefault="00491C22" w:rsidP="00491C22">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A22200">
        <w:rPr>
          <w:rFonts w:ascii="Times New Roman" w:eastAsia="Times New Roman" w:hAnsi="Times New Roman" w:cs="Times New Roman"/>
          <w:sz w:val="28"/>
          <w:szCs w:val="28"/>
          <w:lang w:eastAsia="ru-RU"/>
        </w:rPr>
        <w:t>нежилое здание литер В,В1 ул</w:t>
      </w:r>
      <w:proofErr w:type="gramStart"/>
      <w:r w:rsidRPr="00A22200">
        <w:rPr>
          <w:rFonts w:ascii="Times New Roman" w:eastAsia="Times New Roman" w:hAnsi="Times New Roman" w:cs="Times New Roman"/>
          <w:sz w:val="28"/>
          <w:szCs w:val="28"/>
          <w:lang w:eastAsia="ru-RU"/>
        </w:rPr>
        <w:t>.С</w:t>
      </w:r>
      <w:proofErr w:type="gramEnd"/>
      <w:r w:rsidRPr="00A22200">
        <w:rPr>
          <w:rFonts w:ascii="Times New Roman" w:eastAsia="Times New Roman" w:hAnsi="Times New Roman" w:cs="Times New Roman"/>
          <w:sz w:val="28"/>
          <w:szCs w:val="28"/>
          <w:lang w:eastAsia="ru-RU"/>
        </w:rPr>
        <w:t xml:space="preserve">оветская 15 б </w:t>
      </w:r>
      <w:r w:rsidRPr="00A22200">
        <w:rPr>
          <w:rFonts w:ascii="Times New Roman" w:hAnsi="Times New Roman" w:cs="Times New Roman"/>
          <w:sz w:val="28"/>
          <w:szCs w:val="28"/>
          <w:lang w:eastAsia="ru-RU"/>
        </w:rPr>
        <w:t>1 шт., стоимостью 569456,48 рублей.</w:t>
      </w:r>
    </w:p>
    <w:tbl>
      <w:tblPr>
        <w:tblW w:w="0" w:type="auto"/>
        <w:tblCellMar>
          <w:left w:w="30" w:type="dxa"/>
          <w:right w:w="0" w:type="dxa"/>
        </w:tblCellMar>
        <w:tblLook w:val="04A0"/>
      </w:tblPr>
      <w:tblGrid>
        <w:gridCol w:w="3630"/>
      </w:tblGrid>
      <w:tr w:rsidR="00491C22" w:rsidRPr="00BD3122" w:rsidTr="00BB7222">
        <w:trPr>
          <w:hidden/>
        </w:trPr>
        <w:tc>
          <w:tcPr>
            <w:tcW w:w="3630" w:type="dxa"/>
            <w:vAlign w:val="center"/>
            <w:hideMark/>
          </w:tcPr>
          <w:p w:rsidR="00491C22" w:rsidRPr="00BD3122" w:rsidRDefault="00491C22" w:rsidP="00BB7222">
            <w:pPr>
              <w:spacing w:after="0" w:line="240" w:lineRule="auto"/>
              <w:rPr>
                <w:rFonts w:ascii="Arial" w:eastAsia="Times New Roman" w:hAnsi="Arial" w:cs="Arial"/>
                <w:vanish/>
                <w:sz w:val="16"/>
                <w:szCs w:val="16"/>
                <w:lang w:eastAsia="ru-RU"/>
              </w:rPr>
            </w:pPr>
          </w:p>
        </w:tc>
      </w:tr>
    </w:tbl>
    <w:p w:rsidR="00491C22" w:rsidRPr="00A22200" w:rsidRDefault="00491C22" w:rsidP="00491C22">
      <w:pPr>
        <w:pStyle w:val="a4"/>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w:t>
      </w:r>
      <w:r w:rsidRPr="00A22200">
        <w:rPr>
          <w:rFonts w:ascii="Times New Roman" w:hAnsi="Times New Roman" w:cs="Times New Roman"/>
          <w:sz w:val="28"/>
          <w:szCs w:val="28"/>
        </w:rPr>
        <w:t xml:space="preserve">. </w:t>
      </w:r>
      <w:proofErr w:type="gramStart"/>
      <w:r w:rsidRPr="00A22200">
        <w:rPr>
          <w:rFonts w:ascii="Times New Roman" w:hAnsi="Times New Roman" w:cs="Times New Roman"/>
          <w:sz w:val="28"/>
          <w:szCs w:val="28"/>
        </w:rPr>
        <w:t>В нарушение приказа Минфина России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приказа Минфина РФ от 16.12.2010 № 174н «Об утверждении плана счетов бухгалтерского учета бюджетных учреждений и инструкции по его применению</w:t>
      </w:r>
      <w:proofErr w:type="gramEnd"/>
      <w:r w:rsidRPr="00A22200">
        <w:rPr>
          <w:rFonts w:ascii="Times New Roman" w:hAnsi="Times New Roman" w:cs="Times New Roman"/>
          <w:sz w:val="28"/>
          <w:szCs w:val="28"/>
        </w:rPr>
        <w:t>» на счете 101 «Основные средства» учтено имущество, стоимостью до 3000,00 рублей на общую сумму 27537,00 рублей, в том числе:</w:t>
      </w:r>
    </w:p>
    <w:p w:rsidR="00491C22" w:rsidRPr="00A22200" w:rsidRDefault="00491C22" w:rsidP="00491C22">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A22200">
        <w:rPr>
          <w:rFonts w:ascii="Times New Roman" w:eastAsia="Times New Roman" w:hAnsi="Times New Roman" w:cs="Times New Roman"/>
          <w:sz w:val="28"/>
          <w:szCs w:val="28"/>
          <w:lang w:eastAsia="ru-RU"/>
        </w:rPr>
        <w:t xml:space="preserve">гриф </w:t>
      </w:r>
      <w:proofErr w:type="spellStart"/>
      <w:r w:rsidRPr="00A22200">
        <w:rPr>
          <w:rFonts w:ascii="Times New Roman" w:eastAsia="Times New Roman" w:hAnsi="Times New Roman" w:cs="Times New Roman"/>
          <w:sz w:val="28"/>
          <w:szCs w:val="28"/>
          <w:lang w:eastAsia="ru-RU"/>
        </w:rPr>
        <w:t>гантельн</w:t>
      </w:r>
      <w:proofErr w:type="spellEnd"/>
      <w:r w:rsidRPr="00A22200">
        <w:rPr>
          <w:rFonts w:ascii="Times New Roman" w:eastAsia="Times New Roman" w:hAnsi="Times New Roman" w:cs="Times New Roman"/>
          <w:sz w:val="28"/>
          <w:szCs w:val="28"/>
          <w:lang w:eastAsia="ru-RU"/>
        </w:rPr>
        <w:t xml:space="preserve">. 30мм 430мм замок гайка </w:t>
      </w:r>
      <w:proofErr w:type="spellStart"/>
      <w:r w:rsidRPr="00A22200">
        <w:rPr>
          <w:rFonts w:ascii="Times New Roman" w:eastAsia="Times New Roman" w:hAnsi="Times New Roman" w:cs="Times New Roman"/>
          <w:sz w:val="28"/>
          <w:szCs w:val="28"/>
          <w:lang w:eastAsia="ru-RU"/>
        </w:rPr>
        <w:t>анатомич</w:t>
      </w:r>
      <w:proofErr w:type="spellEnd"/>
      <w:r w:rsidRPr="00A22200">
        <w:rPr>
          <w:rFonts w:ascii="Times New Roman" w:eastAsia="Times New Roman" w:hAnsi="Times New Roman" w:cs="Times New Roman"/>
          <w:sz w:val="28"/>
          <w:szCs w:val="28"/>
          <w:lang w:eastAsia="ru-RU"/>
        </w:rPr>
        <w:t xml:space="preserve"> </w:t>
      </w:r>
      <w:r w:rsidRPr="00A22200">
        <w:rPr>
          <w:rFonts w:ascii="Times New Roman" w:hAnsi="Times New Roman" w:cs="Times New Roman"/>
          <w:sz w:val="28"/>
          <w:szCs w:val="28"/>
          <w:lang w:eastAsia="ru-RU"/>
        </w:rPr>
        <w:t>1 шт., стоимостью 1300,00 рублей;</w:t>
      </w:r>
    </w:p>
    <w:p w:rsidR="00491C22" w:rsidRPr="00A22200" w:rsidRDefault="00491C22" w:rsidP="00491C22">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A22200">
        <w:rPr>
          <w:rFonts w:ascii="Times New Roman" w:eastAsia="Times New Roman" w:hAnsi="Times New Roman" w:cs="Times New Roman"/>
          <w:sz w:val="28"/>
          <w:szCs w:val="28"/>
          <w:lang w:eastAsia="ru-RU"/>
        </w:rPr>
        <w:t xml:space="preserve">диск обрезиненный черный 30мм 1кг </w:t>
      </w:r>
      <w:r w:rsidRPr="00A22200">
        <w:rPr>
          <w:rFonts w:ascii="Times New Roman" w:hAnsi="Times New Roman" w:cs="Times New Roman"/>
          <w:sz w:val="28"/>
          <w:szCs w:val="28"/>
          <w:lang w:eastAsia="ru-RU"/>
        </w:rPr>
        <w:t>1 шт., стоимостью 600,00 рублей;</w:t>
      </w:r>
    </w:p>
    <w:p w:rsidR="00491C22" w:rsidRPr="00A22200" w:rsidRDefault="00491C22" w:rsidP="00491C22">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A22200">
        <w:rPr>
          <w:rFonts w:ascii="Times New Roman" w:eastAsia="Times New Roman" w:hAnsi="Times New Roman" w:cs="Times New Roman"/>
          <w:sz w:val="28"/>
          <w:szCs w:val="28"/>
          <w:lang w:eastAsia="ru-RU"/>
        </w:rPr>
        <w:t xml:space="preserve">диск обрезиненный черный 30мм 2,5кг </w:t>
      </w:r>
      <w:r w:rsidRPr="00A22200">
        <w:rPr>
          <w:rFonts w:ascii="Times New Roman" w:hAnsi="Times New Roman" w:cs="Times New Roman"/>
          <w:sz w:val="28"/>
          <w:szCs w:val="28"/>
          <w:lang w:eastAsia="ru-RU"/>
        </w:rPr>
        <w:t>1 шт., стоимостью 1280,00 рублей;</w:t>
      </w:r>
    </w:p>
    <w:p w:rsidR="00491C22" w:rsidRPr="00A22200" w:rsidRDefault="00491C22" w:rsidP="00491C22">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A22200">
        <w:rPr>
          <w:rFonts w:ascii="Times New Roman" w:eastAsia="Times New Roman" w:hAnsi="Times New Roman" w:cs="Times New Roman"/>
          <w:sz w:val="28"/>
          <w:szCs w:val="28"/>
          <w:lang w:eastAsia="ru-RU"/>
        </w:rPr>
        <w:t xml:space="preserve">диск обрезиненный черный 30мм 5кг </w:t>
      </w:r>
      <w:r w:rsidRPr="00A22200">
        <w:rPr>
          <w:rFonts w:ascii="Times New Roman" w:hAnsi="Times New Roman" w:cs="Times New Roman"/>
          <w:sz w:val="28"/>
          <w:szCs w:val="28"/>
          <w:lang w:eastAsia="ru-RU"/>
        </w:rPr>
        <w:t>1 шт., стоимостью 2440,00 рублей;</w:t>
      </w:r>
    </w:p>
    <w:p w:rsidR="00491C22" w:rsidRPr="00A22200" w:rsidRDefault="00491C22" w:rsidP="00491C22">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A22200">
        <w:rPr>
          <w:rFonts w:ascii="Times New Roman" w:eastAsia="Times New Roman" w:hAnsi="Times New Roman" w:cs="Times New Roman"/>
          <w:sz w:val="28"/>
          <w:szCs w:val="28"/>
          <w:lang w:eastAsia="ru-RU"/>
        </w:rPr>
        <w:t xml:space="preserve">колонки </w:t>
      </w:r>
      <w:r w:rsidRPr="00A22200">
        <w:rPr>
          <w:rFonts w:ascii="Times New Roman" w:eastAsia="Times New Roman" w:hAnsi="Times New Roman" w:cs="Times New Roman"/>
          <w:sz w:val="28"/>
          <w:szCs w:val="28"/>
          <w:lang w:val="en-US" w:eastAsia="ru-RU"/>
        </w:rPr>
        <w:t>Genius</w:t>
      </w:r>
      <w:r w:rsidRPr="00A22200">
        <w:rPr>
          <w:rFonts w:ascii="Times New Roman" w:eastAsia="Times New Roman" w:hAnsi="Times New Roman" w:cs="Times New Roman"/>
          <w:sz w:val="28"/>
          <w:szCs w:val="28"/>
          <w:lang w:eastAsia="ru-RU"/>
        </w:rPr>
        <w:t xml:space="preserve"> </w:t>
      </w:r>
      <w:r w:rsidRPr="00A22200">
        <w:rPr>
          <w:rFonts w:ascii="Times New Roman" w:eastAsia="Times New Roman" w:hAnsi="Times New Roman" w:cs="Times New Roman"/>
          <w:sz w:val="28"/>
          <w:szCs w:val="28"/>
          <w:lang w:val="en-US" w:eastAsia="ru-RU"/>
        </w:rPr>
        <w:t>SP</w:t>
      </w:r>
      <w:r w:rsidRPr="00A22200">
        <w:rPr>
          <w:rFonts w:ascii="Times New Roman" w:eastAsia="Times New Roman" w:hAnsi="Times New Roman" w:cs="Times New Roman"/>
          <w:sz w:val="28"/>
          <w:szCs w:val="28"/>
          <w:lang w:eastAsia="ru-RU"/>
        </w:rPr>
        <w:t xml:space="preserve"> </w:t>
      </w:r>
      <w:r w:rsidRPr="00A22200">
        <w:rPr>
          <w:rFonts w:ascii="Times New Roman" w:eastAsia="Times New Roman" w:hAnsi="Times New Roman" w:cs="Times New Roman"/>
          <w:sz w:val="28"/>
          <w:szCs w:val="28"/>
          <w:lang w:val="en-US" w:eastAsia="ru-RU"/>
        </w:rPr>
        <w:t>HF</w:t>
      </w:r>
      <w:r w:rsidRPr="00A22200">
        <w:rPr>
          <w:rFonts w:ascii="Times New Roman" w:eastAsia="Times New Roman" w:hAnsi="Times New Roman" w:cs="Times New Roman"/>
          <w:sz w:val="28"/>
          <w:szCs w:val="28"/>
          <w:lang w:eastAsia="ru-RU"/>
        </w:rPr>
        <w:t xml:space="preserve"> 360</w:t>
      </w:r>
      <w:r w:rsidRPr="00A22200">
        <w:rPr>
          <w:rFonts w:ascii="Times New Roman" w:eastAsia="Times New Roman" w:hAnsi="Times New Roman" w:cs="Times New Roman"/>
          <w:sz w:val="28"/>
          <w:szCs w:val="28"/>
          <w:lang w:val="en-US" w:eastAsia="ru-RU"/>
        </w:rPr>
        <w:t>A</w:t>
      </w:r>
      <w:r w:rsidRPr="00A22200">
        <w:rPr>
          <w:rFonts w:ascii="Times New Roman" w:eastAsia="Times New Roman" w:hAnsi="Times New Roman" w:cs="Times New Roman"/>
          <w:sz w:val="28"/>
          <w:szCs w:val="28"/>
          <w:lang w:eastAsia="ru-RU"/>
        </w:rPr>
        <w:t>2.0</w:t>
      </w:r>
      <w:r w:rsidRPr="00A22200">
        <w:rPr>
          <w:rFonts w:ascii="Arial" w:eastAsia="Times New Roman" w:hAnsi="Arial" w:cs="Arial"/>
          <w:sz w:val="16"/>
          <w:szCs w:val="16"/>
          <w:lang w:eastAsia="ru-RU"/>
        </w:rPr>
        <w:t xml:space="preserve"> </w:t>
      </w:r>
      <w:r w:rsidRPr="00A22200">
        <w:rPr>
          <w:rFonts w:ascii="Times New Roman" w:hAnsi="Times New Roman" w:cs="Times New Roman"/>
          <w:sz w:val="28"/>
          <w:szCs w:val="28"/>
          <w:lang w:eastAsia="ru-RU"/>
        </w:rPr>
        <w:t>1 шт., стоимостью 1690,00 рублей;</w:t>
      </w:r>
    </w:p>
    <w:p w:rsidR="00491C22" w:rsidRPr="00A22200" w:rsidRDefault="00491C22" w:rsidP="00491C22">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A22200">
        <w:rPr>
          <w:rFonts w:ascii="Times New Roman" w:eastAsia="Times New Roman" w:hAnsi="Times New Roman" w:cs="Times New Roman"/>
          <w:sz w:val="28"/>
          <w:szCs w:val="28"/>
          <w:lang w:eastAsia="ru-RU"/>
        </w:rPr>
        <w:t xml:space="preserve">память </w:t>
      </w:r>
      <w:proofErr w:type="spellStart"/>
      <w:r w:rsidRPr="00A22200">
        <w:rPr>
          <w:rFonts w:ascii="Times New Roman" w:eastAsia="Times New Roman" w:hAnsi="Times New Roman" w:cs="Times New Roman"/>
          <w:sz w:val="28"/>
          <w:szCs w:val="28"/>
          <w:lang w:eastAsia="ru-RU"/>
        </w:rPr>
        <w:t>флеш</w:t>
      </w:r>
      <w:proofErr w:type="spellEnd"/>
      <w:r w:rsidRPr="00A22200">
        <w:rPr>
          <w:rFonts w:ascii="Times New Roman" w:eastAsia="Times New Roman" w:hAnsi="Times New Roman" w:cs="Times New Roman"/>
          <w:sz w:val="28"/>
          <w:szCs w:val="28"/>
          <w:lang w:eastAsia="ru-RU"/>
        </w:rPr>
        <w:t>/</w:t>
      </w:r>
      <w:r w:rsidRPr="00A22200">
        <w:rPr>
          <w:rFonts w:ascii="Times New Roman" w:eastAsia="Times New Roman" w:hAnsi="Times New Roman" w:cs="Times New Roman"/>
          <w:sz w:val="28"/>
          <w:szCs w:val="28"/>
          <w:lang w:val="en-US" w:eastAsia="ru-RU"/>
        </w:rPr>
        <w:t>ADA</w:t>
      </w:r>
      <w:r w:rsidRPr="00A22200">
        <w:rPr>
          <w:rFonts w:ascii="Times New Roman" w:eastAsia="Times New Roman" w:hAnsi="Times New Roman" w:cs="Times New Roman"/>
          <w:sz w:val="28"/>
          <w:szCs w:val="28"/>
          <w:lang w:eastAsia="ru-RU"/>
        </w:rPr>
        <w:t>-</w:t>
      </w:r>
      <w:r w:rsidRPr="00A22200">
        <w:rPr>
          <w:rFonts w:ascii="Times New Roman" w:eastAsia="Times New Roman" w:hAnsi="Times New Roman" w:cs="Times New Roman"/>
          <w:sz w:val="28"/>
          <w:szCs w:val="28"/>
          <w:lang w:val="en-US" w:eastAsia="ru-RU"/>
        </w:rPr>
        <w:t>AUV</w:t>
      </w:r>
      <w:r w:rsidRPr="00A22200">
        <w:rPr>
          <w:rFonts w:ascii="Times New Roman" w:eastAsia="Times New Roman" w:hAnsi="Times New Roman" w:cs="Times New Roman"/>
          <w:sz w:val="28"/>
          <w:szCs w:val="28"/>
          <w:lang w:eastAsia="ru-RU"/>
        </w:rPr>
        <w:t>100-16</w:t>
      </w:r>
      <w:proofErr w:type="spellStart"/>
      <w:r w:rsidRPr="00A22200">
        <w:rPr>
          <w:rFonts w:ascii="Times New Roman" w:eastAsia="Times New Roman" w:hAnsi="Times New Roman" w:cs="Times New Roman"/>
          <w:sz w:val="28"/>
          <w:szCs w:val="28"/>
          <w:lang w:val="en-US" w:eastAsia="ru-RU"/>
        </w:rPr>
        <w:t>Gb</w:t>
      </w:r>
      <w:proofErr w:type="spellEnd"/>
      <w:r w:rsidRPr="00A22200">
        <w:rPr>
          <w:rFonts w:ascii="Times New Roman" w:eastAsia="Times New Roman" w:hAnsi="Times New Roman" w:cs="Times New Roman"/>
          <w:sz w:val="28"/>
          <w:szCs w:val="28"/>
          <w:lang w:eastAsia="ru-RU"/>
        </w:rPr>
        <w:t xml:space="preserve"> </w:t>
      </w:r>
      <w:r w:rsidRPr="00A22200">
        <w:rPr>
          <w:rFonts w:ascii="Times New Roman" w:eastAsia="Times New Roman" w:hAnsi="Times New Roman" w:cs="Times New Roman"/>
          <w:sz w:val="28"/>
          <w:szCs w:val="28"/>
          <w:lang w:val="en-US" w:eastAsia="ru-RU"/>
        </w:rPr>
        <w:t>UV</w:t>
      </w:r>
      <w:r w:rsidRPr="00A22200">
        <w:rPr>
          <w:rFonts w:ascii="Times New Roman" w:eastAsia="Times New Roman" w:hAnsi="Times New Roman" w:cs="Times New Roman"/>
          <w:sz w:val="28"/>
          <w:szCs w:val="28"/>
          <w:lang w:eastAsia="ru-RU"/>
        </w:rPr>
        <w:t xml:space="preserve">100 </w:t>
      </w:r>
      <w:r w:rsidRPr="00A22200">
        <w:rPr>
          <w:rFonts w:ascii="Times New Roman" w:eastAsia="Times New Roman" w:hAnsi="Times New Roman" w:cs="Times New Roman"/>
          <w:sz w:val="28"/>
          <w:szCs w:val="28"/>
          <w:lang w:val="en-US" w:eastAsia="ru-RU"/>
        </w:rPr>
        <w:t>USB</w:t>
      </w:r>
      <w:r w:rsidRPr="00A22200">
        <w:rPr>
          <w:rFonts w:ascii="Times New Roman" w:eastAsia="Times New Roman" w:hAnsi="Times New Roman" w:cs="Times New Roman"/>
          <w:sz w:val="28"/>
          <w:szCs w:val="28"/>
          <w:lang w:eastAsia="ru-RU"/>
        </w:rPr>
        <w:t xml:space="preserve"> </w:t>
      </w:r>
      <w:r w:rsidRPr="00A22200">
        <w:rPr>
          <w:rFonts w:ascii="Times New Roman" w:eastAsia="Times New Roman" w:hAnsi="Times New Roman" w:cs="Times New Roman"/>
          <w:sz w:val="28"/>
          <w:szCs w:val="28"/>
          <w:lang w:val="en-US" w:eastAsia="ru-RU"/>
        </w:rPr>
        <w:t>Flesh</w:t>
      </w:r>
      <w:r w:rsidRPr="00A22200">
        <w:rPr>
          <w:rFonts w:ascii="Times New Roman" w:eastAsia="Times New Roman" w:hAnsi="Times New Roman" w:cs="Times New Roman"/>
          <w:sz w:val="28"/>
          <w:szCs w:val="28"/>
          <w:lang w:eastAsia="ru-RU"/>
        </w:rPr>
        <w:t xml:space="preserve"> </w:t>
      </w:r>
      <w:proofErr w:type="spellStart"/>
      <w:r w:rsidRPr="00A22200">
        <w:rPr>
          <w:rFonts w:ascii="Times New Roman" w:eastAsia="Times New Roman" w:hAnsi="Times New Roman" w:cs="Times New Roman"/>
          <w:sz w:val="28"/>
          <w:szCs w:val="28"/>
          <w:lang w:val="en-US" w:eastAsia="ru-RU"/>
        </w:rPr>
        <w:t>Draive</w:t>
      </w:r>
      <w:proofErr w:type="spellEnd"/>
      <w:r w:rsidRPr="00A22200">
        <w:rPr>
          <w:rFonts w:ascii="Times New Roman" w:eastAsia="Times New Roman" w:hAnsi="Times New Roman" w:cs="Times New Roman"/>
          <w:sz w:val="28"/>
          <w:szCs w:val="28"/>
          <w:lang w:eastAsia="ru-RU"/>
        </w:rPr>
        <w:t xml:space="preserve"> (</w:t>
      </w:r>
      <w:r w:rsidRPr="00A22200">
        <w:rPr>
          <w:rFonts w:ascii="Times New Roman" w:eastAsia="Times New Roman" w:hAnsi="Times New Roman" w:cs="Times New Roman"/>
          <w:sz w:val="28"/>
          <w:szCs w:val="28"/>
          <w:lang w:val="en-US" w:eastAsia="ru-RU"/>
        </w:rPr>
        <w:t>Blue</w:t>
      </w:r>
      <w:r w:rsidRPr="00A22200">
        <w:rPr>
          <w:rFonts w:ascii="Times New Roman" w:eastAsia="Times New Roman" w:hAnsi="Times New Roman" w:cs="Times New Roman"/>
          <w:sz w:val="28"/>
          <w:szCs w:val="28"/>
          <w:lang w:eastAsia="ru-RU"/>
        </w:rPr>
        <w:t>)</w:t>
      </w:r>
      <w:r w:rsidRPr="00A22200">
        <w:rPr>
          <w:rFonts w:ascii="Times New Roman" w:hAnsi="Times New Roman" w:cs="Times New Roman"/>
          <w:sz w:val="28"/>
          <w:szCs w:val="28"/>
          <w:lang w:eastAsia="ru-RU"/>
        </w:rPr>
        <w:t xml:space="preserve"> 1 шт., стоимостью 399,00 рублей;</w:t>
      </w:r>
    </w:p>
    <w:p w:rsidR="00491C22" w:rsidRPr="00A22200" w:rsidRDefault="00491C22" w:rsidP="00491C22">
      <w:pPr>
        <w:autoSpaceDE w:val="0"/>
        <w:autoSpaceDN w:val="0"/>
        <w:adjustRightInd w:val="0"/>
        <w:spacing w:after="0" w:line="240" w:lineRule="auto"/>
        <w:ind w:firstLine="567"/>
        <w:jc w:val="both"/>
        <w:rPr>
          <w:rFonts w:ascii="Times New Roman" w:hAnsi="Times New Roman" w:cs="Times New Roman"/>
          <w:sz w:val="28"/>
          <w:szCs w:val="28"/>
          <w:lang w:eastAsia="ru-RU"/>
        </w:rPr>
      </w:pPr>
      <w:proofErr w:type="spellStart"/>
      <w:r w:rsidRPr="00A22200">
        <w:rPr>
          <w:rFonts w:ascii="Times New Roman" w:hAnsi="Times New Roman" w:cs="Times New Roman"/>
          <w:sz w:val="28"/>
          <w:szCs w:val="28"/>
          <w:lang w:eastAsia="ru-RU"/>
        </w:rPr>
        <w:t>шуруповерт</w:t>
      </w:r>
      <w:proofErr w:type="spellEnd"/>
      <w:r w:rsidRPr="00A22200">
        <w:rPr>
          <w:rFonts w:ascii="Times New Roman" w:hAnsi="Times New Roman" w:cs="Times New Roman"/>
          <w:sz w:val="28"/>
          <w:szCs w:val="28"/>
          <w:lang w:eastAsia="ru-RU"/>
        </w:rPr>
        <w:t xml:space="preserve"> 1 шт., стоимостью 1800,00 рублей;</w:t>
      </w:r>
    </w:p>
    <w:p w:rsidR="00491C22" w:rsidRPr="00A22200" w:rsidRDefault="00491C22" w:rsidP="00491C22">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A22200">
        <w:rPr>
          <w:rFonts w:ascii="Times New Roman" w:hAnsi="Times New Roman" w:cs="Times New Roman"/>
          <w:sz w:val="28"/>
          <w:szCs w:val="28"/>
          <w:lang w:eastAsia="ru-RU"/>
        </w:rPr>
        <w:t>обруч 1 шт., стоимостью 722,00 рубля;</w:t>
      </w:r>
    </w:p>
    <w:p w:rsidR="00491C22" w:rsidRPr="00A22200" w:rsidRDefault="00491C22" w:rsidP="00491C22">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A22200">
        <w:rPr>
          <w:rFonts w:ascii="Times New Roman" w:hAnsi="Times New Roman" w:cs="Times New Roman"/>
          <w:sz w:val="28"/>
          <w:szCs w:val="28"/>
          <w:lang w:eastAsia="ru-RU"/>
        </w:rPr>
        <w:t>шахматы 1 шт., стоимостью 1100,00 рублей.</w:t>
      </w:r>
    </w:p>
    <w:p w:rsidR="001C1123" w:rsidRPr="00F13B82" w:rsidRDefault="001C1123" w:rsidP="001C1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По результатам проверки </w:t>
      </w:r>
      <w:r w:rsidRPr="00737481">
        <w:rPr>
          <w:rFonts w:ascii="Times New Roman" w:hAnsi="Times New Roman" w:cs="Times New Roman"/>
          <w:sz w:val="28"/>
          <w:szCs w:val="28"/>
          <w:lang w:eastAsia="ru-RU"/>
        </w:rPr>
        <w:t>финансово-хозяйственной деятельности</w:t>
      </w:r>
      <w:r>
        <w:rPr>
          <w:rFonts w:ascii="Times New Roman" w:hAnsi="Times New Roman" w:cs="Times New Roman"/>
          <w:sz w:val="28"/>
          <w:szCs w:val="28"/>
          <w:lang w:eastAsia="ru-RU"/>
        </w:rPr>
        <w:t xml:space="preserve"> </w:t>
      </w:r>
      <w:r w:rsidRPr="00D053CA">
        <w:rPr>
          <w:rFonts w:ascii="Times New Roman" w:hAnsi="Times New Roman" w:cs="Times New Roman"/>
          <w:color w:val="000000"/>
          <w:sz w:val="28"/>
          <w:szCs w:val="28"/>
          <w:shd w:val="clear" w:color="auto" w:fill="FFFFFF"/>
        </w:rPr>
        <w:t>Муниципального бюджетного учреждения Физкультурно-оздоровительный центр "Здрава" города Боготола</w:t>
      </w:r>
      <w:r>
        <w:rPr>
          <w:rFonts w:ascii="Times New Roman" w:hAnsi="Times New Roman" w:cs="Times New Roman"/>
          <w:sz w:val="28"/>
          <w:szCs w:val="28"/>
        </w:rPr>
        <w:t xml:space="preserve"> общая сумма нарушений составила 1 320 216,10 рублей</w:t>
      </w:r>
      <w:r>
        <w:rPr>
          <w:rFonts w:ascii="Times New Roman" w:hAnsi="Times New Roman" w:cs="Times New Roman"/>
          <w:sz w:val="28"/>
          <w:szCs w:val="28"/>
          <w:lang w:eastAsia="ru-RU"/>
        </w:rPr>
        <w:t>.</w:t>
      </w:r>
    </w:p>
    <w:p w:rsidR="005930FE" w:rsidRDefault="005930FE" w:rsidP="00350A42">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5930FE" w:rsidRDefault="005930FE" w:rsidP="00350A42">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5930FE" w:rsidRDefault="005930FE" w:rsidP="00350A42">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5930FE" w:rsidRDefault="005930FE" w:rsidP="00350A42">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030BF5" w:rsidRDefault="00030BF5" w:rsidP="00616405">
      <w:pPr>
        <w:tabs>
          <w:tab w:val="left" w:pos="851"/>
        </w:tabs>
        <w:spacing w:after="0"/>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Ведущий специалист </w:t>
      </w:r>
      <w:r w:rsidR="009D604B" w:rsidRPr="005156D6">
        <w:rPr>
          <w:rFonts w:ascii="Times New Roman" w:hAnsi="Times New Roman" w:cs="Times New Roman"/>
          <w:sz w:val="28"/>
          <w:szCs w:val="28"/>
          <w:lang w:eastAsia="ru-RU"/>
        </w:rPr>
        <w:t>отдела</w:t>
      </w:r>
      <w:r w:rsidR="009D604B">
        <w:rPr>
          <w:rFonts w:ascii="Times New Roman" w:hAnsi="Times New Roman" w:cs="Times New Roman"/>
          <w:sz w:val="28"/>
          <w:szCs w:val="28"/>
          <w:lang w:eastAsia="ru-RU"/>
        </w:rPr>
        <w:t xml:space="preserve"> </w:t>
      </w:r>
      <w:r w:rsidR="009D604B" w:rsidRPr="005156D6">
        <w:rPr>
          <w:rFonts w:ascii="Times New Roman" w:hAnsi="Times New Roman" w:cs="Times New Roman"/>
          <w:sz w:val="28"/>
          <w:szCs w:val="28"/>
          <w:lang w:eastAsia="ru-RU"/>
        </w:rPr>
        <w:t>по учету</w:t>
      </w:r>
    </w:p>
    <w:p w:rsidR="009D604B" w:rsidRDefault="009D604B" w:rsidP="00616405">
      <w:pPr>
        <w:tabs>
          <w:tab w:val="left" w:pos="851"/>
        </w:tabs>
        <w:spacing w:after="0"/>
        <w:ind w:firstLine="567"/>
        <w:jc w:val="both"/>
        <w:rPr>
          <w:rFonts w:ascii="Times New Roman" w:hAnsi="Times New Roman" w:cs="Times New Roman"/>
          <w:sz w:val="28"/>
          <w:szCs w:val="28"/>
          <w:lang w:eastAsia="ru-RU"/>
        </w:rPr>
      </w:pPr>
      <w:r w:rsidRPr="005156D6">
        <w:rPr>
          <w:rFonts w:ascii="Times New Roman" w:hAnsi="Times New Roman" w:cs="Times New Roman"/>
          <w:sz w:val="28"/>
          <w:szCs w:val="28"/>
          <w:lang w:eastAsia="ru-RU"/>
        </w:rPr>
        <w:t>и отчетности</w:t>
      </w:r>
      <w:r>
        <w:rPr>
          <w:rFonts w:ascii="Times New Roman" w:hAnsi="Times New Roman" w:cs="Times New Roman"/>
          <w:sz w:val="28"/>
          <w:szCs w:val="28"/>
          <w:lang w:eastAsia="ru-RU"/>
        </w:rPr>
        <w:t xml:space="preserve"> финансового управления</w:t>
      </w:r>
    </w:p>
    <w:p w:rsidR="00030BF5" w:rsidRDefault="00030BF5" w:rsidP="00616405">
      <w:pPr>
        <w:tabs>
          <w:tab w:val="left" w:pos="851"/>
        </w:tabs>
        <w:spacing w:after="0"/>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администрации города Боготола                                               </w:t>
      </w:r>
      <w:proofErr w:type="spellStart"/>
      <w:r>
        <w:rPr>
          <w:rFonts w:ascii="Times New Roman" w:hAnsi="Times New Roman" w:cs="Times New Roman"/>
          <w:sz w:val="28"/>
          <w:szCs w:val="28"/>
          <w:lang w:eastAsia="ru-RU"/>
        </w:rPr>
        <w:t>О.А.Левковская</w:t>
      </w:r>
      <w:proofErr w:type="spellEnd"/>
    </w:p>
    <w:p w:rsidR="00030BF5" w:rsidRDefault="00030BF5" w:rsidP="00616405">
      <w:pPr>
        <w:tabs>
          <w:tab w:val="left" w:pos="851"/>
        </w:tabs>
        <w:spacing w:after="0"/>
        <w:ind w:firstLine="567"/>
        <w:jc w:val="both"/>
        <w:rPr>
          <w:rFonts w:ascii="Times New Roman" w:hAnsi="Times New Roman" w:cs="Times New Roman"/>
          <w:sz w:val="28"/>
          <w:szCs w:val="28"/>
          <w:lang w:eastAsia="ru-RU"/>
        </w:rPr>
      </w:pPr>
    </w:p>
    <w:p w:rsidR="00030BF5" w:rsidRDefault="00030BF5" w:rsidP="00616405">
      <w:pPr>
        <w:tabs>
          <w:tab w:val="left" w:pos="851"/>
        </w:tabs>
        <w:spacing w:after="0"/>
        <w:ind w:firstLine="567"/>
        <w:jc w:val="both"/>
        <w:rPr>
          <w:rFonts w:ascii="Times New Roman" w:hAnsi="Times New Roman" w:cs="Times New Roman"/>
          <w:sz w:val="28"/>
          <w:szCs w:val="28"/>
          <w:lang w:eastAsia="ru-RU"/>
        </w:rPr>
      </w:pPr>
    </w:p>
    <w:p w:rsidR="00030BF5" w:rsidRDefault="00030BF5" w:rsidP="008063D8">
      <w:pPr>
        <w:tabs>
          <w:tab w:val="left" w:pos="851"/>
        </w:tabs>
        <w:spacing w:after="0"/>
        <w:jc w:val="both"/>
        <w:rPr>
          <w:rFonts w:ascii="Times New Roman" w:hAnsi="Times New Roman" w:cs="Times New Roman"/>
          <w:sz w:val="28"/>
          <w:szCs w:val="28"/>
          <w:lang w:eastAsia="ru-RU"/>
        </w:rPr>
      </w:pPr>
    </w:p>
    <w:sectPr w:rsidR="00030BF5" w:rsidSect="00F50290">
      <w:footerReference w:type="default" r:id="rId11"/>
      <w:pgSz w:w="11906" w:h="16838"/>
      <w:pgMar w:top="250" w:right="567" w:bottom="567" w:left="1440" w:header="0" w:footer="0" w:gutter="0"/>
      <w:pgNumType w:start="1"/>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A2A" w:rsidRDefault="00715A2A" w:rsidP="00F50290">
      <w:pPr>
        <w:spacing w:after="0" w:line="240" w:lineRule="auto"/>
      </w:pPr>
      <w:r>
        <w:separator/>
      </w:r>
    </w:p>
  </w:endnote>
  <w:endnote w:type="continuationSeparator" w:id="0">
    <w:p w:rsidR="00715A2A" w:rsidRDefault="00715A2A" w:rsidP="00F502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EE5" w:rsidRDefault="00ED1EE5">
    <w:pPr>
      <w:pStyle w:val="ac"/>
      <w:jc w:val="right"/>
    </w:pPr>
  </w:p>
  <w:p w:rsidR="00ED1EE5" w:rsidRDefault="00ED1EE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A2A" w:rsidRDefault="00715A2A" w:rsidP="00F50290">
      <w:pPr>
        <w:spacing w:after="0" w:line="240" w:lineRule="auto"/>
      </w:pPr>
      <w:r>
        <w:separator/>
      </w:r>
    </w:p>
  </w:footnote>
  <w:footnote w:type="continuationSeparator" w:id="0">
    <w:p w:rsidR="00715A2A" w:rsidRDefault="00715A2A" w:rsidP="00F502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43BEF"/>
    <w:multiLevelType w:val="hybridMultilevel"/>
    <w:tmpl w:val="AB3A5B80"/>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hdrShapeDefaults>
    <o:shapedefaults v:ext="edit" spidmax="4300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47B9"/>
    <w:rsid w:val="00000977"/>
    <w:rsid w:val="00005124"/>
    <w:rsid w:val="000067BB"/>
    <w:rsid w:val="0001138C"/>
    <w:rsid w:val="0001565D"/>
    <w:rsid w:val="00016BBC"/>
    <w:rsid w:val="000211DC"/>
    <w:rsid w:val="000219BD"/>
    <w:rsid w:val="000255A5"/>
    <w:rsid w:val="000262CC"/>
    <w:rsid w:val="0002660E"/>
    <w:rsid w:val="00027258"/>
    <w:rsid w:val="00030BF5"/>
    <w:rsid w:val="0003122E"/>
    <w:rsid w:val="000321FF"/>
    <w:rsid w:val="0003435F"/>
    <w:rsid w:val="00034479"/>
    <w:rsid w:val="0003461C"/>
    <w:rsid w:val="00037CEC"/>
    <w:rsid w:val="000401CA"/>
    <w:rsid w:val="00040E1F"/>
    <w:rsid w:val="00044C28"/>
    <w:rsid w:val="000450CA"/>
    <w:rsid w:val="00050277"/>
    <w:rsid w:val="0005084A"/>
    <w:rsid w:val="00051525"/>
    <w:rsid w:val="00051610"/>
    <w:rsid w:val="00052356"/>
    <w:rsid w:val="00055E12"/>
    <w:rsid w:val="000565C8"/>
    <w:rsid w:val="00056606"/>
    <w:rsid w:val="00061F57"/>
    <w:rsid w:val="00065315"/>
    <w:rsid w:val="000656F2"/>
    <w:rsid w:val="000677A1"/>
    <w:rsid w:val="0007032B"/>
    <w:rsid w:val="000723D7"/>
    <w:rsid w:val="00073A7D"/>
    <w:rsid w:val="000771C0"/>
    <w:rsid w:val="00077C32"/>
    <w:rsid w:val="000820FA"/>
    <w:rsid w:val="00082807"/>
    <w:rsid w:val="00083DFD"/>
    <w:rsid w:val="000841EC"/>
    <w:rsid w:val="00085D90"/>
    <w:rsid w:val="00090DE4"/>
    <w:rsid w:val="00092F85"/>
    <w:rsid w:val="0009684E"/>
    <w:rsid w:val="00096F51"/>
    <w:rsid w:val="000A11CF"/>
    <w:rsid w:val="000A2B35"/>
    <w:rsid w:val="000A38EA"/>
    <w:rsid w:val="000A3EBB"/>
    <w:rsid w:val="000A74AF"/>
    <w:rsid w:val="000B257F"/>
    <w:rsid w:val="000B4849"/>
    <w:rsid w:val="000B6793"/>
    <w:rsid w:val="000B76DF"/>
    <w:rsid w:val="000C090D"/>
    <w:rsid w:val="000C2F2F"/>
    <w:rsid w:val="000C30CB"/>
    <w:rsid w:val="000C36FA"/>
    <w:rsid w:val="000C4B7F"/>
    <w:rsid w:val="000C5EF0"/>
    <w:rsid w:val="000D1E3B"/>
    <w:rsid w:val="000D361B"/>
    <w:rsid w:val="000D38E5"/>
    <w:rsid w:val="000D5BC2"/>
    <w:rsid w:val="000D77D1"/>
    <w:rsid w:val="000E352F"/>
    <w:rsid w:val="000F161F"/>
    <w:rsid w:val="000F24E1"/>
    <w:rsid w:val="000F50F5"/>
    <w:rsid w:val="000F6018"/>
    <w:rsid w:val="0010016F"/>
    <w:rsid w:val="001005D3"/>
    <w:rsid w:val="00101192"/>
    <w:rsid w:val="00101863"/>
    <w:rsid w:val="00106A62"/>
    <w:rsid w:val="00107CF7"/>
    <w:rsid w:val="001100D0"/>
    <w:rsid w:val="001104A2"/>
    <w:rsid w:val="001133B6"/>
    <w:rsid w:val="00113705"/>
    <w:rsid w:val="00115F47"/>
    <w:rsid w:val="001230C0"/>
    <w:rsid w:val="00131DF1"/>
    <w:rsid w:val="00132A7C"/>
    <w:rsid w:val="00132AFF"/>
    <w:rsid w:val="00135F47"/>
    <w:rsid w:val="00136FB3"/>
    <w:rsid w:val="0014427B"/>
    <w:rsid w:val="0015035E"/>
    <w:rsid w:val="00150C8F"/>
    <w:rsid w:val="00152B31"/>
    <w:rsid w:val="00154A9F"/>
    <w:rsid w:val="00156609"/>
    <w:rsid w:val="001571F9"/>
    <w:rsid w:val="00163336"/>
    <w:rsid w:val="00167068"/>
    <w:rsid w:val="00171EAD"/>
    <w:rsid w:val="00181A62"/>
    <w:rsid w:val="00182441"/>
    <w:rsid w:val="001847B9"/>
    <w:rsid w:val="00187766"/>
    <w:rsid w:val="001919DE"/>
    <w:rsid w:val="001927C8"/>
    <w:rsid w:val="001930A7"/>
    <w:rsid w:val="001969B1"/>
    <w:rsid w:val="00196EAD"/>
    <w:rsid w:val="00196ED8"/>
    <w:rsid w:val="00197691"/>
    <w:rsid w:val="001A1AE5"/>
    <w:rsid w:val="001A1E69"/>
    <w:rsid w:val="001A30A4"/>
    <w:rsid w:val="001B256D"/>
    <w:rsid w:val="001B2C96"/>
    <w:rsid w:val="001B393E"/>
    <w:rsid w:val="001B3DC2"/>
    <w:rsid w:val="001B3E75"/>
    <w:rsid w:val="001B4BB6"/>
    <w:rsid w:val="001C1123"/>
    <w:rsid w:val="001C4120"/>
    <w:rsid w:val="001C4731"/>
    <w:rsid w:val="001C6858"/>
    <w:rsid w:val="001D00F5"/>
    <w:rsid w:val="001D096D"/>
    <w:rsid w:val="001D1853"/>
    <w:rsid w:val="001E17FC"/>
    <w:rsid w:val="001E3397"/>
    <w:rsid w:val="001E3F54"/>
    <w:rsid w:val="001E408A"/>
    <w:rsid w:val="001E5516"/>
    <w:rsid w:val="001E58F3"/>
    <w:rsid w:val="001E6126"/>
    <w:rsid w:val="001E6212"/>
    <w:rsid w:val="001F0FAF"/>
    <w:rsid w:val="001F7C58"/>
    <w:rsid w:val="001F7E97"/>
    <w:rsid w:val="00201787"/>
    <w:rsid w:val="00201ABF"/>
    <w:rsid w:val="0020274D"/>
    <w:rsid w:val="00206B3F"/>
    <w:rsid w:val="00206C6B"/>
    <w:rsid w:val="00212512"/>
    <w:rsid w:val="00213220"/>
    <w:rsid w:val="002133C7"/>
    <w:rsid w:val="00214FAF"/>
    <w:rsid w:val="00216320"/>
    <w:rsid w:val="002225AD"/>
    <w:rsid w:val="00222FD0"/>
    <w:rsid w:val="00224C03"/>
    <w:rsid w:val="0022707A"/>
    <w:rsid w:val="002316D4"/>
    <w:rsid w:val="002338DE"/>
    <w:rsid w:val="00235192"/>
    <w:rsid w:val="00236AFC"/>
    <w:rsid w:val="0023749C"/>
    <w:rsid w:val="002439FA"/>
    <w:rsid w:val="0024489C"/>
    <w:rsid w:val="0024517A"/>
    <w:rsid w:val="00245433"/>
    <w:rsid w:val="00247AC0"/>
    <w:rsid w:val="0025037D"/>
    <w:rsid w:val="00250392"/>
    <w:rsid w:val="002512B1"/>
    <w:rsid w:val="00254926"/>
    <w:rsid w:val="00255B58"/>
    <w:rsid w:val="00264114"/>
    <w:rsid w:val="00265425"/>
    <w:rsid w:val="002706D2"/>
    <w:rsid w:val="00273AC7"/>
    <w:rsid w:val="002764CB"/>
    <w:rsid w:val="00277143"/>
    <w:rsid w:val="00280893"/>
    <w:rsid w:val="00281887"/>
    <w:rsid w:val="00284140"/>
    <w:rsid w:val="0028450D"/>
    <w:rsid w:val="00285C02"/>
    <w:rsid w:val="0028645A"/>
    <w:rsid w:val="0028664D"/>
    <w:rsid w:val="0029077F"/>
    <w:rsid w:val="002922CB"/>
    <w:rsid w:val="00292686"/>
    <w:rsid w:val="002938EF"/>
    <w:rsid w:val="002A37BF"/>
    <w:rsid w:val="002A3BFD"/>
    <w:rsid w:val="002A7925"/>
    <w:rsid w:val="002B0C85"/>
    <w:rsid w:val="002B3BA5"/>
    <w:rsid w:val="002B718E"/>
    <w:rsid w:val="002B7658"/>
    <w:rsid w:val="002C22CD"/>
    <w:rsid w:val="002C3B8B"/>
    <w:rsid w:val="002C5CF5"/>
    <w:rsid w:val="002D1E6D"/>
    <w:rsid w:val="002D1FBC"/>
    <w:rsid w:val="002D2E22"/>
    <w:rsid w:val="002D35B6"/>
    <w:rsid w:val="002D3A5B"/>
    <w:rsid w:val="002D3CA1"/>
    <w:rsid w:val="002E3105"/>
    <w:rsid w:val="002E3739"/>
    <w:rsid w:val="002E4E02"/>
    <w:rsid w:val="002F40AF"/>
    <w:rsid w:val="0030061D"/>
    <w:rsid w:val="00302FC7"/>
    <w:rsid w:val="003035F3"/>
    <w:rsid w:val="003051EA"/>
    <w:rsid w:val="0030630C"/>
    <w:rsid w:val="0031297D"/>
    <w:rsid w:val="00312998"/>
    <w:rsid w:val="003133C7"/>
    <w:rsid w:val="00315E92"/>
    <w:rsid w:val="00322334"/>
    <w:rsid w:val="00323CD0"/>
    <w:rsid w:val="00331E1D"/>
    <w:rsid w:val="00333305"/>
    <w:rsid w:val="003344E5"/>
    <w:rsid w:val="00334AF9"/>
    <w:rsid w:val="00340284"/>
    <w:rsid w:val="003434BD"/>
    <w:rsid w:val="00350A42"/>
    <w:rsid w:val="00350B36"/>
    <w:rsid w:val="003513A1"/>
    <w:rsid w:val="003531D1"/>
    <w:rsid w:val="003532D4"/>
    <w:rsid w:val="0035360C"/>
    <w:rsid w:val="00353B62"/>
    <w:rsid w:val="00357E57"/>
    <w:rsid w:val="00365410"/>
    <w:rsid w:val="003661C4"/>
    <w:rsid w:val="00371110"/>
    <w:rsid w:val="00374AB4"/>
    <w:rsid w:val="00376A55"/>
    <w:rsid w:val="00383E97"/>
    <w:rsid w:val="00386716"/>
    <w:rsid w:val="0039115A"/>
    <w:rsid w:val="0039346F"/>
    <w:rsid w:val="003954FD"/>
    <w:rsid w:val="00395799"/>
    <w:rsid w:val="003A00FA"/>
    <w:rsid w:val="003A15A9"/>
    <w:rsid w:val="003A1E6D"/>
    <w:rsid w:val="003A3D15"/>
    <w:rsid w:val="003A5870"/>
    <w:rsid w:val="003A7C17"/>
    <w:rsid w:val="003B10C1"/>
    <w:rsid w:val="003B3488"/>
    <w:rsid w:val="003B4CFC"/>
    <w:rsid w:val="003B6DD4"/>
    <w:rsid w:val="003C01FA"/>
    <w:rsid w:val="003C20E6"/>
    <w:rsid w:val="003C400E"/>
    <w:rsid w:val="003E0FD9"/>
    <w:rsid w:val="003E3924"/>
    <w:rsid w:val="003E7E7E"/>
    <w:rsid w:val="003F0849"/>
    <w:rsid w:val="003F1E9B"/>
    <w:rsid w:val="003F2128"/>
    <w:rsid w:val="003F38C4"/>
    <w:rsid w:val="003F6956"/>
    <w:rsid w:val="00403FA2"/>
    <w:rsid w:val="0040419A"/>
    <w:rsid w:val="004108FD"/>
    <w:rsid w:val="00410AC5"/>
    <w:rsid w:val="004208D3"/>
    <w:rsid w:val="004238C7"/>
    <w:rsid w:val="0043004F"/>
    <w:rsid w:val="0043087C"/>
    <w:rsid w:val="00431D7C"/>
    <w:rsid w:val="004351F7"/>
    <w:rsid w:val="00435423"/>
    <w:rsid w:val="00435FD5"/>
    <w:rsid w:val="004364FF"/>
    <w:rsid w:val="0043670F"/>
    <w:rsid w:val="0044147C"/>
    <w:rsid w:val="00443D35"/>
    <w:rsid w:val="004442B2"/>
    <w:rsid w:val="0044436B"/>
    <w:rsid w:val="00444CDE"/>
    <w:rsid w:val="0044693A"/>
    <w:rsid w:val="0045072F"/>
    <w:rsid w:val="004511A7"/>
    <w:rsid w:val="00457E06"/>
    <w:rsid w:val="0046031B"/>
    <w:rsid w:val="0046165B"/>
    <w:rsid w:val="0046166F"/>
    <w:rsid w:val="00463DDB"/>
    <w:rsid w:val="00466995"/>
    <w:rsid w:val="004705F5"/>
    <w:rsid w:val="00472B94"/>
    <w:rsid w:val="00474DFA"/>
    <w:rsid w:val="00476BD8"/>
    <w:rsid w:val="0048051A"/>
    <w:rsid w:val="004809B0"/>
    <w:rsid w:val="00481619"/>
    <w:rsid w:val="00481F02"/>
    <w:rsid w:val="00481F11"/>
    <w:rsid w:val="00482143"/>
    <w:rsid w:val="00482F94"/>
    <w:rsid w:val="00483397"/>
    <w:rsid w:val="00484056"/>
    <w:rsid w:val="004840FE"/>
    <w:rsid w:val="00486AB8"/>
    <w:rsid w:val="00491A42"/>
    <w:rsid w:val="00491C22"/>
    <w:rsid w:val="004935F2"/>
    <w:rsid w:val="00497721"/>
    <w:rsid w:val="004A3A5B"/>
    <w:rsid w:val="004A6F8B"/>
    <w:rsid w:val="004A7904"/>
    <w:rsid w:val="004B033A"/>
    <w:rsid w:val="004B07A5"/>
    <w:rsid w:val="004B0FCD"/>
    <w:rsid w:val="004B2B6B"/>
    <w:rsid w:val="004B6984"/>
    <w:rsid w:val="004C52C5"/>
    <w:rsid w:val="004C7921"/>
    <w:rsid w:val="004D1FC0"/>
    <w:rsid w:val="004D21D2"/>
    <w:rsid w:val="004D41A6"/>
    <w:rsid w:val="004D4967"/>
    <w:rsid w:val="004E0820"/>
    <w:rsid w:val="004E21C3"/>
    <w:rsid w:val="004E7761"/>
    <w:rsid w:val="004F075A"/>
    <w:rsid w:val="004F391E"/>
    <w:rsid w:val="004F6661"/>
    <w:rsid w:val="0050474E"/>
    <w:rsid w:val="00507CE9"/>
    <w:rsid w:val="005113B9"/>
    <w:rsid w:val="00512F60"/>
    <w:rsid w:val="00513864"/>
    <w:rsid w:val="00513E4C"/>
    <w:rsid w:val="00514F92"/>
    <w:rsid w:val="005153AA"/>
    <w:rsid w:val="005156D6"/>
    <w:rsid w:val="00515AD7"/>
    <w:rsid w:val="00517D35"/>
    <w:rsid w:val="00521426"/>
    <w:rsid w:val="00523BAC"/>
    <w:rsid w:val="00531E9E"/>
    <w:rsid w:val="00532F0C"/>
    <w:rsid w:val="00535585"/>
    <w:rsid w:val="00540B5E"/>
    <w:rsid w:val="00541ADA"/>
    <w:rsid w:val="00541EB1"/>
    <w:rsid w:val="005424E3"/>
    <w:rsid w:val="00547ACB"/>
    <w:rsid w:val="005512EC"/>
    <w:rsid w:val="00555B74"/>
    <w:rsid w:val="00556110"/>
    <w:rsid w:val="005724F1"/>
    <w:rsid w:val="00572778"/>
    <w:rsid w:val="00574C00"/>
    <w:rsid w:val="00575678"/>
    <w:rsid w:val="00575736"/>
    <w:rsid w:val="00580AA6"/>
    <w:rsid w:val="00581A9E"/>
    <w:rsid w:val="005821E1"/>
    <w:rsid w:val="005859D9"/>
    <w:rsid w:val="005930FE"/>
    <w:rsid w:val="0059326C"/>
    <w:rsid w:val="00593592"/>
    <w:rsid w:val="005969E0"/>
    <w:rsid w:val="00597BA1"/>
    <w:rsid w:val="005A1AFA"/>
    <w:rsid w:val="005A5B12"/>
    <w:rsid w:val="005A7B88"/>
    <w:rsid w:val="005B3442"/>
    <w:rsid w:val="005B3D5D"/>
    <w:rsid w:val="005B3E18"/>
    <w:rsid w:val="005B61F2"/>
    <w:rsid w:val="005C3DB1"/>
    <w:rsid w:val="005C572E"/>
    <w:rsid w:val="005C5A36"/>
    <w:rsid w:val="005C7213"/>
    <w:rsid w:val="005D2276"/>
    <w:rsid w:val="005D6CD0"/>
    <w:rsid w:val="005E35D5"/>
    <w:rsid w:val="005E3A2C"/>
    <w:rsid w:val="005E49D9"/>
    <w:rsid w:val="005E7E56"/>
    <w:rsid w:val="005F1C38"/>
    <w:rsid w:val="005F3637"/>
    <w:rsid w:val="005F6D56"/>
    <w:rsid w:val="005F72DE"/>
    <w:rsid w:val="005F7E20"/>
    <w:rsid w:val="00601F3E"/>
    <w:rsid w:val="00601FDD"/>
    <w:rsid w:val="006022D0"/>
    <w:rsid w:val="006023D8"/>
    <w:rsid w:val="006029AD"/>
    <w:rsid w:val="006078C8"/>
    <w:rsid w:val="00612D65"/>
    <w:rsid w:val="006147F4"/>
    <w:rsid w:val="00614F08"/>
    <w:rsid w:val="00616405"/>
    <w:rsid w:val="006204B5"/>
    <w:rsid w:val="0062212D"/>
    <w:rsid w:val="00622763"/>
    <w:rsid w:val="00622DF0"/>
    <w:rsid w:val="00626A5E"/>
    <w:rsid w:val="00627CC9"/>
    <w:rsid w:val="00630B85"/>
    <w:rsid w:val="0063191B"/>
    <w:rsid w:val="00632D5D"/>
    <w:rsid w:val="00635B96"/>
    <w:rsid w:val="0063744C"/>
    <w:rsid w:val="00637606"/>
    <w:rsid w:val="00637713"/>
    <w:rsid w:val="00640441"/>
    <w:rsid w:val="00640DD8"/>
    <w:rsid w:val="006420F8"/>
    <w:rsid w:val="00642AF7"/>
    <w:rsid w:val="00646CC6"/>
    <w:rsid w:val="0065243C"/>
    <w:rsid w:val="00654FEF"/>
    <w:rsid w:val="00656C5E"/>
    <w:rsid w:val="0066216D"/>
    <w:rsid w:val="00663E6D"/>
    <w:rsid w:val="0066567E"/>
    <w:rsid w:val="00665C9C"/>
    <w:rsid w:val="00665F42"/>
    <w:rsid w:val="00670071"/>
    <w:rsid w:val="00675323"/>
    <w:rsid w:val="00682802"/>
    <w:rsid w:val="00686C2D"/>
    <w:rsid w:val="006903DA"/>
    <w:rsid w:val="00690DA0"/>
    <w:rsid w:val="006A1CFB"/>
    <w:rsid w:val="006A1D5F"/>
    <w:rsid w:val="006A4999"/>
    <w:rsid w:val="006A6246"/>
    <w:rsid w:val="006A76D3"/>
    <w:rsid w:val="006B12CD"/>
    <w:rsid w:val="006B68C0"/>
    <w:rsid w:val="006B6F16"/>
    <w:rsid w:val="006B7DF9"/>
    <w:rsid w:val="006C18DF"/>
    <w:rsid w:val="006C1C92"/>
    <w:rsid w:val="006C2DAC"/>
    <w:rsid w:val="006C3C07"/>
    <w:rsid w:val="006C4534"/>
    <w:rsid w:val="006C5A7A"/>
    <w:rsid w:val="006C6E5A"/>
    <w:rsid w:val="006D508E"/>
    <w:rsid w:val="006E3741"/>
    <w:rsid w:val="006E3C5A"/>
    <w:rsid w:val="006E4627"/>
    <w:rsid w:val="006E4A4C"/>
    <w:rsid w:val="006F09F6"/>
    <w:rsid w:val="006F0F89"/>
    <w:rsid w:val="006F62AB"/>
    <w:rsid w:val="006F6850"/>
    <w:rsid w:val="00700A23"/>
    <w:rsid w:val="00701EAB"/>
    <w:rsid w:val="0070211B"/>
    <w:rsid w:val="00703D8D"/>
    <w:rsid w:val="007042B7"/>
    <w:rsid w:val="00715A2A"/>
    <w:rsid w:val="00715AA5"/>
    <w:rsid w:val="00715FB4"/>
    <w:rsid w:val="007172F8"/>
    <w:rsid w:val="0071760A"/>
    <w:rsid w:val="00720991"/>
    <w:rsid w:val="00722F33"/>
    <w:rsid w:val="00723C2E"/>
    <w:rsid w:val="007254FF"/>
    <w:rsid w:val="00725569"/>
    <w:rsid w:val="0072637B"/>
    <w:rsid w:val="00733880"/>
    <w:rsid w:val="0073404F"/>
    <w:rsid w:val="007345B3"/>
    <w:rsid w:val="00745D6A"/>
    <w:rsid w:val="00747096"/>
    <w:rsid w:val="00753B61"/>
    <w:rsid w:val="00753DFD"/>
    <w:rsid w:val="007550AA"/>
    <w:rsid w:val="00755666"/>
    <w:rsid w:val="00760C9A"/>
    <w:rsid w:val="00760DCF"/>
    <w:rsid w:val="00763B69"/>
    <w:rsid w:val="0077057E"/>
    <w:rsid w:val="0077059D"/>
    <w:rsid w:val="00770E79"/>
    <w:rsid w:val="00772FE8"/>
    <w:rsid w:val="007735BC"/>
    <w:rsid w:val="0077547B"/>
    <w:rsid w:val="00775AD5"/>
    <w:rsid w:val="00780A4D"/>
    <w:rsid w:val="0078278C"/>
    <w:rsid w:val="00784DF1"/>
    <w:rsid w:val="007851AE"/>
    <w:rsid w:val="00785D61"/>
    <w:rsid w:val="00787363"/>
    <w:rsid w:val="00787496"/>
    <w:rsid w:val="00790B70"/>
    <w:rsid w:val="00790D51"/>
    <w:rsid w:val="007912FB"/>
    <w:rsid w:val="00793213"/>
    <w:rsid w:val="00795D8A"/>
    <w:rsid w:val="007973E8"/>
    <w:rsid w:val="007A46BE"/>
    <w:rsid w:val="007A5300"/>
    <w:rsid w:val="007A7ED7"/>
    <w:rsid w:val="007B15B2"/>
    <w:rsid w:val="007B1A51"/>
    <w:rsid w:val="007B2229"/>
    <w:rsid w:val="007B7158"/>
    <w:rsid w:val="007C2025"/>
    <w:rsid w:val="007C7582"/>
    <w:rsid w:val="007C7744"/>
    <w:rsid w:val="007D180A"/>
    <w:rsid w:val="007D24EC"/>
    <w:rsid w:val="007D2D25"/>
    <w:rsid w:val="007D5C94"/>
    <w:rsid w:val="007D6A9C"/>
    <w:rsid w:val="007E0C59"/>
    <w:rsid w:val="007E1D84"/>
    <w:rsid w:val="007E3F6F"/>
    <w:rsid w:val="007E54B9"/>
    <w:rsid w:val="007E7EBE"/>
    <w:rsid w:val="007F2513"/>
    <w:rsid w:val="007F3976"/>
    <w:rsid w:val="007F5D75"/>
    <w:rsid w:val="007F5F61"/>
    <w:rsid w:val="00802328"/>
    <w:rsid w:val="00802DA1"/>
    <w:rsid w:val="008036D9"/>
    <w:rsid w:val="00806232"/>
    <w:rsid w:val="008063D8"/>
    <w:rsid w:val="0080663F"/>
    <w:rsid w:val="00806DB9"/>
    <w:rsid w:val="00807BA0"/>
    <w:rsid w:val="008118D4"/>
    <w:rsid w:val="00811A7C"/>
    <w:rsid w:val="0081200F"/>
    <w:rsid w:val="00814408"/>
    <w:rsid w:val="008154F4"/>
    <w:rsid w:val="0081756A"/>
    <w:rsid w:val="00817606"/>
    <w:rsid w:val="00817F25"/>
    <w:rsid w:val="00820249"/>
    <w:rsid w:val="008233E7"/>
    <w:rsid w:val="008239FD"/>
    <w:rsid w:val="00823BD5"/>
    <w:rsid w:val="0082530D"/>
    <w:rsid w:val="00826FAA"/>
    <w:rsid w:val="00827109"/>
    <w:rsid w:val="00827678"/>
    <w:rsid w:val="00831BEA"/>
    <w:rsid w:val="0083275E"/>
    <w:rsid w:val="00834149"/>
    <w:rsid w:val="00837B82"/>
    <w:rsid w:val="00841B55"/>
    <w:rsid w:val="008506FC"/>
    <w:rsid w:val="008550B6"/>
    <w:rsid w:val="00857B5F"/>
    <w:rsid w:val="008616D5"/>
    <w:rsid w:val="00861830"/>
    <w:rsid w:val="00863FDF"/>
    <w:rsid w:val="008649AE"/>
    <w:rsid w:val="00865650"/>
    <w:rsid w:val="00866079"/>
    <w:rsid w:val="008727DB"/>
    <w:rsid w:val="0088117B"/>
    <w:rsid w:val="0088265E"/>
    <w:rsid w:val="008871BD"/>
    <w:rsid w:val="00887A3E"/>
    <w:rsid w:val="00892FB6"/>
    <w:rsid w:val="00893C4F"/>
    <w:rsid w:val="008955B6"/>
    <w:rsid w:val="008A3007"/>
    <w:rsid w:val="008A5113"/>
    <w:rsid w:val="008B0C8B"/>
    <w:rsid w:val="008B1319"/>
    <w:rsid w:val="008B36E7"/>
    <w:rsid w:val="008B6EA0"/>
    <w:rsid w:val="008B729F"/>
    <w:rsid w:val="008C0EFB"/>
    <w:rsid w:val="008C1F5D"/>
    <w:rsid w:val="008C3C4F"/>
    <w:rsid w:val="008C6EE3"/>
    <w:rsid w:val="008C70DB"/>
    <w:rsid w:val="008C7BE9"/>
    <w:rsid w:val="008D02DF"/>
    <w:rsid w:val="008D5EDD"/>
    <w:rsid w:val="008D5EE2"/>
    <w:rsid w:val="008E0A9D"/>
    <w:rsid w:val="008E5DB7"/>
    <w:rsid w:val="008E6020"/>
    <w:rsid w:val="008E66B5"/>
    <w:rsid w:val="008F1825"/>
    <w:rsid w:val="008F3C9B"/>
    <w:rsid w:val="008F40C7"/>
    <w:rsid w:val="008F4174"/>
    <w:rsid w:val="008F6694"/>
    <w:rsid w:val="008F7DBE"/>
    <w:rsid w:val="009039E5"/>
    <w:rsid w:val="0090523C"/>
    <w:rsid w:val="0090567F"/>
    <w:rsid w:val="009064F1"/>
    <w:rsid w:val="00907EEA"/>
    <w:rsid w:val="009130C3"/>
    <w:rsid w:val="00913102"/>
    <w:rsid w:val="0091341A"/>
    <w:rsid w:val="00914992"/>
    <w:rsid w:val="0091526E"/>
    <w:rsid w:val="00915AF2"/>
    <w:rsid w:val="00916B28"/>
    <w:rsid w:val="009178AE"/>
    <w:rsid w:val="00920F96"/>
    <w:rsid w:val="00921D80"/>
    <w:rsid w:val="009232A8"/>
    <w:rsid w:val="009239D8"/>
    <w:rsid w:val="00927C04"/>
    <w:rsid w:val="00934A51"/>
    <w:rsid w:val="00945490"/>
    <w:rsid w:val="00952530"/>
    <w:rsid w:val="009608F4"/>
    <w:rsid w:val="00960A51"/>
    <w:rsid w:val="00963A0F"/>
    <w:rsid w:val="00967FFB"/>
    <w:rsid w:val="00971860"/>
    <w:rsid w:val="00972767"/>
    <w:rsid w:val="00972B06"/>
    <w:rsid w:val="00976100"/>
    <w:rsid w:val="00981357"/>
    <w:rsid w:val="00981A09"/>
    <w:rsid w:val="00981B27"/>
    <w:rsid w:val="00982DC8"/>
    <w:rsid w:val="00985F53"/>
    <w:rsid w:val="0098778E"/>
    <w:rsid w:val="00987976"/>
    <w:rsid w:val="00990166"/>
    <w:rsid w:val="009903BF"/>
    <w:rsid w:val="00994EE2"/>
    <w:rsid w:val="00997A99"/>
    <w:rsid w:val="009A3744"/>
    <w:rsid w:val="009A4B2A"/>
    <w:rsid w:val="009A6B27"/>
    <w:rsid w:val="009A7389"/>
    <w:rsid w:val="009A7CBA"/>
    <w:rsid w:val="009B31F2"/>
    <w:rsid w:val="009B3AD3"/>
    <w:rsid w:val="009B7740"/>
    <w:rsid w:val="009C20D8"/>
    <w:rsid w:val="009C5A12"/>
    <w:rsid w:val="009C5A80"/>
    <w:rsid w:val="009C6133"/>
    <w:rsid w:val="009C7950"/>
    <w:rsid w:val="009D4346"/>
    <w:rsid w:val="009D604B"/>
    <w:rsid w:val="009E192B"/>
    <w:rsid w:val="009E1A9F"/>
    <w:rsid w:val="009E2989"/>
    <w:rsid w:val="009E494E"/>
    <w:rsid w:val="009F191D"/>
    <w:rsid w:val="009F1F56"/>
    <w:rsid w:val="009F2ED0"/>
    <w:rsid w:val="009F39F2"/>
    <w:rsid w:val="009F6040"/>
    <w:rsid w:val="009F7545"/>
    <w:rsid w:val="00A0254B"/>
    <w:rsid w:val="00A041F4"/>
    <w:rsid w:val="00A05CE1"/>
    <w:rsid w:val="00A0607A"/>
    <w:rsid w:val="00A0756E"/>
    <w:rsid w:val="00A10A16"/>
    <w:rsid w:val="00A158DF"/>
    <w:rsid w:val="00A15BC5"/>
    <w:rsid w:val="00A16300"/>
    <w:rsid w:val="00A20ED8"/>
    <w:rsid w:val="00A21E88"/>
    <w:rsid w:val="00A22919"/>
    <w:rsid w:val="00A23DDA"/>
    <w:rsid w:val="00A31467"/>
    <w:rsid w:val="00A33024"/>
    <w:rsid w:val="00A4296D"/>
    <w:rsid w:val="00A43560"/>
    <w:rsid w:val="00A44B04"/>
    <w:rsid w:val="00A45118"/>
    <w:rsid w:val="00A50CDB"/>
    <w:rsid w:val="00A534BE"/>
    <w:rsid w:val="00A57050"/>
    <w:rsid w:val="00A573E3"/>
    <w:rsid w:val="00A6011F"/>
    <w:rsid w:val="00A64447"/>
    <w:rsid w:val="00A648FC"/>
    <w:rsid w:val="00A64E38"/>
    <w:rsid w:val="00A6551E"/>
    <w:rsid w:val="00A71044"/>
    <w:rsid w:val="00A72082"/>
    <w:rsid w:val="00A763DB"/>
    <w:rsid w:val="00A826F9"/>
    <w:rsid w:val="00A8299B"/>
    <w:rsid w:val="00A84C0B"/>
    <w:rsid w:val="00A85857"/>
    <w:rsid w:val="00A9094A"/>
    <w:rsid w:val="00A9259C"/>
    <w:rsid w:val="00A9638B"/>
    <w:rsid w:val="00A97462"/>
    <w:rsid w:val="00A97E60"/>
    <w:rsid w:val="00AA3CB8"/>
    <w:rsid w:val="00AA3DCA"/>
    <w:rsid w:val="00AA3F2B"/>
    <w:rsid w:val="00AA6903"/>
    <w:rsid w:val="00AA7EA2"/>
    <w:rsid w:val="00AB05F6"/>
    <w:rsid w:val="00AB2A8C"/>
    <w:rsid w:val="00AB691B"/>
    <w:rsid w:val="00AB766B"/>
    <w:rsid w:val="00AB7791"/>
    <w:rsid w:val="00AC1080"/>
    <w:rsid w:val="00AC1BBE"/>
    <w:rsid w:val="00AC1DF8"/>
    <w:rsid w:val="00AC2234"/>
    <w:rsid w:val="00AC3690"/>
    <w:rsid w:val="00AC5D7B"/>
    <w:rsid w:val="00AD0A51"/>
    <w:rsid w:val="00AD5D15"/>
    <w:rsid w:val="00AD7161"/>
    <w:rsid w:val="00AF01E0"/>
    <w:rsid w:val="00AF29E3"/>
    <w:rsid w:val="00AF2D50"/>
    <w:rsid w:val="00AF3389"/>
    <w:rsid w:val="00AF3FD6"/>
    <w:rsid w:val="00AF51E0"/>
    <w:rsid w:val="00AF565D"/>
    <w:rsid w:val="00AF6CC0"/>
    <w:rsid w:val="00B00DB6"/>
    <w:rsid w:val="00B019C4"/>
    <w:rsid w:val="00B06EAB"/>
    <w:rsid w:val="00B1021A"/>
    <w:rsid w:val="00B11571"/>
    <w:rsid w:val="00B35FB2"/>
    <w:rsid w:val="00B36EC7"/>
    <w:rsid w:val="00B4095E"/>
    <w:rsid w:val="00B41A97"/>
    <w:rsid w:val="00B42A91"/>
    <w:rsid w:val="00B42F87"/>
    <w:rsid w:val="00B449FC"/>
    <w:rsid w:val="00B55E35"/>
    <w:rsid w:val="00B63B95"/>
    <w:rsid w:val="00B63FA7"/>
    <w:rsid w:val="00B67F87"/>
    <w:rsid w:val="00B70D83"/>
    <w:rsid w:val="00B7297E"/>
    <w:rsid w:val="00B74102"/>
    <w:rsid w:val="00B74975"/>
    <w:rsid w:val="00B76101"/>
    <w:rsid w:val="00B86024"/>
    <w:rsid w:val="00B93051"/>
    <w:rsid w:val="00B93282"/>
    <w:rsid w:val="00B96724"/>
    <w:rsid w:val="00BA3C42"/>
    <w:rsid w:val="00BB0F51"/>
    <w:rsid w:val="00BB2EAC"/>
    <w:rsid w:val="00BB311F"/>
    <w:rsid w:val="00BB4DC2"/>
    <w:rsid w:val="00BB7389"/>
    <w:rsid w:val="00BC29B8"/>
    <w:rsid w:val="00BC2D80"/>
    <w:rsid w:val="00BC2EB1"/>
    <w:rsid w:val="00BC48E6"/>
    <w:rsid w:val="00BC4DA3"/>
    <w:rsid w:val="00BC554D"/>
    <w:rsid w:val="00BD06E6"/>
    <w:rsid w:val="00BD2A1D"/>
    <w:rsid w:val="00BD497C"/>
    <w:rsid w:val="00BD601B"/>
    <w:rsid w:val="00BE2CA9"/>
    <w:rsid w:val="00BE375B"/>
    <w:rsid w:val="00BE6080"/>
    <w:rsid w:val="00BF20B2"/>
    <w:rsid w:val="00BF2512"/>
    <w:rsid w:val="00BF28C5"/>
    <w:rsid w:val="00BF2A19"/>
    <w:rsid w:val="00C01549"/>
    <w:rsid w:val="00C01674"/>
    <w:rsid w:val="00C045AD"/>
    <w:rsid w:val="00C04B22"/>
    <w:rsid w:val="00C04F7D"/>
    <w:rsid w:val="00C058A3"/>
    <w:rsid w:val="00C05A0C"/>
    <w:rsid w:val="00C06962"/>
    <w:rsid w:val="00C10BC7"/>
    <w:rsid w:val="00C140FF"/>
    <w:rsid w:val="00C14A08"/>
    <w:rsid w:val="00C16475"/>
    <w:rsid w:val="00C2162A"/>
    <w:rsid w:val="00C233EE"/>
    <w:rsid w:val="00C23EE4"/>
    <w:rsid w:val="00C25510"/>
    <w:rsid w:val="00C2693F"/>
    <w:rsid w:val="00C27180"/>
    <w:rsid w:val="00C3152E"/>
    <w:rsid w:val="00C32E04"/>
    <w:rsid w:val="00C37C4E"/>
    <w:rsid w:val="00C43983"/>
    <w:rsid w:val="00C449C2"/>
    <w:rsid w:val="00C526D5"/>
    <w:rsid w:val="00C52DF8"/>
    <w:rsid w:val="00C55184"/>
    <w:rsid w:val="00C6577E"/>
    <w:rsid w:val="00C66845"/>
    <w:rsid w:val="00C73687"/>
    <w:rsid w:val="00C762A6"/>
    <w:rsid w:val="00C76A98"/>
    <w:rsid w:val="00C776BC"/>
    <w:rsid w:val="00C77BE0"/>
    <w:rsid w:val="00C84CC3"/>
    <w:rsid w:val="00C87669"/>
    <w:rsid w:val="00C9064E"/>
    <w:rsid w:val="00C96322"/>
    <w:rsid w:val="00C97CC6"/>
    <w:rsid w:val="00CA0921"/>
    <w:rsid w:val="00CA3B0B"/>
    <w:rsid w:val="00CA4CDF"/>
    <w:rsid w:val="00CA6D88"/>
    <w:rsid w:val="00CA76FC"/>
    <w:rsid w:val="00CB04F8"/>
    <w:rsid w:val="00CB059E"/>
    <w:rsid w:val="00CB2195"/>
    <w:rsid w:val="00CB3B80"/>
    <w:rsid w:val="00CB56B0"/>
    <w:rsid w:val="00CB5A24"/>
    <w:rsid w:val="00CC1AEF"/>
    <w:rsid w:val="00CC25A8"/>
    <w:rsid w:val="00CC2E05"/>
    <w:rsid w:val="00CC5355"/>
    <w:rsid w:val="00CC5525"/>
    <w:rsid w:val="00CC5B7F"/>
    <w:rsid w:val="00CC7FDB"/>
    <w:rsid w:val="00CD0CEB"/>
    <w:rsid w:val="00CD0DA7"/>
    <w:rsid w:val="00CD13DD"/>
    <w:rsid w:val="00CD57F3"/>
    <w:rsid w:val="00CD5F95"/>
    <w:rsid w:val="00CD60EB"/>
    <w:rsid w:val="00CD643F"/>
    <w:rsid w:val="00CD7FC6"/>
    <w:rsid w:val="00CE15D6"/>
    <w:rsid w:val="00CE4ED3"/>
    <w:rsid w:val="00CE6310"/>
    <w:rsid w:val="00CF34E3"/>
    <w:rsid w:val="00CF54AA"/>
    <w:rsid w:val="00CF77E2"/>
    <w:rsid w:val="00D020E6"/>
    <w:rsid w:val="00D0550A"/>
    <w:rsid w:val="00D10B01"/>
    <w:rsid w:val="00D112E6"/>
    <w:rsid w:val="00D1357F"/>
    <w:rsid w:val="00D1499F"/>
    <w:rsid w:val="00D14A9D"/>
    <w:rsid w:val="00D14AD8"/>
    <w:rsid w:val="00D169C7"/>
    <w:rsid w:val="00D16ED6"/>
    <w:rsid w:val="00D253C8"/>
    <w:rsid w:val="00D27181"/>
    <w:rsid w:val="00D315FB"/>
    <w:rsid w:val="00D32FFD"/>
    <w:rsid w:val="00D37B43"/>
    <w:rsid w:val="00D47D3A"/>
    <w:rsid w:val="00D47D6E"/>
    <w:rsid w:val="00D556BD"/>
    <w:rsid w:val="00D57671"/>
    <w:rsid w:val="00D633EB"/>
    <w:rsid w:val="00D67727"/>
    <w:rsid w:val="00D67E6E"/>
    <w:rsid w:val="00D73A36"/>
    <w:rsid w:val="00D741A7"/>
    <w:rsid w:val="00D768F7"/>
    <w:rsid w:val="00D77BEC"/>
    <w:rsid w:val="00D803BD"/>
    <w:rsid w:val="00D86006"/>
    <w:rsid w:val="00D9383E"/>
    <w:rsid w:val="00D946D5"/>
    <w:rsid w:val="00D9482A"/>
    <w:rsid w:val="00D9565C"/>
    <w:rsid w:val="00DA12F5"/>
    <w:rsid w:val="00DA1E37"/>
    <w:rsid w:val="00DA2E13"/>
    <w:rsid w:val="00DA55A9"/>
    <w:rsid w:val="00DA7A14"/>
    <w:rsid w:val="00DB6221"/>
    <w:rsid w:val="00DD536E"/>
    <w:rsid w:val="00DD550B"/>
    <w:rsid w:val="00DE0269"/>
    <w:rsid w:val="00DE3A2B"/>
    <w:rsid w:val="00DE693F"/>
    <w:rsid w:val="00DF15B6"/>
    <w:rsid w:val="00DF20C3"/>
    <w:rsid w:val="00DF51AB"/>
    <w:rsid w:val="00DF52ED"/>
    <w:rsid w:val="00DF5A34"/>
    <w:rsid w:val="00E04A47"/>
    <w:rsid w:val="00E057A3"/>
    <w:rsid w:val="00E05997"/>
    <w:rsid w:val="00E0701B"/>
    <w:rsid w:val="00E11A79"/>
    <w:rsid w:val="00E12105"/>
    <w:rsid w:val="00E1522E"/>
    <w:rsid w:val="00E225D8"/>
    <w:rsid w:val="00E321FD"/>
    <w:rsid w:val="00E32681"/>
    <w:rsid w:val="00E32998"/>
    <w:rsid w:val="00E330F1"/>
    <w:rsid w:val="00E33A3B"/>
    <w:rsid w:val="00E33F61"/>
    <w:rsid w:val="00E35427"/>
    <w:rsid w:val="00E44C52"/>
    <w:rsid w:val="00E47722"/>
    <w:rsid w:val="00E50DD2"/>
    <w:rsid w:val="00E52FE1"/>
    <w:rsid w:val="00E55E74"/>
    <w:rsid w:val="00E60E2E"/>
    <w:rsid w:val="00E63356"/>
    <w:rsid w:val="00E65FA5"/>
    <w:rsid w:val="00E67BA4"/>
    <w:rsid w:val="00E70E9C"/>
    <w:rsid w:val="00E7451B"/>
    <w:rsid w:val="00E77D5F"/>
    <w:rsid w:val="00E81181"/>
    <w:rsid w:val="00E81241"/>
    <w:rsid w:val="00E81502"/>
    <w:rsid w:val="00E81CF8"/>
    <w:rsid w:val="00E83789"/>
    <w:rsid w:val="00E83BA3"/>
    <w:rsid w:val="00E845E8"/>
    <w:rsid w:val="00E90D3D"/>
    <w:rsid w:val="00E9130E"/>
    <w:rsid w:val="00E92E79"/>
    <w:rsid w:val="00E93C94"/>
    <w:rsid w:val="00E94D06"/>
    <w:rsid w:val="00E955EC"/>
    <w:rsid w:val="00EA1320"/>
    <w:rsid w:val="00EA1A01"/>
    <w:rsid w:val="00EA1BCD"/>
    <w:rsid w:val="00EA23FC"/>
    <w:rsid w:val="00EA617B"/>
    <w:rsid w:val="00EA6AF7"/>
    <w:rsid w:val="00EB1504"/>
    <w:rsid w:val="00EB3652"/>
    <w:rsid w:val="00EC1522"/>
    <w:rsid w:val="00EC2AF4"/>
    <w:rsid w:val="00EC3EF2"/>
    <w:rsid w:val="00EC5069"/>
    <w:rsid w:val="00ED0707"/>
    <w:rsid w:val="00ED0AFA"/>
    <w:rsid w:val="00ED1A38"/>
    <w:rsid w:val="00ED1EE5"/>
    <w:rsid w:val="00ED376D"/>
    <w:rsid w:val="00ED41BD"/>
    <w:rsid w:val="00ED4FEE"/>
    <w:rsid w:val="00ED537B"/>
    <w:rsid w:val="00ED7209"/>
    <w:rsid w:val="00EE11A4"/>
    <w:rsid w:val="00EE17BE"/>
    <w:rsid w:val="00EE69D8"/>
    <w:rsid w:val="00EF07A8"/>
    <w:rsid w:val="00EF245D"/>
    <w:rsid w:val="00EF41C2"/>
    <w:rsid w:val="00EF4DC6"/>
    <w:rsid w:val="00EF57F5"/>
    <w:rsid w:val="00EF688A"/>
    <w:rsid w:val="00F01A82"/>
    <w:rsid w:val="00F0657B"/>
    <w:rsid w:val="00F12726"/>
    <w:rsid w:val="00F13740"/>
    <w:rsid w:val="00F13CE7"/>
    <w:rsid w:val="00F16A90"/>
    <w:rsid w:val="00F17BE1"/>
    <w:rsid w:val="00F21246"/>
    <w:rsid w:val="00F2157E"/>
    <w:rsid w:val="00F24011"/>
    <w:rsid w:val="00F24403"/>
    <w:rsid w:val="00F30AAD"/>
    <w:rsid w:val="00F31C84"/>
    <w:rsid w:val="00F34D2A"/>
    <w:rsid w:val="00F35093"/>
    <w:rsid w:val="00F35EE5"/>
    <w:rsid w:val="00F448B2"/>
    <w:rsid w:val="00F461D8"/>
    <w:rsid w:val="00F50290"/>
    <w:rsid w:val="00F5120B"/>
    <w:rsid w:val="00F52588"/>
    <w:rsid w:val="00F527B5"/>
    <w:rsid w:val="00F55B5A"/>
    <w:rsid w:val="00F564E3"/>
    <w:rsid w:val="00F5710F"/>
    <w:rsid w:val="00F616B7"/>
    <w:rsid w:val="00F61CD1"/>
    <w:rsid w:val="00F64486"/>
    <w:rsid w:val="00F70E62"/>
    <w:rsid w:val="00F80CBC"/>
    <w:rsid w:val="00F812AE"/>
    <w:rsid w:val="00F82074"/>
    <w:rsid w:val="00F859F5"/>
    <w:rsid w:val="00F915C5"/>
    <w:rsid w:val="00F934DF"/>
    <w:rsid w:val="00F935DE"/>
    <w:rsid w:val="00F93A70"/>
    <w:rsid w:val="00F942CF"/>
    <w:rsid w:val="00F95EA3"/>
    <w:rsid w:val="00FA2029"/>
    <w:rsid w:val="00FA221B"/>
    <w:rsid w:val="00FA46F0"/>
    <w:rsid w:val="00FA7223"/>
    <w:rsid w:val="00FA7258"/>
    <w:rsid w:val="00FB0E97"/>
    <w:rsid w:val="00FB7D0F"/>
    <w:rsid w:val="00FC21F3"/>
    <w:rsid w:val="00FC2BE5"/>
    <w:rsid w:val="00FC33D2"/>
    <w:rsid w:val="00FC4F0A"/>
    <w:rsid w:val="00FD117A"/>
    <w:rsid w:val="00FD3789"/>
    <w:rsid w:val="00FD3C43"/>
    <w:rsid w:val="00FD4183"/>
    <w:rsid w:val="00FD6977"/>
    <w:rsid w:val="00FE29C9"/>
    <w:rsid w:val="00FE667D"/>
    <w:rsid w:val="00FE7024"/>
    <w:rsid w:val="00FF3F9C"/>
    <w:rsid w:val="00FF542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7B9"/>
    <w:pPr>
      <w:spacing w:after="200" w:line="276" w:lineRule="auto"/>
    </w:pPr>
    <w:rPr>
      <w:rFonts w:cs="Calibri"/>
      <w:sz w:val="22"/>
      <w:szCs w:val="22"/>
      <w:lang w:eastAsia="en-US"/>
    </w:rPr>
  </w:style>
  <w:style w:type="paragraph" w:styleId="1">
    <w:name w:val="heading 1"/>
    <w:basedOn w:val="a"/>
    <w:link w:val="10"/>
    <w:uiPriority w:val="99"/>
    <w:qFormat/>
    <w:rsid w:val="0030630C"/>
    <w:pPr>
      <w:spacing w:before="100" w:beforeAutospacing="1" w:after="100" w:afterAutospacing="1" w:line="240" w:lineRule="auto"/>
      <w:outlineLvl w:val="0"/>
    </w:pPr>
    <w:rPr>
      <w:rFonts w:ascii="Arial" w:eastAsia="Times New Roman" w:hAnsi="Arial" w:cs="Arial"/>
      <w:b/>
      <w:bCs/>
      <w:color w:val="666666"/>
      <w:kern w:val="36"/>
      <w:sz w:val="30"/>
      <w:szCs w:val="30"/>
      <w:lang w:eastAsia="ru-RU"/>
    </w:rPr>
  </w:style>
  <w:style w:type="paragraph" w:styleId="8">
    <w:name w:val="heading 8"/>
    <w:basedOn w:val="a"/>
    <w:next w:val="a"/>
    <w:link w:val="80"/>
    <w:uiPriority w:val="99"/>
    <w:qFormat/>
    <w:locked/>
    <w:rsid w:val="00EB1504"/>
    <w:pPr>
      <w:spacing w:before="240" w:after="60" w:line="240" w:lineRule="auto"/>
      <w:outlineLvl w:val="7"/>
    </w:pPr>
    <w:rPr>
      <w:i/>
      <w:iCs/>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0630C"/>
    <w:rPr>
      <w:rFonts w:ascii="Arial" w:hAnsi="Arial" w:cs="Arial"/>
      <w:b/>
      <w:bCs/>
      <w:color w:val="666666"/>
      <w:kern w:val="36"/>
      <w:sz w:val="30"/>
      <w:szCs w:val="30"/>
      <w:lang w:eastAsia="ru-RU"/>
    </w:rPr>
  </w:style>
  <w:style w:type="character" w:customStyle="1" w:styleId="80">
    <w:name w:val="Заголовок 8 Знак"/>
    <w:basedOn w:val="a0"/>
    <w:link w:val="8"/>
    <w:uiPriority w:val="99"/>
    <w:semiHidden/>
    <w:locked/>
    <w:rsid w:val="001E3397"/>
    <w:rPr>
      <w:rFonts w:ascii="Calibri" w:hAnsi="Calibri" w:cs="Calibri"/>
      <w:i/>
      <w:iCs/>
      <w:sz w:val="24"/>
      <w:szCs w:val="24"/>
      <w:lang w:eastAsia="en-US"/>
    </w:rPr>
  </w:style>
  <w:style w:type="paragraph" w:styleId="a3">
    <w:name w:val="List Paragraph"/>
    <w:basedOn w:val="a"/>
    <w:uiPriority w:val="99"/>
    <w:qFormat/>
    <w:rsid w:val="008239FD"/>
    <w:pPr>
      <w:spacing w:after="0" w:line="240" w:lineRule="auto"/>
      <w:ind w:left="720"/>
    </w:pPr>
    <w:rPr>
      <w:rFonts w:ascii="Times New Roman" w:eastAsia="Times New Roman" w:hAnsi="Times New Roman" w:cs="Times New Roman"/>
      <w:sz w:val="24"/>
      <w:szCs w:val="24"/>
      <w:lang w:eastAsia="ru-RU"/>
    </w:rPr>
  </w:style>
  <w:style w:type="paragraph" w:customStyle="1" w:styleId="af5">
    <w:name w:val="af5"/>
    <w:basedOn w:val="a"/>
    <w:uiPriority w:val="99"/>
    <w:rsid w:val="0030630C"/>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styleId="a4">
    <w:name w:val="Body Text"/>
    <w:basedOn w:val="a"/>
    <w:link w:val="a5"/>
    <w:uiPriority w:val="99"/>
    <w:rsid w:val="00EB1504"/>
    <w:pPr>
      <w:spacing w:after="120"/>
    </w:pPr>
    <w:rPr>
      <w:lang w:eastAsia="ru-RU"/>
    </w:rPr>
  </w:style>
  <w:style w:type="character" w:customStyle="1" w:styleId="BodyTextChar">
    <w:name w:val="Body Text Char"/>
    <w:basedOn w:val="a0"/>
    <w:link w:val="a4"/>
    <w:uiPriority w:val="99"/>
    <w:semiHidden/>
    <w:locked/>
    <w:rsid w:val="001E3397"/>
    <w:rPr>
      <w:lang w:eastAsia="en-US"/>
    </w:rPr>
  </w:style>
  <w:style w:type="character" w:customStyle="1" w:styleId="a5">
    <w:name w:val="Основной текст Знак"/>
    <w:basedOn w:val="a0"/>
    <w:link w:val="a4"/>
    <w:uiPriority w:val="99"/>
    <w:locked/>
    <w:rsid w:val="00EB1504"/>
    <w:rPr>
      <w:rFonts w:ascii="Calibri" w:hAnsi="Calibri" w:cs="Calibri"/>
      <w:sz w:val="22"/>
      <w:szCs w:val="22"/>
      <w:lang w:val="ru-RU" w:eastAsia="ru-RU"/>
    </w:rPr>
  </w:style>
  <w:style w:type="paragraph" w:styleId="2">
    <w:name w:val="Body Text Indent 2"/>
    <w:basedOn w:val="a"/>
    <w:link w:val="20"/>
    <w:uiPriority w:val="99"/>
    <w:rsid w:val="00EB1504"/>
    <w:pPr>
      <w:spacing w:after="120" w:line="480" w:lineRule="auto"/>
      <w:ind w:left="283"/>
    </w:pPr>
    <w:rPr>
      <w:lang w:eastAsia="ru-RU"/>
    </w:rPr>
  </w:style>
  <w:style w:type="character" w:customStyle="1" w:styleId="20">
    <w:name w:val="Основной текст с отступом 2 Знак"/>
    <w:basedOn w:val="a0"/>
    <w:link w:val="2"/>
    <w:uiPriority w:val="99"/>
    <w:semiHidden/>
    <w:locked/>
    <w:rsid w:val="001E3397"/>
    <w:rPr>
      <w:lang w:eastAsia="en-US"/>
    </w:rPr>
  </w:style>
  <w:style w:type="paragraph" w:customStyle="1" w:styleId="ConsPlusNormal">
    <w:name w:val="ConsPlusNormal"/>
    <w:rsid w:val="00A22919"/>
    <w:pPr>
      <w:autoSpaceDE w:val="0"/>
      <w:autoSpaceDN w:val="0"/>
      <w:adjustRightInd w:val="0"/>
    </w:pPr>
    <w:rPr>
      <w:rFonts w:ascii="Arial" w:hAnsi="Arial" w:cs="Arial"/>
    </w:rPr>
  </w:style>
  <w:style w:type="table" w:styleId="a6">
    <w:name w:val="Table Grid"/>
    <w:basedOn w:val="a1"/>
    <w:uiPriority w:val="99"/>
    <w:locked/>
    <w:rsid w:val="00D169C7"/>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8F6694"/>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8F6694"/>
    <w:pPr>
      <w:widowControl w:val="0"/>
      <w:autoSpaceDE w:val="0"/>
      <w:autoSpaceDN w:val="0"/>
      <w:adjustRightInd w:val="0"/>
    </w:pPr>
    <w:rPr>
      <w:rFonts w:cs="Calibri"/>
      <w:b/>
      <w:bCs/>
      <w:sz w:val="28"/>
      <w:szCs w:val="28"/>
    </w:rPr>
  </w:style>
  <w:style w:type="paragraph" w:customStyle="1" w:styleId="ConsPlusCell">
    <w:name w:val="ConsPlusCell"/>
    <w:uiPriority w:val="99"/>
    <w:rsid w:val="008F6694"/>
    <w:pPr>
      <w:widowControl w:val="0"/>
      <w:autoSpaceDE w:val="0"/>
      <w:autoSpaceDN w:val="0"/>
      <w:adjustRightInd w:val="0"/>
    </w:pPr>
    <w:rPr>
      <w:rFonts w:cs="Calibri"/>
      <w:sz w:val="28"/>
      <w:szCs w:val="28"/>
    </w:rPr>
  </w:style>
  <w:style w:type="paragraph" w:styleId="a7">
    <w:name w:val="Title"/>
    <w:basedOn w:val="a"/>
    <w:link w:val="a8"/>
    <w:uiPriority w:val="99"/>
    <w:qFormat/>
    <w:locked/>
    <w:rsid w:val="00A648FC"/>
    <w:pPr>
      <w:autoSpaceDE w:val="0"/>
      <w:autoSpaceDN w:val="0"/>
      <w:spacing w:after="0" w:line="240" w:lineRule="auto"/>
      <w:ind w:left="567"/>
      <w:jc w:val="center"/>
    </w:pPr>
    <w:rPr>
      <w:b/>
      <w:bCs/>
      <w:sz w:val="28"/>
      <w:szCs w:val="28"/>
      <w:lang w:eastAsia="ru-RU"/>
    </w:rPr>
  </w:style>
  <w:style w:type="character" w:customStyle="1" w:styleId="TitleChar">
    <w:name w:val="Title Char"/>
    <w:basedOn w:val="a0"/>
    <w:link w:val="a7"/>
    <w:uiPriority w:val="99"/>
    <w:locked/>
    <w:rsid w:val="00AA3F2B"/>
    <w:rPr>
      <w:rFonts w:ascii="Cambria" w:hAnsi="Cambria" w:cs="Cambria"/>
      <w:b/>
      <w:bCs/>
      <w:kern w:val="28"/>
      <w:sz w:val="32"/>
      <w:szCs w:val="32"/>
      <w:lang w:eastAsia="en-US"/>
    </w:rPr>
  </w:style>
  <w:style w:type="character" w:customStyle="1" w:styleId="a8">
    <w:name w:val="Название Знак"/>
    <w:basedOn w:val="a0"/>
    <w:link w:val="a7"/>
    <w:uiPriority w:val="99"/>
    <w:locked/>
    <w:rsid w:val="00A648FC"/>
    <w:rPr>
      <w:b/>
      <w:bCs/>
      <w:sz w:val="28"/>
      <w:szCs w:val="28"/>
      <w:lang w:val="ru-RU" w:eastAsia="ru-RU"/>
    </w:rPr>
  </w:style>
  <w:style w:type="paragraph" w:customStyle="1" w:styleId="bodytextindent2">
    <w:name w:val="bodytextindent2"/>
    <w:basedOn w:val="a"/>
    <w:uiPriority w:val="99"/>
    <w:rsid w:val="00A648FC"/>
    <w:pPr>
      <w:spacing w:before="100" w:beforeAutospacing="1" w:after="100" w:afterAutospacing="1" w:line="240" w:lineRule="auto"/>
    </w:pPr>
    <w:rPr>
      <w:sz w:val="24"/>
      <w:szCs w:val="24"/>
      <w:lang w:eastAsia="ru-RU"/>
    </w:rPr>
  </w:style>
  <w:style w:type="paragraph" w:styleId="a9">
    <w:name w:val="Normal (Web)"/>
    <w:basedOn w:val="a"/>
    <w:uiPriority w:val="99"/>
    <w:rsid w:val="00A648FC"/>
    <w:pPr>
      <w:spacing w:before="100" w:beforeAutospacing="1" w:after="100" w:afterAutospacing="1" w:line="240" w:lineRule="auto"/>
    </w:pPr>
    <w:rPr>
      <w:sz w:val="24"/>
      <w:szCs w:val="24"/>
      <w:lang w:eastAsia="ru-RU"/>
    </w:rPr>
  </w:style>
  <w:style w:type="paragraph" w:styleId="aa">
    <w:name w:val="header"/>
    <w:basedOn w:val="a"/>
    <w:link w:val="ab"/>
    <w:uiPriority w:val="99"/>
    <w:semiHidden/>
    <w:unhideWhenUsed/>
    <w:rsid w:val="00F50290"/>
    <w:pPr>
      <w:tabs>
        <w:tab w:val="center" w:pos="4677"/>
        <w:tab w:val="right" w:pos="9355"/>
      </w:tabs>
    </w:pPr>
  </w:style>
  <w:style w:type="character" w:customStyle="1" w:styleId="ab">
    <w:name w:val="Верхний колонтитул Знак"/>
    <w:basedOn w:val="a0"/>
    <w:link w:val="aa"/>
    <w:uiPriority w:val="99"/>
    <w:semiHidden/>
    <w:rsid w:val="00F50290"/>
    <w:rPr>
      <w:rFonts w:cs="Calibri"/>
      <w:sz w:val="22"/>
      <w:szCs w:val="22"/>
      <w:lang w:eastAsia="en-US"/>
    </w:rPr>
  </w:style>
  <w:style w:type="paragraph" w:styleId="ac">
    <w:name w:val="footer"/>
    <w:basedOn w:val="a"/>
    <w:link w:val="ad"/>
    <w:uiPriority w:val="99"/>
    <w:unhideWhenUsed/>
    <w:rsid w:val="00F50290"/>
    <w:pPr>
      <w:tabs>
        <w:tab w:val="center" w:pos="4677"/>
        <w:tab w:val="right" w:pos="9355"/>
      </w:tabs>
    </w:pPr>
  </w:style>
  <w:style w:type="character" w:customStyle="1" w:styleId="ad">
    <w:name w:val="Нижний колонтитул Знак"/>
    <w:basedOn w:val="a0"/>
    <w:link w:val="ac"/>
    <w:uiPriority w:val="99"/>
    <w:rsid w:val="00F50290"/>
    <w:rPr>
      <w:rFonts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84752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31171E5552FDF58E0B61F6FB139D4EE7633A8EF2E339D637A4D56EA07D660C370B54E900337DD0uD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6CAFE33CB5D462A0A978A9F1D26F70DA5F8D6DDB8E91FB0D3CB8B7ED32E2A61E356F7DAC255DcAD" TargetMode="External"/><Relationship Id="rId4" Type="http://schemas.openxmlformats.org/officeDocument/2006/relationships/settings" Target="settings.xml"/><Relationship Id="rId9" Type="http://schemas.openxmlformats.org/officeDocument/2006/relationships/hyperlink" Target="consultantplus://offline/ref=5534F4186F8F17619E28494887970F3B77F1FCDCBB959E840B92B811CDD43E08C1608036D2Y5W0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68A09-0C6D-404E-B3D0-84DE2EE54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21688</TotalTime>
  <Pages>5</Pages>
  <Words>1616</Words>
  <Characters>12400</Characters>
  <Application>Microsoft Office Word</Application>
  <DocSecurity>0</DocSecurity>
  <Lines>103</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ГФУ</Company>
  <LinksUpToDate>false</LinksUpToDate>
  <CharactersWithSpaces>13989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Бондаренко А</dc:creator>
  <cp:keywords/>
  <dc:description/>
  <cp:lastModifiedBy>levkovskaya</cp:lastModifiedBy>
  <cp:revision>343</cp:revision>
  <cp:lastPrinted>2015-10-16T09:11:00Z</cp:lastPrinted>
  <dcterms:created xsi:type="dcterms:W3CDTF">2013-03-06T03:10:00Z</dcterms:created>
  <dcterms:modified xsi:type="dcterms:W3CDTF">2016-02-02T06:33:00Z</dcterms:modified>
</cp:coreProperties>
</file>