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51" w:type="dxa"/>
        <w:jc w:val="center"/>
        <w:tblLook w:val="04A0" w:firstRow="1" w:lastRow="0" w:firstColumn="1" w:lastColumn="0" w:noHBand="0" w:noVBand="1"/>
      </w:tblPr>
      <w:tblGrid>
        <w:gridCol w:w="5812"/>
        <w:gridCol w:w="1548"/>
        <w:gridCol w:w="1287"/>
        <w:gridCol w:w="1160"/>
        <w:gridCol w:w="222"/>
        <w:gridCol w:w="22"/>
      </w:tblGrid>
      <w:tr w:rsidR="00BD23C3" w:rsidRPr="00BD23C3" w:rsidTr="00BD23C3">
        <w:trPr>
          <w:gridAfter w:val="2"/>
          <w:wAfter w:w="244" w:type="dxa"/>
          <w:trHeight w:val="345"/>
          <w:jc w:val="center"/>
        </w:trPr>
        <w:tc>
          <w:tcPr>
            <w:tcW w:w="8647" w:type="dxa"/>
            <w:gridSpan w:val="3"/>
            <w:tcBorders>
              <w:top w:val="nil"/>
              <w:left w:val="nil"/>
              <w:bottom w:val="nil"/>
              <w:right w:val="nil"/>
            </w:tcBorders>
            <w:noWrap/>
            <w:hideMark/>
          </w:tcPr>
          <w:p w:rsidR="00BD23C3" w:rsidRPr="00BD23C3" w:rsidRDefault="00BD23C3" w:rsidP="00BD23C3">
            <w:pPr>
              <w:ind w:left="5986" w:hanging="426"/>
            </w:pPr>
            <w:bookmarkStart w:id="0" w:name="RANGE!A7:E104"/>
            <w:r w:rsidRPr="00BD23C3">
              <w:t>Приложение № 7</w:t>
            </w:r>
            <w:bookmarkEnd w:id="0"/>
          </w:p>
        </w:tc>
        <w:tc>
          <w:tcPr>
            <w:tcW w:w="1160" w:type="dxa"/>
            <w:tcBorders>
              <w:top w:val="nil"/>
              <w:left w:val="nil"/>
              <w:bottom w:val="nil"/>
              <w:right w:val="nil"/>
            </w:tcBorders>
            <w:noWrap/>
            <w:hideMark/>
          </w:tcPr>
          <w:p w:rsidR="00BD23C3" w:rsidRPr="00BD23C3" w:rsidRDefault="00BD23C3" w:rsidP="00BD23C3"/>
        </w:tc>
      </w:tr>
      <w:tr w:rsidR="00BD23C3" w:rsidRPr="00BD23C3" w:rsidTr="00DD2045">
        <w:trPr>
          <w:gridAfter w:val="2"/>
          <w:wAfter w:w="244" w:type="dxa"/>
          <w:trHeight w:val="330"/>
          <w:jc w:val="center"/>
        </w:trPr>
        <w:tc>
          <w:tcPr>
            <w:tcW w:w="9807" w:type="dxa"/>
            <w:gridSpan w:val="4"/>
            <w:tcBorders>
              <w:top w:val="nil"/>
              <w:left w:val="nil"/>
              <w:bottom w:val="nil"/>
              <w:right w:val="nil"/>
            </w:tcBorders>
            <w:noWrap/>
            <w:hideMark/>
          </w:tcPr>
          <w:p w:rsidR="00BD23C3" w:rsidRPr="00BD23C3" w:rsidRDefault="00BD23C3" w:rsidP="00BD23C3">
            <w:pPr>
              <w:ind w:left="5560"/>
            </w:pPr>
            <w:r w:rsidRPr="00BD23C3">
              <w:t xml:space="preserve">к решению </w:t>
            </w:r>
            <w:proofErr w:type="spellStart"/>
            <w:r w:rsidRPr="00BD23C3">
              <w:t>Боготольского</w:t>
            </w:r>
            <w:proofErr w:type="spellEnd"/>
            <w:r w:rsidRPr="00BD23C3">
              <w:t xml:space="preserve"> городского </w:t>
            </w:r>
            <w:r>
              <w:br/>
            </w:r>
            <w:r w:rsidRPr="00BD23C3">
              <w:t>Совета</w:t>
            </w:r>
            <w:r>
              <w:t xml:space="preserve"> </w:t>
            </w:r>
            <w:r w:rsidRPr="00BD23C3">
              <w:t>депутатов</w:t>
            </w:r>
          </w:p>
        </w:tc>
      </w:tr>
      <w:tr w:rsidR="00BD23C3" w:rsidRPr="00BD23C3" w:rsidTr="00BD23C3">
        <w:trPr>
          <w:gridAfter w:val="2"/>
          <w:wAfter w:w="244" w:type="dxa"/>
          <w:trHeight w:val="285"/>
          <w:jc w:val="center"/>
        </w:trPr>
        <w:tc>
          <w:tcPr>
            <w:tcW w:w="8647" w:type="dxa"/>
            <w:gridSpan w:val="3"/>
            <w:tcBorders>
              <w:top w:val="nil"/>
              <w:left w:val="nil"/>
              <w:bottom w:val="nil"/>
              <w:right w:val="nil"/>
            </w:tcBorders>
            <w:noWrap/>
            <w:hideMark/>
          </w:tcPr>
          <w:p w:rsidR="00BD23C3" w:rsidRPr="00BD23C3" w:rsidRDefault="00BD23C3" w:rsidP="00BD23C3">
            <w:pPr>
              <w:ind w:firstLine="5560"/>
            </w:pPr>
            <w:r w:rsidRPr="00BD23C3">
              <w:t>от 20.12.2011 № 8-150</w:t>
            </w:r>
          </w:p>
        </w:tc>
        <w:tc>
          <w:tcPr>
            <w:tcW w:w="1160" w:type="dxa"/>
            <w:tcBorders>
              <w:top w:val="nil"/>
              <w:left w:val="nil"/>
              <w:bottom w:val="nil"/>
              <w:right w:val="nil"/>
            </w:tcBorders>
            <w:noWrap/>
            <w:hideMark/>
          </w:tcPr>
          <w:p w:rsidR="00BD23C3" w:rsidRPr="00BD23C3" w:rsidRDefault="00BD23C3" w:rsidP="00BD23C3"/>
        </w:tc>
      </w:tr>
      <w:tr w:rsidR="00BD23C3" w:rsidRPr="00BD23C3" w:rsidTr="00BD23C3">
        <w:trPr>
          <w:trHeight w:val="795"/>
          <w:jc w:val="center"/>
        </w:trPr>
        <w:tc>
          <w:tcPr>
            <w:tcW w:w="10051" w:type="dxa"/>
            <w:gridSpan w:val="6"/>
            <w:tcBorders>
              <w:top w:val="nil"/>
              <w:left w:val="nil"/>
              <w:bottom w:val="nil"/>
              <w:right w:val="nil"/>
            </w:tcBorders>
            <w:noWrap/>
            <w:hideMark/>
          </w:tcPr>
          <w:p w:rsidR="00BD23C3" w:rsidRPr="00BD23C3" w:rsidRDefault="00BD23C3" w:rsidP="00BD23C3">
            <w:pPr>
              <w:jc w:val="center"/>
              <w:rPr>
                <w:b/>
                <w:bCs/>
              </w:rPr>
            </w:pPr>
            <w:r w:rsidRPr="00BD23C3">
              <w:rPr>
                <w:b/>
                <w:bCs/>
              </w:rPr>
              <w:t>Перечень краевых субсидий и субвенций на 2011 год и плановый период 2011-2012 годов</w:t>
            </w:r>
          </w:p>
        </w:tc>
      </w:tr>
      <w:tr w:rsidR="00BD23C3" w:rsidRPr="00BD23C3" w:rsidTr="00BD23C3">
        <w:trPr>
          <w:gridAfter w:val="1"/>
          <w:wAfter w:w="22" w:type="dxa"/>
          <w:trHeight w:val="315"/>
          <w:jc w:val="center"/>
        </w:trPr>
        <w:tc>
          <w:tcPr>
            <w:tcW w:w="5812" w:type="dxa"/>
            <w:tcBorders>
              <w:top w:val="nil"/>
              <w:left w:val="nil"/>
              <w:bottom w:val="single" w:sz="4" w:space="0" w:color="auto"/>
              <w:right w:val="nil"/>
            </w:tcBorders>
            <w:noWrap/>
            <w:hideMark/>
          </w:tcPr>
          <w:p w:rsidR="00BD23C3" w:rsidRPr="00BD23C3" w:rsidRDefault="00BD23C3" w:rsidP="00BD23C3">
            <w:pPr>
              <w:rPr>
                <w:b/>
                <w:bCs/>
              </w:rPr>
            </w:pPr>
          </w:p>
        </w:tc>
        <w:tc>
          <w:tcPr>
            <w:tcW w:w="1548" w:type="dxa"/>
            <w:tcBorders>
              <w:top w:val="nil"/>
              <w:left w:val="nil"/>
              <w:bottom w:val="single" w:sz="4" w:space="0" w:color="auto"/>
              <w:right w:val="nil"/>
            </w:tcBorders>
            <w:noWrap/>
            <w:hideMark/>
          </w:tcPr>
          <w:p w:rsidR="00BD23C3" w:rsidRPr="00BD23C3" w:rsidRDefault="00BD23C3" w:rsidP="00BD23C3"/>
        </w:tc>
        <w:tc>
          <w:tcPr>
            <w:tcW w:w="1287" w:type="dxa"/>
            <w:tcBorders>
              <w:top w:val="nil"/>
              <w:left w:val="nil"/>
              <w:bottom w:val="single" w:sz="4" w:space="0" w:color="auto"/>
              <w:right w:val="nil"/>
            </w:tcBorders>
            <w:noWrap/>
            <w:hideMark/>
          </w:tcPr>
          <w:p w:rsidR="00BD23C3" w:rsidRPr="00BD23C3" w:rsidRDefault="00BD23C3" w:rsidP="00BD23C3"/>
        </w:tc>
        <w:tc>
          <w:tcPr>
            <w:tcW w:w="1160" w:type="dxa"/>
            <w:tcBorders>
              <w:top w:val="nil"/>
              <w:left w:val="nil"/>
              <w:bottom w:val="single" w:sz="4" w:space="0" w:color="auto"/>
              <w:right w:val="nil"/>
            </w:tcBorders>
            <w:noWrap/>
            <w:hideMark/>
          </w:tcPr>
          <w:p w:rsidR="00BD23C3" w:rsidRPr="00BD23C3" w:rsidRDefault="00BD23C3" w:rsidP="00BD23C3"/>
        </w:tc>
        <w:tc>
          <w:tcPr>
            <w:tcW w:w="222" w:type="dxa"/>
            <w:tcBorders>
              <w:top w:val="nil"/>
              <w:left w:val="nil"/>
              <w:bottom w:val="single" w:sz="4" w:space="0" w:color="auto"/>
              <w:right w:val="nil"/>
            </w:tcBorders>
            <w:hideMark/>
          </w:tcPr>
          <w:p w:rsidR="00BD23C3" w:rsidRPr="00BD23C3" w:rsidRDefault="00BD23C3"/>
        </w:tc>
      </w:tr>
      <w:tr w:rsidR="00BD23C3" w:rsidRPr="00BD23C3" w:rsidTr="00BD23C3">
        <w:trPr>
          <w:gridAfter w:val="1"/>
          <w:wAfter w:w="22" w:type="dxa"/>
          <w:trHeight w:val="915"/>
          <w:jc w:val="center"/>
        </w:trPr>
        <w:tc>
          <w:tcPr>
            <w:tcW w:w="5812" w:type="dxa"/>
            <w:tcBorders>
              <w:top w:val="single" w:sz="4" w:space="0" w:color="auto"/>
            </w:tcBorders>
            <w:hideMark/>
          </w:tcPr>
          <w:p w:rsidR="00BD23C3" w:rsidRPr="00BD23C3" w:rsidRDefault="00BD23C3" w:rsidP="00BD23C3">
            <w:pPr>
              <w:rPr>
                <w:b/>
                <w:bCs/>
              </w:rPr>
            </w:pPr>
            <w:r w:rsidRPr="00BD23C3">
              <w:rPr>
                <w:b/>
                <w:bCs/>
              </w:rPr>
              <w:t>Наименование</w:t>
            </w:r>
          </w:p>
        </w:tc>
        <w:tc>
          <w:tcPr>
            <w:tcW w:w="1548" w:type="dxa"/>
            <w:tcBorders>
              <w:top w:val="single" w:sz="4" w:space="0" w:color="auto"/>
            </w:tcBorders>
            <w:hideMark/>
          </w:tcPr>
          <w:p w:rsidR="00BD23C3" w:rsidRDefault="00BD23C3" w:rsidP="00BD23C3">
            <w:pPr>
              <w:jc w:val="center"/>
              <w:rPr>
                <w:b/>
                <w:bCs/>
              </w:rPr>
            </w:pPr>
            <w:r w:rsidRPr="00BD23C3">
              <w:rPr>
                <w:b/>
                <w:bCs/>
              </w:rPr>
              <w:t xml:space="preserve">План на </w:t>
            </w:r>
          </w:p>
          <w:p w:rsidR="00BD23C3" w:rsidRPr="00BD23C3" w:rsidRDefault="00BD23C3" w:rsidP="00BD23C3">
            <w:pPr>
              <w:jc w:val="center"/>
              <w:rPr>
                <w:b/>
                <w:bCs/>
              </w:rPr>
            </w:pPr>
            <w:bookmarkStart w:id="1" w:name="_GoBack"/>
            <w:bookmarkEnd w:id="1"/>
            <w:r w:rsidRPr="00BD23C3">
              <w:rPr>
                <w:b/>
                <w:bCs/>
              </w:rPr>
              <w:t>2011 год</w:t>
            </w:r>
          </w:p>
        </w:tc>
        <w:tc>
          <w:tcPr>
            <w:tcW w:w="1287" w:type="dxa"/>
            <w:tcBorders>
              <w:top w:val="single" w:sz="4" w:space="0" w:color="auto"/>
            </w:tcBorders>
            <w:hideMark/>
          </w:tcPr>
          <w:p w:rsidR="00BD23C3" w:rsidRPr="00BD23C3" w:rsidRDefault="00BD23C3" w:rsidP="00BD23C3">
            <w:pPr>
              <w:jc w:val="center"/>
              <w:rPr>
                <w:b/>
                <w:bCs/>
              </w:rPr>
            </w:pPr>
            <w:r w:rsidRPr="00BD23C3">
              <w:rPr>
                <w:b/>
                <w:bCs/>
              </w:rPr>
              <w:t>План на 2012 год</w:t>
            </w:r>
          </w:p>
        </w:tc>
        <w:tc>
          <w:tcPr>
            <w:tcW w:w="1160" w:type="dxa"/>
            <w:tcBorders>
              <w:top w:val="single" w:sz="4" w:space="0" w:color="auto"/>
            </w:tcBorders>
            <w:hideMark/>
          </w:tcPr>
          <w:p w:rsidR="00BD23C3" w:rsidRPr="00BD23C3" w:rsidRDefault="00BD23C3" w:rsidP="00BD23C3">
            <w:pPr>
              <w:jc w:val="center"/>
              <w:rPr>
                <w:b/>
                <w:bCs/>
              </w:rPr>
            </w:pPr>
            <w:r w:rsidRPr="00BD23C3">
              <w:rPr>
                <w:b/>
                <w:bCs/>
              </w:rPr>
              <w:t>План на 2013 год</w:t>
            </w:r>
          </w:p>
        </w:tc>
        <w:tc>
          <w:tcPr>
            <w:tcW w:w="222" w:type="dxa"/>
            <w:tcBorders>
              <w:top w:val="single" w:sz="4" w:space="0" w:color="auto"/>
            </w:tcBorders>
            <w:hideMark/>
          </w:tcPr>
          <w:p w:rsidR="00BD23C3" w:rsidRPr="00BD23C3" w:rsidRDefault="00BD23C3"/>
        </w:tc>
      </w:tr>
      <w:tr w:rsidR="00BD23C3" w:rsidRPr="00BD23C3" w:rsidTr="00BD23C3">
        <w:trPr>
          <w:gridAfter w:val="1"/>
          <w:wAfter w:w="22" w:type="dxa"/>
          <w:trHeight w:val="315"/>
          <w:jc w:val="center"/>
        </w:trPr>
        <w:tc>
          <w:tcPr>
            <w:tcW w:w="5812" w:type="dxa"/>
            <w:hideMark/>
          </w:tcPr>
          <w:p w:rsidR="00BD23C3" w:rsidRPr="00BD23C3" w:rsidRDefault="00BD23C3" w:rsidP="00BD23C3">
            <w:pPr>
              <w:rPr>
                <w:b/>
                <w:bCs/>
              </w:rPr>
            </w:pPr>
            <w:r w:rsidRPr="00BD23C3">
              <w:rPr>
                <w:b/>
                <w:bCs/>
              </w:rPr>
              <w:t>ДОТАЦИИ</w:t>
            </w:r>
          </w:p>
        </w:tc>
        <w:tc>
          <w:tcPr>
            <w:tcW w:w="1548" w:type="dxa"/>
            <w:noWrap/>
            <w:hideMark/>
          </w:tcPr>
          <w:p w:rsidR="00BD23C3" w:rsidRPr="00BD23C3" w:rsidRDefault="00BD23C3" w:rsidP="00BD23C3">
            <w:pPr>
              <w:jc w:val="center"/>
            </w:pPr>
          </w:p>
        </w:tc>
        <w:tc>
          <w:tcPr>
            <w:tcW w:w="1287" w:type="dxa"/>
            <w:noWrap/>
            <w:hideMark/>
          </w:tcPr>
          <w:p w:rsidR="00BD23C3" w:rsidRPr="00BD23C3" w:rsidRDefault="00BD23C3" w:rsidP="00BD23C3">
            <w:pPr>
              <w:jc w:val="center"/>
            </w:pPr>
          </w:p>
        </w:tc>
        <w:tc>
          <w:tcPr>
            <w:tcW w:w="1160" w:type="dxa"/>
            <w:noWrap/>
            <w:hideMark/>
          </w:tcPr>
          <w:p w:rsidR="00BD23C3" w:rsidRPr="00BD23C3" w:rsidRDefault="00BD23C3" w:rsidP="00BD23C3">
            <w:pPr>
              <w:jc w:val="center"/>
            </w:pPr>
          </w:p>
        </w:tc>
        <w:tc>
          <w:tcPr>
            <w:tcW w:w="222" w:type="dxa"/>
            <w:hideMark/>
          </w:tcPr>
          <w:p w:rsidR="00BD23C3" w:rsidRPr="00BD23C3" w:rsidRDefault="00BD23C3"/>
        </w:tc>
      </w:tr>
      <w:tr w:rsidR="00BD23C3" w:rsidRPr="00BD23C3" w:rsidTr="00BD23C3">
        <w:trPr>
          <w:gridAfter w:val="1"/>
          <w:wAfter w:w="22" w:type="dxa"/>
          <w:trHeight w:val="735"/>
          <w:jc w:val="center"/>
        </w:trPr>
        <w:tc>
          <w:tcPr>
            <w:tcW w:w="5812" w:type="dxa"/>
            <w:hideMark/>
          </w:tcPr>
          <w:p w:rsidR="00BD23C3" w:rsidRPr="00BD23C3" w:rsidRDefault="00BD23C3" w:rsidP="00BD23C3">
            <w:r w:rsidRPr="00BD23C3">
              <w:t>Региональный ФФП муниципальных районов (городских округов) по законодательству Красноярского края</w:t>
            </w:r>
          </w:p>
        </w:tc>
        <w:tc>
          <w:tcPr>
            <w:tcW w:w="1548" w:type="dxa"/>
            <w:noWrap/>
            <w:hideMark/>
          </w:tcPr>
          <w:p w:rsidR="00BD23C3" w:rsidRPr="00BD23C3" w:rsidRDefault="00BD23C3" w:rsidP="00BD23C3">
            <w:pPr>
              <w:jc w:val="center"/>
            </w:pPr>
            <w:r w:rsidRPr="00BD23C3">
              <w:t>12 774,4</w:t>
            </w:r>
          </w:p>
        </w:tc>
        <w:tc>
          <w:tcPr>
            <w:tcW w:w="1287" w:type="dxa"/>
            <w:noWrap/>
            <w:hideMark/>
          </w:tcPr>
          <w:p w:rsidR="00BD23C3" w:rsidRPr="00BD23C3" w:rsidRDefault="00BD23C3" w:rsidP="00BD23C3">
            <w:pPr>
              <w:jc w:val="center"/>
            </w:pPr>
            <w:r w:rsidRPr="00BD23C3">
              <w:t>12 774,4</w:t>
            </w:r>
          </w:p>
        </w:tc>
        <w:tc>
          <w:tcPr>
            <w:tcW w:w="1160" w:type="dxa"/>
            <w:noWrap/>
            <w:hideMark/>
          </w:tcPr>
          <w:p w:rsidR="00BD23C3" w:rsidRPr="00BD23C3" w:rsidRDefault="00BD23C3" w:rsidP="00BD23C3">
            <w:pPr>
              <w:jc w:val="center"/>
            </w:pPr>
            <w:r w:rsidRPr="00BD23C3">
              <w:t>12 774,4</w:t>
            </w:r>
          </w:p>
        </w:tc>
        <w:tc>
          <w:tcPr>
            <w:tcW w:w="222" w:type="dxa"/>
            <w:hideMark/>
          </w:tcPr>
          <w:p w:rsidR="00BD23C3" w:rsidRPr="00BD23C3" w:rsidRDefault="00BD23C3"/>
        </w:tc>
      </w:tr>
      <w:tr w:rsidR="00BD23C3" w:rsidRPr="00BD23C3" w:rsidTr="00BD23C3">
        <w:trPr>
          <w:gridAfter w:val="1"/>
          <w:wAfter w:w="22" w:type="dxa"/>
          <w:trHeight w:val="780"/>
          <w:jc w:val="center"/>
        </w:trPr>
        <w:tc>
          <w:tcPr>
            <w:tcW w:w="5812" w:type="dxa"/>
            <w:hideMark/>
          </w:tcPr>
          <w:p w:rsidR="00BD23C3" w:rsidRPr="00BD23C3" w:rsidRDefault="00BD23C3" w:rsidP="00BD23C3">
            <w:r w:rsidRPr="00BD23C3">
              <w:t>Региональный ФФП поселений (городских округов) по законодательству Красноярского края</w:t>
            </w:r>
          </w:p>
        </w:tc>
        <w:tc>
          <w:tcPr>
            <w:tcW w:w="1548" w:type="dxa"/>
            <w:noWrap/>
            <w:hideMark/>
          </w:tcPr>
          <w:p w:rsidR="00BD23C3" w:rsidRPr="00BD23C3" w:rsidRDefault="00BD23C3" w:rsidP="00BD23C3">
            <w:pPr>
              <w:jc w:val="center"/>
            </w:pPr>
            <w:r w:rsidRPr="00BD23C3">
              <w:t>479,7</w:t>
            </w:r>
          </w:p>
        </w:tc>
        <w:tc>
          <w:tcPr>
            <w:tcW w:w="1287" w:type="dxa"/>
            <w:noWrap/>
            <w:hideMark/>
          </w:tcPr>
          <w:p w:rsidR="00BD23C3" w:rsidRPr="00BD23C3" w:rsidRDefault="00BD23C3" w:rsidP="00BD23C3">
            <w:pPr>
              <w:jc w:val="center"/>
            </w:pPr>
            <w:r w:rsidRPr="00BD23C3">
              <w:t>479,7</w:t>
            </w:r>
          </w:p>
        </w:tc>
        <w:tc>
          <w:tcPr>
            <w:tcW w:w="1160" w:type="dxa"/>
            <w:noWrap/>
            <w:hideMark/>
          </w:tcPr>
          <w:p w:rsidR="00BD23C3" w:rsidRPr="00BD23C3" w:rsidRDefault="00BD23C3" w:rsidP="00BD23C3">
            <w:pPr>
              <w:jc w:val="center"/>
            </w:pPr>
            <w:r w:rsidRPr="00BD23C3">
              <w:t>479,7</w:t>
            </w:r>
          </w:p>
        </w:tc>
        <w:tc>
          <w:tcPr>
            <w:tcW w:w="222" w:type="dxa"/>
            <w:hideMark/>
          </w:tcPr>
          <w:p w:rsidR="00BD23C3" w:rsidRPr="00BD23C3" w:rsidRDefault="00BD23C3"/>
        </w:tc>
      </w:tr>
      <w:tr w:rsidR="00BD23C3" w:rsidRPr="00BD23C3" w:rsidTr="00BD23C3">
        <w:trPr>
          <w:gridAfter w:val="1"/>
          <w:wAfter w:w="22" w:type="dxa"/>
          <w:trHeight w:val="750"/>
          <w:jc w:val="center"/>
        </w:trPr>
        <w:tc>
          <w:tcPr>
            <w:tcW w:w="5812" w:type="dxa"/>
            <w:hideMark/>
          </w:tcPr>
          <w:p w:rsidR="00BD23C3" w:rsidRPr="00BD23C3" w:rsidRDefault="00BD23C3" w:rsidP="00BD23C3">
            <w:r w:rsidRPr="00BD23C3">
              <w:t>Дотация на обеспечение сбалансированности бюджетов муниципальных образований края</w:t>
            </w:r>
          </w:p>
        </w:tc>
        <w:tc>
          <w:tcPr>
            <w:tcW w:w="1548" w:type="dxa"/>
            <w:noWrap/>
            <w:hideMark/>
          </w:tcPr>
          <w:p w:rsidR="00BD23C3" w:rsidRPr="00BD23C3" w:rsidRDefault="00BD23C3" w:rsidP="00BD23C3">
            <w:pPr>
              <w:jc w:val="center"/>
            </w:pPr>
            <w:r w:rsidRPr="00BD23C3">
              <w:t>26 717,4</w:t>
            </w:r>
          </w:p>
        </w:tc>
        <w:tc>
          <w:tcPr>
            <w:tcW w:w="1287" w:type="dxa"/>
            <w:noWrap/>
            <w:hideMark/>
          </w:tcPr>
          <w:p w:rsidR="00BD23C3" w:rsidRPr="00BD23C3" w:rsidRDefault="00BD23C3" w:rsidP="00BD23C3">
            <w:pPr>
              <w:jc w:val="center"/>
            </w:pPr>
            <w:r w:rsidRPr="00BD23C3">
              <w:t>25 130,8</w:t>
            </w:r>
          </w:p>
        </w:tc>
        <w:tc>
          <w:tcPr>
            <w:tcW w:w="1160" w:type="dxa"/>
            <w:noWrap/>
            <w:hideMark/>
          </w:tcPr>
          <w:p w:rsidR="00BD23C3" w:rsidRPr="00BD23C3" w:rsidRDefault="00BD23C3" w:rsidP="00BD23C3">
            <w:pPr>
              <w:jc w:val="center"/>
            </w:pPr>
            <w:r w:rsidRPr="00BD23C3">
              <w:t>25 130,8</w:t>
            </w:r>
          </w:p>
        </w:tc>
        <w:tc>
          <w:tcPr>
            <w:tcW w:w="222" w:type="dxa"/>
            <w:hideMark/>
          </w:tcPr>
          <w:p w:rsidR="00BD23C3" w:rsidRPr="00BD23C3" w:rsidRDefault="00BD23C3"/>
        </w:tc>
      </w:tr>
      <w:tr w:rsidR="00BD23C3" w:rsidRPr="00BD23C3" w:rsidTr="00BD23C3">
        <w:trPr>
          <w:gridAfter w:val="1"/>
          <w:wAfter w:w="22" w:type="dxa"/>
          <w:trHeight w:val="450"/>
          <w:jc w:val="center"/>
        </w:trPr>
        <w:tc>
          <w:tcPr>
            <w:tcW w:w="5812" w:type="dxa"/>
            <w:hideMark/>
          </w:tcPr>
          <w:p w:rsidR="00BD23C3" w:rsidRPr="00BD23C3" w:rsidRDefault="00BD23C3" w:rsidP="00BD23C3">
            <w:pPr>
              <w:rPr>
                <w:b/>
                <w:bCs/>
              </w:rPr>
            </w:pPr>
            <w:r w:rsidRPr="00BD23C3">
              <w:rPr>
                <w:b/>
                <w:bCs/>
              </w:rPr>
              <w:t>Итого  по дотациям</w:t>
            </w:r>
          </w:p>
        </w:tc>
        <w:tc>
          <w:tcPr>
            <w:tcW w:w="1548" w:type="dxa"/>
            <w:hideMark/>
          </w:tcPr>
          <w:p w:rsidR="00BD23C3" w:rsidRPr="00BD23C3" w:rsidRDefault="00BD23C3" w:rsidP="00BD23C3">
            <w:pPr>
              <w:jc w:val="center"/>
              <w:rPr>
                <w:b/>
                <w:bCs/>
              </w:rPr>
            </w:pPr>
            <w:r w:rsidRPr="00BD23C3">
              <w:rPr>
                <w:b/>
                <w:bCs/>
              </w:rPr>
              <w:t>39 971,5</w:t>
            </w:r>
          </w:p>
        </w:tc>
        <w:tc>
          <w:tcPr>
            <w:tcW w:w="1287" w:type="dxa"/>
            <w:hideMark/>
          </w:tcPr>
          <w:p w:rsidR="00BD23C3" w:rsidRPr="00BD23C3" w:rsidRDefault="00BD23C3" w:rsidP="00BD23C3">
            <w:pPr>
              <w:jc w:val="center"/>
              <w:rPr>
                <w:b/>
                <w:bCs/>
              </w:rPr>
            </w:pPr>
            <w:r w:rsidRPr="00BD23C3">
              <w:rPr>
                <w:b/>
                <w:bCs/>
              </w:rPr>
              <w:t>38 384,9</w:t>
            </w:r>
          </w:p>
        </w:tc>
        <w:tc>
          <w:tcPr>
            <w:tcW w:w="1160" w:type="dxa"/>
            <w:hideMark/>
          </w:tcPr>
          <w:p w:rsidR="00BD23C3" w:rsidRPr="00BD23C3" w:rsidRDefault="00BD23C3" w:rsidP="00BD23C3">
            <w:pPr>
              <w:jc w:val="center"/>
              <w:rPr>
                <w:b/>
                <w:bCs/>
              </w:rPr>
            </w:pPr>
            <w:r w:rsidRPr="00BD23C3">
              <w:rPr>
                <w:b/>
                <w:bCs/>
              </w:rPr>
              <w:t>38 384,9</w:t>
            </w:r>
          </w:p>
        </w:tc>
        <w:tc>
          <w:tcPr>
            <w:tcW w:w="222" w:type="dxa"/>
            <w:hideMark/>
          </w:tcPr>
          <w:p w:rsidR="00BD23C3" w:rsidRPr="00BD23C3" w:rsidRDefault="00BD23C3"/>
        </w:tc>
      </w:tr>
      <w:tr w:rsidR="00BD23C3" w:rsidRPr="00BD23C3" w:rsidTr="00BD23C3">
        <w:trPr>
          <w:gridAfter w:val="1"/>
          <w:wAfter w:w="22" w:type="dxa"/>
          <w:trHeight w:val="450"/>
          <w:jc w:val="center"/>
        </w:trPr>
        <w:tc>
          <w:tcPr>
            <w:tcW w:w="5812" w:type="dxa"/>
            <w:hideMark/>
          </w:tcPr>
          <w:p w:rsidR="00BD23C3" w:rsidRPr="00BD23C3" w:rsidRDefault="00BD23C3" w:rsidP="00BD23C3">
            <w:pPr>
              <w:rPr>
                <w:b/>
                <w:bCs/>
              </w:rPr>
            </w:pPr>
            <w:r w:rsidRPr="00BD23C3">
              <w:rPr>
                <w:b/>
                <w:bCs/>
              </w:rPr>
              <w:t>ИНЫЕ  МЕЖБЮДЖЕТНЫЕ ТРАНСФЕРТЫ</w:t>
            </w:r>
          </w:p>
        </w:tc>
        <w:tc>
          <w:tcPr>
            <w:tcW w:w="1548" w:type="dxa"/>
            <w:noWrap/>
            <w:hideMark/>
          </w:tcPr>
          <w:p w:rsidR="00BD23C3" w:rsidRPr="00BD23C3" w:rsidRDefault="00BD23C3" w:rsidP="00BD23C3">
            <w:pPr>
              <w:jc w:val="center"/>
            </w:pPr>
          </w:p>
        </w:tc>
        <w:tc>
          <w:tcPr>
            <w:tcW w:w="1287" w:type="dxa"/>
            <w:noWrap/>
            <w:hideMark/>
          </w:tcPr>
          <w:p w:rsidR="00BD23C3" w:rsidRPr="00BD23C3" w:rsidRDefault="00BD23C3" w:rsidP="00BD23C3">
            <w:pPr>
              <w:jc w:val="center"/>
            </w:pPr>
          </w:p>
        </w:tc>
        <w:tc>
          <w:tcPr>
            <w:tcW w:w="1160" w:type="dxa"/>
            <w:noWrap/>
            <w:hideMark/>
          </w:tcPr>
          <w:p w:rsidR="00BD23C3" w:rsidRPr="00BD23C3" w:rsidRDefault="00BD23C3" w:rsidP="00BD23C3">
            <w:pPr>
              <w:jc w:val="center"/>
            </w:pPr>
          </w:p>
        </w:tc>
        <w:tc>
          <w:tcPr>
            <w:tcW w:w="222" w:type="dxa"/>
            <w:hideMark/>
          </w:tcPr>
          <w:p w:rsidR="00BD23C3" w:rsidRPr="00BD23C3" w:rsidRDefault="00BD23C3"/>
        </w:tc>
      </w:tr>
      <w:tr w:rsidR="00BD23C3" w:rsidRPr="00BD23C3" w:rsidTr="00BD23C3">
        <w:trPr>
          <w:gridAfter w:val="1"/>
          <w:wAfter w:w="22" w:type="dxa"/>
          <w:trHeight w:val="1005"/>
          <w:jc w:val="center"/>
        </w:trPr>
        <w:tc>
          <w:tcPr>
            <w:tcW w:w="5812" w:type="dxa"/>
            <w:hideMark/>
          </w:tcPr>
          <w:p w:rsidR="00BD23C3" w:rsidRPr="00BD23C3" w:rsidRDefault="00BD23C3" w:rsidP="00BD23C3">
            <w:r w:rsidRPr="00BD23C3">
              <w:t>Субсидия на комплектование книжных фондов библиотек муниципальных образований за счет средств федерального бюджета</w:t>
            </w:r>
          </w:p>
        </w:tc>
        <w:tc>
          <w:tcPr>
            <w:tcW w:w="1548" w:type="dxa"/>
            <w:noWrap/>
            <w:hideMark/>
          </w:tcPr>
          <w:p w:rsidR="00BD23C3" w:rsidRPr="00BD23C3" w:rsidRDefault="00BD23C3" w:rsidP="00BD23C3">
            <w:pPr>
              <w:jc w:val="center"/>
            </w:pPr>
            <w:r w:rsidRPr="00BD23C3">
              <w:t>31,1</w:t>
            </w:r>
          </w:p>
        </w:tc>
        <w:tc>
          <w:tcPr>
            <w:tcW w:w="1287" w:type="dxa"/>
            <w:noWrap/>
            <w:hideMark/>
          </w:tcPr>
          <w:p w:rsidR="00BD23C3" w:rsidRPr="00BD23C3" w:rsidRDefault="00BD23C3" w:rsidP="00BD23C3">
            <w:pPr>
              <w:jc w:val="center"/>
            </w:pPr>
            <w:r w:rsidRPr="00BD23C3">
              <w:t>31,1</w:t>
            </w:r>
          </w:p>
        </w:tc>
        <w:tc>
          <w:tcPr>
            <w:tcW w:w="1160" w:type="dxa"/>
            <w:noWrap/>
            <w:hideMark/>
          </w:tcPr>
          <w:p w:rsidR="00BD23C3" w:rsidRPr="00BD23C3" w:rsidRDefault="00BD23C3" w:rsidP="00BD23C3">
            <w:pPr>
              <w:jc w:val="center"/>
            </w:pPr>
            <w:r w:rsidRPr="00BD23C3">
              <w:t>31,1</w:t>
            </w:r>
          </w:p>
        </w:tc>
        <w:tc>
          <w:tcPr>
            <w:tcW w:w="222" w:type="dxa"/>
            <w:hideMark/>
          </w:tcPr>
          <w:p w:rsidR="00BD23C3" w:rsidRPr="00BD23C3" w:rsidRDefault="00BD23C3"/>
        </w:tc>
      </w:tr>
      <w:tr w:rsidR="00BD23C3" w:rsidRPr="00BD23C3" w:rsidTr="00BD23C3">
        <w:trPr>
          <w:gridAfter w:val="1"/>
          <w:wAfter w:w="22" w:type="dxa"/>
          <w:trHeight w:val="690"/>
          <w:jc w:val="center"/>
        </w:trPr>
        <w:tc>
          <w:tcPr>
            <w:tcW w:w="5812" w:type="dxa"/>
            <w:hideMark/>
          </w:tcPr>
          <w:p w:rsidR="00BD23C3" w:rsidRPr="00BD23C3" w:rsidRDefault="00BD23C3" w:rsidP="00BD23C3">
            <w:pPr>
              <w:rPr>
                <w:b/>
                <w:bCs/>
              </w:rPr>
            </w:pPr>
            <w:r w:rsidRPr="00BD23C3">
              <w:rPr>
                <w:b/>
                <w:bCs/>
              </w:rPr>
              <w:t>Итого по иным межбюджетным трансфертам</w:t>
            </w:r>
          </w:p>
        </w:tc>
        <w:tc>
          <w:tcPr>
            <w:tcW w:w="1548" w:type="dxa"/>
            <w:noWrap/>
            <w:hideMark/>
          </w:tcPr>
          <w:p w:rsidR="00BD23C3" w:rsidRPr="00BD23C3" w:rsidRDefault="00BD23C3" w:rsidP="00BD23C3">
            <w:pPr>
              <w:jc w:val="center"/>
              <w:rPr>
                <w:b/>
                <w:bCs/>
              </w:rPr>
            </w:pPr>
            <w:r w:rsidRPr="00BD23C3">
              <w:rPr>
                <w:b/>
                <w:bCs/>
              </w:rPr>
              <w:t>31,1</w:t>
            </w:r>
          </w:p>
        </w:tc>
        <w:tc>
          <w:tcPr>
            <w:tcW w:w="1287" w:type="dxa"/>
            <w:noWrap/>
            <w:hideMark/>
          </w:tcPr>
          <w:p w:rsidR="00BD23C3" w:rsidRPr="00BD23C3" w:rsidRDefault="00BD23C3" w:rsidP="00BD23C3">
            <w:pPr>
              <w:jc w:val="center"/>
              <w:rPr>
                <w:b/>
                <w:bCs/>
              </w:rPr>
            </w:pPr>
            <w:r w:rsidRPr="00BD23C3">
              <w:rPr>
                <w:b/>
                <w:bCs/>
              </w:rPr>
              <w:t>31,1</w:t>
            </w:r>
          </w:p>
        </w:tc>
        <w:tc>
          <w:tcPr>
            <w:tcW w:w="1160" w:type="dxa"/>
            <w:noWrap/>
            <w:hideMark/>
          </w:tcPr>
          <w:p w:rsidR="00BD23C3" w:rsidRPr="00BD23C3" w:rsidRDefault="00BD23C3" w:rsidP="00BD23C3">
            <w:pPr>
              <w:jc w:val="center"/>
              <w:rPr>
                <w:b/>
                <w:bCs/>
              </w:rPr>
            </w:pPr>
            <w:r w:rsidRPr="00BD23C3">
              <w:rPr>
                <w:b/>
                <w:bCs/>
              </w:rPr>
              <w:t>31,1</w:t>
            </w:r>
          </w:p>
        </w:tc>
        <w:tc>
          <w:tcPr>
            <w:tcW w:w="222" w:type="dxa"/>
            <w:hideMark/>
          </w:tcPr>
          <w:p w:rsidR="00BD23C3" w:rsidRPr="00BD23C3" w:rsidRDefault="00BD23C3"/>
        </w:tc>
      </w:tr>
      <w:tr w:rsidR="00BD23C3" w:rsidRPr="00BD23C3" w:rsidTr="00BD23C3">
        <w:trPr>
          <w:gridAfter w:val="1"/>
          <w:wAfter w:w="22" w:type="dxa"/>
          <w:trHeight w:val="660"/>
          <w:jc w:val="center"/>
        </w:trPr>
        <w:tc>
          <w:tcPr>
            <w:tcW w:w="5812" w:type="dxa"/>
            <w:hideMark/>
          </w:tcPr>
          <w:p w:rsidR="00BD23C3" w:rsidRPr="00BD23C3" w:rsidRDefault="00BD23C3" w:rsidP="00BD23C3">
            <w:pPr>
              <w:rPr>
                <w:b/>
                <w:bCs/>
              </w:rPr>
            </w:pPr>
            <w:r w:rsidRPr="00BD23C3">
              <w:rPr>
                <w:b/>
                <w:bCs/>
              </w:rPr>
              <w:t>ФОНД СОФИНАНСИРОВАНИЯ СОЦИАЛЬНЫХ РАСХОДОВ</w:t>
            </w:r>
          </w:p>
        </w:tc>
        <w:tc>
          <w:tcPr>
            <w:tcW w:w="1548" w:type="dxa"/>
            <w:noWrap/>
            <w:hideMark/>
          </w:tcPr>
          <w:p w:rsidR="00BD23C3" w:rsidRPr="00BD23C3" w:rsidRDefault="00BD23C3" w:rsidP="00BD23C3">
            <w:pPr>
              <w:jc w:val="center"/>
            </w:pPr>
          </w:p>
        </w:tc>
        <w:tc>
          <w:tcPr>
            <w:tcW w:w="1287" w:type="dxa"/>
            <w:noWrap/>
            <w:hideMark/>
          </w:tcPr>
          <w:p w:rsidR="00BD23C3" w:rsidRPr="00BD23C3" w:rsidRDefault="00BD23C3" w:rsidP="00BD23C3">
            <w:pPr>
              <w:jc w:val="center"/>
            </w:pPr>
          </w:p>
        </w:tc>
        <w:tc>
          <w:tcPr>
            <w:tcW w:w="1160" w:type="dxa"/>
            <w:noWrap/>
            <w:hideMark/>
          </w:tcPr>
          <w:p w:rsidR="00BD23C3" w:rsidRPr="00BD23C3" w:rsidRDefault="00BD23C3" w:rsidP="00BD23C3">
            <w:pPr>
              <w:jc w:val="center"/>
            </w:pPr>
          </w:p>
        </w:tc>
        <w:tc>
          <w:tcPr>
            <w:tcW w:w="222" w:type="dxa"/>
            <w:hideMark/>
          </w:tcPr>
          <w:p w:rsidR="00BD23C3" w:rsidRPr="00BD23C3" w:rsidRDefault="00BD23C3"/>
        </w:tc>
      </w:tr>
      <w:tr w:rsidR="00BD23C3" w:rsidRPr="00BD23C3" w:rsidTr="00BD23C3">
        <w:trPr>
          <w:gridAfter w:val="1"/>
          <w:wAfter w:w="22" w:type="dxa"/>
          <w:trHeight w:val="1005"/>
          <w:jc w:val="center"/>
        </w:trPr>
        <w:tc>
          <w:tcPr>
            <w:tcW w:w="5812" w:type="dxa"/>
            <w:hideMark/>
          </w:tcPr>
          <w:p w:rsidR="00BD23C3" w:rsidRPr="00BD23C3" w:rsidRDefault="00BD23C3" w:rsidP="00BD23C3">
            <w:r w:rsidRPr="00BD23C3">
              <w:t xml:space="preserve">Субсидия на комплектование </w:t>
            </w:r>
            <w:r w:rsidRPr="00BD23C3">
              <w:rPr>
                <w:b/>
                <w:bCs/>
              </w:rPr>
              <w:t>книжных фондов библиотек</w:t>
            </w:r>
            <w:r w:rsidRPr="00BD23C3">
              <w:t xml:space="preserve"> муниципальных образований </w:t>
            </w:r>
            <w:r w:rsidRPr="00BD23C3">
              <w:rPr>
                <w:b/>
                <w:bCs/>
              </w:rPr>
              <w:t>за счет средств краевого бюджета</w:t>
            </w:r>
          </w:p>
        </w:tc>
        <w:tc>
          <w:tcPr>
            <w:tcW w:w="1548" w:type="dxa"/>
            <w:noWrap/>
            <w:hideMark/>
          </w:tcPr>
          <w:p w:rsidR="00BD23C3" w:rsidRPr="00BD23C3" w:rsidRDefault="00BD23C3" w:rsidP="00BD23C3">
            <w:pPr>
              <w:jc w:val="center"/>
            </w:pPr>
            <w:r w:rsidRPr="00BD23C3">
              <w:t>35,70</w:t>
            </w:r>
          </w:p>
        </w:tc>
        <w:tc>
          <w:tcPr>
            <w:tcW w:w="1287" w:type="dxa"/>
            <w:noWrap/>
            <w:hideMark/>
          </w:tcPr>
          <w:p w:rsidR="00BD23C3" w:rsidRPr="00BD23C3" w:rsidRDefault="00BD23C3" w:rsidP="00BD23C3">
            <w:pPr>
              <w:jc w:val="center"/>
            </w:pPr>
            <w:r w:rsidRPr="00BD23C3">
              <w:t>0</w:t>
            </w:r>
          </w:p>
        </w:tc>
        <w:tc>
          <w:tcPr>
            <w:tcW w:w="1160" w:type="dxa"/>
            <w:noWrap/>
            <w:hideMark/>
          </w:tcPr>
          <w:p w:rsidR="00BD23C3" w:rsidRPr="00BD23C3" w:rsidRDefault="00BD23C3" w:rsidP="00BD23C3">
            <w:pPr>
              <w:jc w:val="center"/>
            </w:pPr>
            <w:r w:rsidRPr="00BD23C3">
              <w:t>0</w:t>
            </w:r>
          </w:p>
        </w:tc>
        <w:tc>
          <w:tcPr>
            <w:tcW w:w="222" w:type="dxa"/>
            <w:hideMark/>
          </w:tcPr>
          <w:p w:rsidR="00BD23C3" w:rsidRPr="00BD23C3" w:rsidRDefault="00BD23C3"/>
        </w:tc>
      </w:tr>
      <w:tr w:rsidR="00BD23C3" w:rsidRPr="00BD23C3" w:rsidTr="00BD23C3">
        <w:trPr>
          <w:gridAfter w:val="1"/>
          <w:wAfter w:w="22" w:type="dxa"/>
          <w:trHeight w:val="1005"/>
          <w:jc w:val="center"/>
        </w:trPr>
        <w:tc>
          <w:tcPr>
            <w:tcW w:w="5812" w:type="dxa"/>
            <w:hideMark/>
          </w:tcPr>
          <w:p w:rsidR="00BD23C3" w:rsidRPr="00BD23C3" w:rsidRDefault="00BD23C3" w:rsidP="00BD23C3">
            <w:r w:rsidRPr="00BD23C3">
              <w:t xml:space="preserve">субсидия на приобретение противопожарного оборудования для муниципальных учреждений культуры в муниципальных образовательных учреждений в </w:t>
            </w:r>
            <w:proofErr w:type="spellStart"/>
            <w:r w:rsidRPr="00BD23C3">
              <w:t>оласти</w:t>
            </w:r>
            <w:proofErr w:type="spellEnd"/>
            <w:r w:rsidRPr="00BD23C3">
              <w:t xml:space="preserve"> культуры</w:t>
            </w:r>
          </w:p>
        </w:tc>
        <w:tc>
          <w:tcPr>
            <w:tcW w:w="1548" w:type="dxa"/>
            <w:noWrap/>
            <w:hideMark/>
          </w:tcPr>
          <w:p w:rsidR="00BD23C3" w:rsidRPr="00BD23C3" w:rsidRDefault="00BD23C3" w:rsidP="00BD23C3">
            <w:pPr>
              <w:jc w:val="center"/>
            </w:pPr>
            <w:r w:rsidRPr="00BD23C3">
              <w:t>14,00</w:t>
            </w:r>
          </w:p>
        </w:tc>
        <w:tc>
          <w:tcPr>
            <w:tcW w:w="1287" w:type="dxa"/>
            <w:noWrap/>
            <w:hideMark/>
          </w:tcPr>
          <w:p w:rsidR="00BD23C3" w:rsidRPr="00BD23C3" w:rsidRDefault="00BD23C3" w:rsidP="00BD23C3">
            <w:pPr>
              <w:jc w:val="center"/>
            </w:pPr>
            <w:r w:rsidRPr="00BD23C3">
              <w:t>0</w:t>
            </w:r>
          </w:p>
        </w:tc>
        <w:tc>
          <w:tcPr>
            <w:tcW w:w="1160" w:type="dxa"/>
            <w:noWrap/>
            <w:hideMark/>
          </w:tcPr>
          <w:p w:rsidR="00BD23C3" w:rsidRPr="00BD23C3" w:rsidRDefault="00BD23C3" w:rsidP="00BD23C3">
            <w:pPr>
              <w:jc w:val="center"/>
            </w:pPr>
            <w:r w:rsidRPr="00BD23C3">
              <w:t>0</w:t>
            </w:r>
          </w:p>
        </w:tc>
        <w:tc>
          <w:tcPr>
            <w:tcW w:w="222" w:type="dxa"/>
            <w:hideMark/>
          </w:tcPr>
          <w:p w:rsidR="00BD23C3" w:rsidRPr="00BD23C3" w:rsidRDefault="00BD23C3"/>
        </w:tc>
      </w:tr>
      <w:tr w:rsidR="00BD23C3" w:rsidRPr="00BD23C3" w:rsidTr="00BD23C3">
        <w:trPr>
          <w:gridAfter w:val="1"/>
          <w:wAfter w:w="22" w:type="dxa"/>
          <w:trHeight w:val="1560"/>
          <w:jc w:val="center"/>
        </w:trPr>
        <w:tc>
          <w:tcPr>
            <w:tcW w:w="5812" w:type="dxa"/>
            <w:hideMark/>
          </w:tcPr>
          <w:p w:rsidR="00BD23C3" w:rsidRPr="00BD23C3" w:rsidRDefault="00BD23C3" w:rsidP="00BD23C3">
            <w:r w:rsidRPr="00BD23C3">
              <w:t>Субсидии на компенсацию выпадающих доходов  организаций жилищно-коммунального комплекса края , связанных с установлением Федеральной службой по тарифам предельных индексов  изменения размера платы граждан за коммунальные услуги</w:t>
            </w:r>
          </w:p>
        </w:tc>
        <w:tc>
          <w:tcPr>
            <w:tcW w:w="1548" w:type="dxa"/>
            <w:noWrap/>
            <w:hideMark/>
          </w:tcPr>
          <w:p w:rsidR="00BD23C3" w:rsidRPr="00BD23C3" w:rsidRDefault="00BD23C3" w:rsidP="00BD23C3">
            <w:pPr>
              <w:jc w:val="center"/>
            </w:pPr>
            <w:r w:rsidRPr="00BD23C3">
              <w:t>61 314,6</w:t>
            </w:r>
          </w:p>
        </w:tc>
        <w:tc>
          <w:tcPr>
            <w:tcW w:w="1287" w:type="dxa"/>
            <w:noWrap/>
            <w:hideMark/>
          </w:tcPr>
          <w:p w:rsidR="00BD23C3" w:rsidRPr="00BD23C3" w:rsidRDefault="00BD23C3" w:rsidP="00BD23C3">
            <w:pPr>
              <w:jc w:val="center"/>
            </w:pPr>
            <w:r w:rsidRPr="00BD23C3">
              <w:t>71 462,4</w:t>
            </w:r>
          </w:p>
        </w:tc>
        <w:tc>
          <w:tcPr>
            <w:tcW w:w="1160" w:type="dxa"/>
            <w:noWrap/>
            <w:hideMark/>
          </w:tcPr>
          <w:p w:rsidR="00BD23C3" w:rsidRPr="00BD23C3" w:rsidRDefault="00BD23C3" w:rsidP="00BD23C3">
            <w:pPr>
              <w:jc w:val="center"/>
            </w:pPr>
            <w:r w:rsidRPr="00BD23C3">
              <w:t>74 012,8</w:t>
            </w:r>
          </w:p>
        </w:tc>
        <w:tc>
          <w:tcPr>
            <w:tcW w:w="222" w:type="dxa"/>
            <w:hideMark/>
          </w:tcPr>
          <w:p w:rsidR="00BD23C3" w:rsidRPr="00BD23C3" w:rsidRDefault="00BD23C3"/>
        </w:tc>
      </w:tr>
      <w:tr w:rsidR="00BD23C3" w:rsidRPr="00BD23C3" w:rsidTr="00BD23C3">
        <w:trPr>
          <w:gridAfter w:val="1"/>
          <w:wAfter w:w="22" w:type="dxa"/>
          <w:trHeight w:val="1590"/>
          <w:jc w:val="center"/>
        </w:trPr>
        <w:tc>
          <w:tcPr>
            <w:tcW w:w="5812" w:type="dxa"/>
            <w:hideMark/>
          </w:tcPr>
          <w:p w:rsidR="00BD23C3" w:rsidRPr="00BD23C3" w:rsidRDefault="00BD23C3" w:rsidP="00BD23C3">
            <w:r w:rsidRPr="00BD23C3">
              <w:t>Субсидии на оплату стоимости путевок для детей в краевые и муниципальные загородные оздоровительные лагеря, негосударственные организации отдыха, оздоровления и занятости детей, зарегистрированные на территории Красноярского края</w:t>
            </w:r>
          </w:p>
        </w:tc>
        <w:tc>
          <w:tcPr>
            <w:tcW w:w="1548" w:type="dxa"/>
            <w:hideMark/>
          </w:tcPr>
          <w:p w:rsidR="00BD23C3" w:rsidRPr="00BD23C3" w:rsidRDefault="00BD23C3" w:rsidP="00BD23C3">
            <w:pPr>
              <w:jc w:val="center"/>
            </w:pPr>
            <w:r w:rsidRPr="00BD23C3">
              <w:t>1 246,3</w:t>
            </w:r>
          </w:p>
        </w:tc>
        <w:tc>
          <w:tcPr>
            <w:tcW w:w="1287" w:type="dxa"/>
            <w:noWrap/>
            <w:hideMark/>
          </w:tcPr>
          <w:p w:rsidR="00BD23C3" w:rsidRPr="00BD23C3" w:rsidRDefault="00BD23C3" w:rsidP="00BD23C3">
            <w:pPr>
              <w:jc w:val="center"/>
            </w:pPr>
            <w:r w:rsidRPr="00BD23C3">
              <w:t>1 170,2</w:t>
            </w:r>
          </w:p>
        </w:tc>
        <w:tc>
          <w:tcPr>
            <w:tcW w:w="1160" w:type="dxa"/>
            <w:noWrap/>
            <w:hideMark/>
          </w:tcPr>
          <w:p w:rsidR="00BD23C3" w:rsidRPr="00BD23C3" w:rsidRDefault="00BD23C3" w:rsidP="00BD23C3">
            <w:pPr>
              <w:jc w:val="center"/>
            </w:pPr>
            <w:r w:rsidRPr="00BD23C3">
              <w:t>1 170,2</w:t>
            </w:r>
          </w:p>
        </w:tc>
        <w:tc>
          <w:tcPr>
            <w:tcW w:w="222" w:type="dxa"/>
            <w:hideMark/>
          </w:tcPr>
          <w:p w:rsidR="00BD23C3" w:rsidRPr="00BD23C3" w:rsidRDefault="00BD23C3"/>
        </w:tc>
      </w:tr>
      <w:tr w:rsidR="00BD23C3" w:rsidRPr="00BD23C3" w:rsidTr="00BD23C3">
        <w:trPr>
          <w:gridAfter w:val="1"/>
          <w:wAfter w:w="22" w:type="dxa"/>
          <w:trHeight w:val="1410"/>
          <w:jc w:val="center"/>
        </w:trPr>
        <w:tc>
          <w:tcPr>
            <w:tcW w:w="5812" w:type="dxa"/>
            <w:hideMark/>
          </w:tcPr>
          <w:p w:rsidR="00BD23C3" w:rsidRPr="00BD23C3" w:rsidRDefault="00BD23C3" w:rsidP="00BD23C3">
            <w:r w:rsidRPr="00BD23C3">
              <w:lastRenderedPageBreak/>
              <w:t>Субсидии на организацию двухразового питания в лагерях с дневным пребыванием детей, в том числе на оплату стоимости набора продуктов питания или готовых блюд и их транспортировку</w:t>
            </w:r>
          </w:p>
        </w:tc>
        <w:tc>
          <w:tcPr>
            <w:tcW w:w="1548" w:type="dxa"/>
            <w:hideMark/>
          </w:tcPr>
          <w:p w:rsidR="00BD23C3" w:rsidRPr="00BD23C3" w:rsidRDefault="00BD23C3" w:rsidP="00BD23C3">
            <w:pPr>
              <w:jc w:val="center"/>
            </w:pPr>
            <w:r w:rsidRPr="00BD23C3">
              <w:t>1 335,5</w:t>
            </w:r>
          </w:p>
        </w:tc>
        <w:tc>
          <w:tcPr>
            <w:tcW w:w="1287" w:type="dxa"/>
            <w:noWrap/>
            <w:hideMark/>
          </w:tcPr>
          <w:p w:rsidR="00BD23C3" w:rsidRPr="00BD23C3" w:rsidRDefault="00BD23C3" w:rsidP="00BD23C3">
            <w:pPr>
              <w:jc w:val="center"/>
            </w:pPr>
            <w:r w:rsidRPr="00BD23C3">
              <w:t>1 254,0</w:t>
            </w:r>
          </w:p>
        </w:tc>
        <w:tc>
          <w:tcPr>
            <w:tcW w:w="1160" w:type="dxa"/>
            <w:noWrap/>
            <w:hideMark/>
          </w:tcPr>
          <w:p w:rsidR="00BD23C3" w:rsidRPr="00BD23C3" w:rsidRDefault="00BD23C3" w:rsidP="00BD23C3">
            <w:pPr>
              <w:jc w:val="center"/>
            </w:pPr>
            <w:r w:rsidRPr="00BD23C3">
              <w:t>1 254,0</w:t>
            </w:r>
          </w:p>
        </w:tc>
        <w:tc>
          <w:tcPr>
            <w:tcW w:w="222" w:type="dxa"/>
            <w:hideMark/>
          </w:tcPr>
          <w:p w:rsidR="00BD23C3" w:rsidRPr="00BD23C3" w:rsidRDefault="00BD23C3"/>
        </w:tc>
      </w:tr>
      <w:tr w:rsidR="00BD23C3" w:rsidRPr="00BD23C3" w:rsidTr="00BD23C3">
        <w:trPr>
          <w:gridAfter w:val="1"/>
          <w:wAfter w:w="22" w:type="dxa"/>
          <w:trHeight w:val="1560"/>
          <w:jc w:val="center"/>
        </w:trPr>
        <w:tc>
          <w:tcPr>
            <w:tcW w:w="5812" w:type="dxa"/>
            <w:hideMark/>
          </w:tcPr>
          <w:p w:rsidR="00BD23C3" w:rsidRPr="00BD23C3" w:rsidRDefault="00BD23C3" w:rsidP="00BD23C3">
            <w:r w:rsidRPr="00BD23C3">
              <w:t xml:space="preserve">Субсидии на частичное </w:t>
            </w:r>
            <w:proofErr w:type="spellStart"/>
            <w:r w:rsidRPr="00BD23C3">
              <w:t>финанстрование</w:t>
            </w:r>
            <w:proofErr w:type="spellEnd"/>
            <w:r w:rsidRPr="00BD23C3">
              <w:t xml:space="preserve"> (возмещение)расходов на выплату воспитателям в муниципальных образовательных учреждениях, реализующих основную общеобразовательную программу дошкольного воспитания детей</w:t>
            </w:r>
          </w:p>
        </w:tc>
        <w:tc>
          <w:tcPr>
            <w:tcW w:w="1548" w:type="dxa"/>
            <w:noWrap/>
            <w:hideMark/>
          </w:tcPr>
          <w:p w:rsidR="00BD23C3" w:rsidRPr="00BD23C3" w:rsidRDefault="00BD23C3" w:rsidP="00BD23C3">
            <w:pPr>
              <w:jc w:val="center"/>
            </w:pPr>
            <w:r w:rsidRPr="00BD23C3">
              <w:t>2 083,8</w:t>
            </w:r>
          </w:p>
        </w:tc>
        <w:tc>
          <w:tcPr>
            <w:tcW w:w="1287" w:type="dxa"/>
            <w:noWrap/>
            <w:hideMark/>
          </w:tcPr>
          <w:p w:rsidR="00BD23C3" w:rsidRPr="00BD23C3" w:rsidRDefault="00BD23C3" w:rsidP="00BD23C3">
            <w:pPr>
              <w:jc w:val="center"/>
            </w:pPr>
          </w:p>
        </w:tc>
        <w:tc>
          <w:tcPr>
            <w:tcW w:w="1160" w:type="dxa"/>
            <w:noWrap/>
            <w:hideMark/>
          </w:tcPr>
          <w:p w:rsidR="00BD23C3" w:rsidRPr="00BD23C3" w:rsidRDefault="00BD23C3" w:rsidP="00BD23C3">
            <w:pPr>
              <w:jc w:val="center"/>
            </w:pPr>
          </w:p>
        </w:tc>
        <w:tc>
          <w:tcPr>
            <w:tcW w:w="222" w:type="dxa"/>
            <w:hideMark/>
          </w:tcPr>
          <w:p w:rsidR="00BD23C3" w:rsidRPr="00BD23C3" w:rsidRDefault="00BD23C3"/>
        </w:tc>
      </w:tr>
      <w:tr w:rsidR="00BD23C3" w:rsidRPr="00BD23C3" w:rsidTr="00BD23C3">
        <w:trPr>
          <w:gridAfter w:val="1"/>
          <w:wAfter w:w="22" w:type="dxa"/>
          <w:trHeight w:val="960"/>
          <w:jc w:val="center"/>
        </w:trPr>
        <w:tc>
          <w:tcPr>
            <w:tcW w:w="5812" w:type="dxa"/>
            <w:hideMark/>
          </w:tcPr>
          <w:p w:rsidR="00BD23C3" w:rsidRPr="00BD23C3" w:rsidRDefault="00BD23C3" w:rsidP="00BD23C3">
            <w:r w:rsidRPr="00BD23C3">
              <w:t xml:space="preserve">Субсидии бюджетам муниципальных образований края на организацию и проведение </w:t>
            </w:r>
            <w:proofErr w:type="spellStart"/>
            <w:r w:rsidRPr="00BD23C3">
              <w:t>акарицидных</w:t>
            </w:r>
            <w:proofErr w:type="spellEnd"/>
            <w:r w:rsidRPr="00BD23C3">
              <w:t xml:space="preserve"> обработок мест массового отдыха населения</w:t>
            </w:r>
          </w:p>
        </w:tc>
        <w:tc>
          <w:tcPr>
            <w:tcW w:w="1548" w:type="dxa"/>
            <w:hideMark/>
          </w:tcPr>
          <w:p w:rsidR="00BD23C3" w:rsidRPr="00BD23C3" w:rsidRDefault="00BD23C3" w:rsidP="00BD23C3">
            <w:pPr>
              <w:jc w:val="center"/>
            </w:pPr>
            <w:r w:rsidRPr="00BD23C3">
              <w:t>40,0</w:t>
            </w:r>
          </w:p>
        </w:tc>
        <w:tc>
          <w:tcPr>
            <w:tcW w:w="1287" w:type="dxa"/>
            <w:noWrap/>
            <w:hideMark/>
          </w:tcPr>
          <w:p w:rsidR="00BD23C3" w:rsidRPr="00BD23C3" w:rsidRDefault="00BD23C3" w:rsidP="00BD23C3">
            <w:pPr>
              <w:jc w:val="center"/>
            </w:pPr>
            <w:r w:rsidRPr="00BD23C3">
              <w:t>172,0</w:t>
            </w:r>
          </w:p>
        </w:tc>
        <w:tc>
          <w:tcPr>
            <w:tcW w:w="1160" w:type="dxa"/>
            <w:noWrap/>
            <w:hideMark/>
          </w:tcPr>
          <w:p w:rsidR="00BD23C3" w:rsidRPr="00BD23C3" w:rsidRDefault="00BD23C3" w:rsidP="00BD23C3">
            <w:pPr>
              <w:jc w:val="center"/>
            </w:pPr>
            <w:r w:rsidRPr="00BD23C3">
              <w:t>172,0</w:t>
            </w:r>
          </w:p>
        </w:tc>
        <w:tc>
          <w:tcPr>
            <w:tcW w:w="222" w:type="dxa"/>
            <w:hideMark/>
          </w:tcPr>
          <w:p w:rsidR="00BD23C3" w:rsidRPr="00BD23C3" w:rsidRDefault="00BD23C3"/>
        </w:tc>
      </w:tr>
      <w:tr w:rsidR="00BD23C3" w:rsidRPr="00BD23C3" w:rsidTr="00BD23C3">
        <w:trPr>
          <w:gridAfter w:val="1"/>
          <w:wAfter w:w="22" w:type="dxa"/>
          <w:trHeight w:val="1530"/>
          <w:jc w:val="center"/>
        </w:trPr>
        <w:tc>
          <w:tcPr>
            <w:tcW w:w="5812" w:type="dxa"/>
            <w:hideMark/>
          </w:tcPr>
          <w:p w:rsidR="00BD23C3" w:rsidRPr="00BD23C3" w:rsidRDefault="00BD23C3" w:rsidP="00BD23C3">
            <w:r w:rsidRPr="00BD23C3">
              <w:t xml:space="preserve">Субсидии бюджету города  Боготола на </w:t>
            </w:r>
            <w:proofErr w:type="spellStart"/>
            <w:r w:rsidRPr="00BD23C3">
              <w:t>финанстрование</w:t>
            </w:r>
            <w:proofErr w:type="spellEnd"/>
            <w:r w:rsidRPr="00BD23C3">
              <w:t xml:space="preserve"> расходов по приобретению в муниципальную собственность имущественных комплексов, необходимых для размещения муниципальных учреждений </w:t>
            </w:r>
            <w:proofErr w:type="spellStart"/>
            <w:r w:rsidRPr="00BD23C3">
              <w:t>здрвоохранения</w:t>
            </w:r>
            <w:proofErr w:type="spellEnd"/>
          </w:p>
        </w:tc>
        <w:tc>
          <w:tcPr>
            <w:tcW w:w="1548" w:type="dxa"/>
            <w:hideMark/>
          </w:tcPr>
          <w:p w:rsidR="00BD23C3" w:rsidRPr="00BD23C3" w:rsidRDefault="00BD23C3" w:rsidP="00BD23C3">
            <w:pPr>
              <w:jc w:val="center"/>
            </w:pPr>
            <w:r w:rsidRPr="00BD23C3">
              <w:t>13 735,0</w:t>
            </w:r>
          </w:p>
        </w:tc>
        <w:tc>
          <w:tcPr>
            <w:tcW w:w="1287" w:type="dxa"/>
            <w:hideMark/>
          </w:tcPr>
          <w:p w:rsidR="00BD23C3" w:rsidRPr="00BD23C3" w:rsidRDefault="00BD23C3" w:rsidP="00BD23C3">
            <w:pPr>
              <w:jc w:val="center"/>
            </w:pPr>
            <w:r w:rsidRPr="00BD23C3">
              <w:t>13 735,0</w:t>
            </w:r>
          </w:p>
        </w:tc>
        <w:tc>
          <w:tcPr>
            <w:tcW w:w="1160" w:type="dxa"/>
            <w:hideMark/>
          </w:tcPr>
          <w:p w:rsidR="00BD23C3" w:rsidRPr="00BD23C3" w:rsidRDefault="00BD23C3" w:rsidP="00BD23C3">
            <w:pPr>
              <w:jc w:val="center"/>
            </w:pPr>
            <w:r w:rsidRPr="00BD23C3">
              <w:t>13 735,0</w:t>
            </w:r>
          </w:p>
        </w:tc>
        <w:tc>
          <w:tcPr>
            <w:tcW w:w="222" w:type="dxa"/>
            <w:hideMark/>
          </w:tcPr>
          <w:p w:rsidR="00BD23C3" w:rsidRPr="00BD23C3" w:rsidRDefault="00BD23C3"/>
        </w:tc>
      </w:tr>
      <w:tr w:rsidR="00BD23C3" w:rsidRPr="00BD23C3" w:rsidTr="00BD23C3">
        <w:trPr>
          <w:gridAfter w:val="1"/>
          <w:wAfter w:w="22" w:type="dxa"/>
          <w:trHeight w:val="2280"/>
          <w:jc w:val="center"/>
        </w:trPr>
        <w:tc>
          <w:tcPr>
            <w:tcW w:w="5812" w:type="dxa"/>
            <w:hideMark/>
          </w:tcPr>
          <w:p w:rsidR="00BD23C3" w:rsidRPr="00BD23C3" w:rsidRDefault="00BD23C3" w:rsidP="00BD23C3">
            <w:r w:rsidRPr="00BD23C3">
              <w:t>Субсидии бюджетам городских округов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корпорации-Фонда содействия реформированию жилищно-коммунального хозяйства</w:t>
            </w:r>
          </w:p>
        </w:tc>
        <w:tc>
          <w:tcPr>
            <w:tcW w:w="1548" w:type="dxa"/>
            <w:hideMark/>
          </w:tcPr>
          <w:p w:rsidR="00BD23C3" w:rsidRPr="00BD23C3" w:rsidRDefault="00BD23C3" w:rsidP="00BD23C3">
            <w:pPr>
              <w:jc w:val="center"/>
            </w:pPr>
            <w:r w:rsidRPr="00BD23C3">
              <w:t>20 187,3</w:t>
            </w:r>
          </w:p>
        </w:tc>
        <w:tc>
          <w:tcPr>
            <w:tcW w:w="1287" w:type="dxa"/>
            <w:hideMark/>
          </w:tcPr>
          <w:p w:rsidR="00BD23C3" w:rsidRPr="00BD23C3" w:rsidRDefault="00BD23C3" w:rsidP="00BD23C3">
            <w:pPr>
              <w:jc w:val="center"/>
            </w:pPr>
            <w:r w:rsidRPr="00BD23C3">
              <w:t>0</w:t>
            </w:r>
          </w:p>
        </w:tc>
        <w:tc>
          <w:tcPr>
            <w:tcW w:w="1160" w:type="dxa"/>
            <w:hideMark/>
          </w:tcPr>
          <w:p w:rsidR="00BD23C3" w:rsidRPr="00BD23C3" w:rsidRDefault="00BD23C3" w:rsidP="00BD23C3">
            <w:pPr>
              <w:jc w:val="center"/>
            </w:pPr>
            <w:r w:rsidRPr="00BD23C3">
              <w:t>0</w:t>
            </w:r>
          </w:p>
        </w:tc>
        <w:tc>
          <w:tcPr>
            <w:tcW w:w="222" w:type="dxa"/>
            <w:hideMark/>
          </w:tcPr>
          <w:p w:rsidR="00BD23C3" w:rsidRPr="00BD23C3" w:rsidRDefault="00BD23C3"/>
        </w:tc>
      </w:tr>
      <w:tr w:rsidR="00BD23C3" w:rsidRPr="00BD23C3" w:rsidTr="00BD23C3">
        <w:trPr>
          <w:gridAfter w:val="1"/>
          <w:wAfter w:w="22" w:type="dxa"/>
          <w:trHeight w:val="3360"/>
          <w:jc w:val="center"/>
        </w:trPr>
        <w:tc>
          <w:tcPr>
            <w:tcW w:w="5812" w:type="dxa"/>
            <w:hideMark/>
          </w:tcPr>
          <w:p w:rsidR="00BD23C3" w:rsidRPr="00BD23C3" w:rsidRDefault="00BD23C3" w:rsidP="00BD23C3">
            <w:r w:rsidRPr="00BD23C3">
              <w:t>субсидии на реализацию мероприятий, предусмотренных региональной адресной программой «Переселение граждан из аварийного жилищного фонда в Красноярском крае» на 2010 год, утвержденной постановлением Правительства Красноярского края от 2 марта 2010 года № 92-п, в 2010 году за счет средств краевого бюджета на финансирование разницы в стоимости строительства многоквартирных домов и приобретения у застройщиков для предоставления гражданам жилых помещений общей площадью больше общей площади ранее занимаемых жилых помещений</w:t>
            </w:r>
          </w:p>
        </w:tc>
        <w:tc>
          <w:tcPr>
            <w:tcW w:w="1548" w:type="dxa"/>
            <w:noWrap/>
            <w:hideMark/>
          </w:tcPr>
          <w:p w:rsidR="00BD23C3" w:rsidRPr="00BD23C3" w:rsidRDefault="00BD23C3" w:rsidP="00BD23C3">
            <w:pPr>
              <w:jc w:val="center"/>
            </w:pPr>
            <w:r w:rsidRPr="00BD23C3">
              <w:t>5 535,00</w:t>
            </w:r>
          </w:p>
        </w:tc>
        <w:tc>
          <w:tcPr>
            <w:tcW w:w="1287" w:type="dxa"/>
            <w:noWrap/>
            <w:hideMark/>
          </w:tcPr>
          <w:p w:rsidR="00BD23C3" w:rsidRPr="00BD23C3" w:rsidRDefault="00BD23C3" w:rsidP="00BD23C3">
            <w:pPr>
              <w:jc w:val="center"/>
            </w:pPr>
            <w:r w:rsidRPr="00BD23C3">
              <w:t>0</w:t>
            </w:r>
          </w:p>
        </w:tc>
        <w:tc>
          <w:tcPr>
            <w:tcW w:w="1160" w:type="dxa"/>
            <w:noWrap/>
            <w:hideMark/>
          </w:tcPr>
          <w:p w:rsidR="00BD23C3" w:rsidRPr="00BD23C3" w:rsidRDefault="00BD23C3" w:rsidP="00BD23C3">
            <w:pPr>
              <w:jc w:val="center"/>
            </w:pPr>
            <w:r w:rsidRPr="00BD23C3">
              <w:t>0</w:t>
            </w:r>
          </w:p>
        </w:tc>
        <w:tc>
          <w:tcPr>
            <w:tcW w:w="222" w:type="dxa"/>
            <w:hideMark/>
          </w:tcPr>
          <w:p w:rsidR="00BD23C3" w:rsidRPr="00BD23C3" w:rsidRDefault="00BD23C3"/>
        </w:tc>
      </w:tr>
      <w:tr w:rsidR="00BD23C3" w:rsidRPr="00BD23C3" w:rsidTr="00BD23C3">
        <w:trPr>
          <w:gridAfter w:val="1"/>
          <w:wAfter w:w="22" w:type="dxa"/>
          <w:trHeight w:val="1530"/>
          <w:jc w:val="center"/>
        </w:trPr>
        <w:tc>
          <w:tcPr>
            <w:tcW w:w="5812" w:type="dxa"/>
            <w:hideMark/>
          </w:tcPr>
          <w:p w:rsidR="00BD23C3" w:rsidRPr="00BD23C3" w:rsidRDefault="00BD23C3" w:rsidP="00BD23C3">
            <w:r w:rsidRPr="00BD23C3">
              <w:t>субсидии на реализацию мероприятий, предусмотренных региональной адресной программой «Переселение граждан из аварийного жилищного фонда с учетом необходимости развития малоэтажного жилищного строительства в Красноярском крае» на 2010 год, утвержденной постановлением Правительства Красноярского края:                                                                                                                             за счет средств государственной корпорации – Фонда содействия реформированию жилищно-коммунального хозяйства</w:t>
            </w:r>
          </w:p>
        </w:tc>
        <w:tc>
          <w:tcPr>
            <w:tcW w:w="1548" w:type="dxa"/>
            <w:vMerge w:val="restart"/>
            <w:noWrap/>
            <w:hideMark/>
          </w:tcPr>
          <w:p w:rsidR="00BD23C3" w:rsidRPr="00BD23C3" w:rsidRDefault="00BD23C3" w:rsidP="00BD23C3">
            <w:pPr>
              <w:jc w:val="center"/>
            </w:pPr>
            <w:r w:rsidRPr="00BD23C3">
              <w:t>9 465,70</w:t>
            </w:r>
          </w:p>
        </w:tc>
        <w:tc>
          <w:tcPr>
            <w:tcW w:w="1287" w:type="dxa"/>
            <w:vMerge w:val="restart"/>
            <w:noWrap/>
            <w:hideMark/>
          </w:tcPr>
          <w:p w:rsidR="00BD23C3" w:rsidRPr="00BD23C3" w:rsidRDefault="00BD23C3" w:rsidP="00BD23C3">
            <w:pPr>
              <w:jc w:val="center"/>
            </w:pPr>
            <w:r w:rsidRPr="00BD23C3">
              <w:t>0</w:t>
            </w:r>
          </w:p>
        </w:tc>
        <w:tc>
          <w:tcPr>
            <w:tcW w:w="1160" w:type="dxa"/>
            <w:vMerge w:val="restart"/>
            <w:noWrap/>
            <w:hideMark/>
          </w:tcPr>
          <w:p w:rsidR="00BD23C3" w:rsidRPr="00BD23C3" w:rsidRDefault="00BD23C3" w:rsidP="00BD23C3">
            <w:pPr>
              <w:jc w:val="center"/>
            </w:pPr>
            <w:r w:rsidRPr="00BD23C3">
              <w:t>0</w:t>
            </w:r>
          </w:p>
        </w:tc>
        <w:tc>
          <w:tcPr>
            <w:tcW w:w="222" w:type="dxa"/>
            <w:hideMark/>
          </w:tcPr>
          <w:p w:rsidR="00BD23C3" w:rsidRPr="00BD23C3" w:rsidRDefault="00BD23C3"/>
        </w:tc>
      </w:tr>
      <w:tr w:rsidR="00BD23C3" w:rsidRPr="00BD23C3" w:rsidTr="00BD23C3">
        <w:trPr>
          <w:gridAfter w:val="1"/>
          <w:wAfter w:w="22" w:type="dxa"/>
          <w:trHeight w:val="1590"/>
          <w:jc w:val="center"/>
        </w:trPr>
        <w:tc>
          <w:tcPr>
            <w:tcW w:w="5812" w:type="dxa"/>
            <w:hideMark/>
          </w:tcPr>
          <w:p w:rsidR="00BD23C3" w:rsidRPr="00BD23C3" w:rsidRDefault="00BD23C3" w:rsidP="00BD23C3">
            <w:r w:rsidRPr="00BD23C3">
              <w:lastRenderedPageBreak/>
              <w:t>за счет средств краевого бюджета на долевое финансирование малоэтажного жилищного строительства и приобретения у застройщиков жилых помещений для переселения граждан из аварийного жилищного фонда;</w:t>
            </w:r>
          </w:p>
        </w:tc>
        <w:tc>
          <w:tcPr>
            <w:tcW w:w="1548" w:type="dxa"/>
            <w:vMerge/>
            <w:hideMark/>
          </w:tcPr>
          <w:p w:rsidR="00BD23C3" w:rsidRPr="00BD23C3" w:rsidRDefault="00BD23C3" w:rsidP="00BD23C3">
            <w:pPr>
              <w:jc w:val="center"/>
            </w:pPr>
          </w:p>
        </w:tc>
        <w:tc>
          <w:tcPr>
            <w:tcW w:w="1287" w:type="dxa"/>
            <w:vMerge/>
            <w:hideMark/>
          </w:tcPr>
          <w:p w:rsidR="00BD23C3" w:rsidRPr="00BD23C3" w:rsidRDefault="00BD23C3" w:rsidP="00BD23C3">
            <w:pPr>
              <w:jc w:val="center"/>
            </w:pPr>
          </w:p>
        </w:tc>
        <w:tc>
          <w:tcPr>
            <w:tcW w:w="1160" w:type="dxa"/>
            <w:vMerge/>
            <w:hideMark/>
          </w:tcPr>
          <w:p w:rsidR="00BD23C3" w:rsidRPr="00BD23C3" w:rsidRDefault="00BD23C3" w:rsidP="00BD23C3">
            <w:pPr>
              <w:jc w:val="center"/>
            </w:pPr>
          </w:p>
        </w:tc>
        <w:tc>
          <w:tcPr>
            <w:tcW w:w="222" w:type="dxa"/>
            <w:hideMark/>
          </w:tcPr>
          <w:p w:rsidR="00BD23C3" w:rsidRPr="00BD23C3" w:rsidRDefault="00BD23C3"/>
        </w:tc>
      </w:tr>
      <w:tr w:rsidR="00BD23C3" w:rsidRPr="00BD23C3" w:rsidTr="00BD23C3">
        <w:trPr>
          <w:gridAfter w:val="1"/>
          <w:wAfter w:w="22" w:type="dxa"/>
          <w:trHeight w:val="1245"/>
          <w:jc w:val="center"/>
        </w:trPr>
        <w:tc>
          <w:tcPr>
            <w:tcW w:w="5812" w:type="dxa"/>
            <w:hideMark/>
          </w:tcPr>
          <w:p w:rsidR="00BD23C3" w:rsidRPr="00BD23C3" w:rsidRDefault="00BD23C3" w:rsidP="00BD23C3">
            <w:r w:rsidRPr="00BD23C3">
              <w:lastRenderedPageBreak/>
              <w:t>Субсидии на возмещение расходов теплоснабжающих организаций жилищно-</w:t>
            </w:r>
            <w:proofErr w:type="spellStart"/>
            <w:r w:rsidRPr="00BD23C3">
              <w:t>коммунальногокомплекса</w:t>
            </w:r>
            <w:proofErr w:type="spellEnd"/>
            <w:r w:rsidRPr="00BD23C3">
              <w:t xml:space="preserve"> края, с </w:t>
            </w:r>
            <w:proofErr w:type="spellStart"/>
            <w:r w:rsidRPr="00BD23C3">
              <w:t>применгением</w:t>
            </w:r>
            <w:proofErr w:type="spellEnd"/>
            <w:r w:rsidRPr="00BD23C3">
              <w:t xml:space="preserve"> нерегулируемых  (свободных) цен на электрическую энергию за 2010 год</w:t>
            </w:r>
          </w:p>
        </w:tc>
        <w:tc>
          <w:tcPr>
            <w:tcW w:w="1548" w:type="dxa"/>
            <w:noWrap/>
            <w:hideMark/>
          </w:tcPr>
          <w:p w:rsidR="00BD23C3" w:rsidRPr="00BD23C3" w:rsidRDefault="00BD23C3" w:rsidP="00BD23C3">
            <w:pPr>
              <w:jc w:val="center"/>
            </w:pPr>
            <w:r w:rsidRPr="00BD23C3">
              <w:t>3 771,40</w:t>
            </w:r>
          </w:p>
        </w:tc>
        <w:tc>
          <w:tcPr>
            <w:tcW w:w="1287" w:type="dxa"/>
            <w:noWrap/>
            <w:hideMark/>
          </w:tcPr>
          <w:p w:rsidR="00BD23C3" w:rsidRPr="00BD23C3" w:rsidRDefault="00BD23C3" w:rsidP="00BD23C3">
            <w:pPr>
              <w:jc w:val="center"/>
            </w:pPr>
          </w:p>
        </w:tc>
        <w:tc>
          <w:tcPr>
            <w:tcW w:w="1160" w:type="dxa"/>
            <w:noWrap/>
            <w:hideMark/>
          </w:tcPr>
          <w:p w:rsidR="00BD23C3" w:rsidRPr="00BD23C3" w:rsidRDefault="00BD23C3" w:rsidP="00BD23C3">
            <w:pPr>
              <w:jc w:val="center"/>
            </w:pPr>
          </w:p>
        </w:tc>
        <w:tc>
          <w:tcPr>
            <w:tcW w:w="222" w:type="dxa"/>
            <w:hideMark/>
          </w:tcPr>
          <w:p w:rsidR="00BD23C3" w:rsidRPr="00BD23C3" w:rsidRDefault="00BD23C3"/>
        </w:tc>
      </w:tr>
      <w:tr w:rsidR="00BD23C3" w:rsidRPr="00BD23C3" w:rsidTr="00BD23C3">
        <w:trPr>
          <w:gridAfter w:val="1"/>
          <w:wAfter w:w="22" w:type="dxa"/>
          <w:trHeight w:val="675"/>
          <w:jc w:val="center"/>
        </w:trPr>
        <w:tc>
          <w:tcPr>
            <w:tcW w:w="5812" w:type="dxa"/>
            <w:hideMark/>
          </w:tcPr>
          <w:p w:rsidR="00BD23C3" w:rsidRPr="00BD23C3" w:rsidRDefault="00BD23C3" w:rsidP="00BD23C3">
            <w:r w:rsidRPr="00BD23C3">
              <w:t xml:space="preserve">Субсидия на реализацию </w:t>
            </w:r>
            <w:proofErr w:type="spellStart"/>
            <w:r w:rsidRPr="00BD23C3">
              <w:t>проэктов</w:t>
            </w:r>
            <w:proofErr w:type="spellEnd"/>
            <w:r w:rsidRPr="00BD23C3">
              <w:t xml:space="preserve"> по благоустройству территорий поселений, городских округов</w:t>
            </w:r>
          </w:p>
        </w:tc>
        <w:tc>
          <w:tcPr>
            <w:tcW w:w="1548" w:type="dxa"/>
            <w:noWrap/>
            <w:hideMark/>
          </w:tcPr>
          <w:p w:rsidR="00BD23C3" w:rsidRPr="00BD23C3" w:rsidRDefault="00BD23C3" w:rsidP="00BD23C3">
            <w:pPr>
              <w:jc w:val="center"/>
            </w:pPr>
            <w:r w:rsidRPr="00BD23C3">
              <w:t>1 500,00</w:t>
            </w:r>
          </w:p>
        </w:tc>
        <w:tc>
          <w:tcPr>
            <w:tcW w:w="1287" w:type="dxa"/>
            <w:noWrap/>
            <w:hideMark/>
          </w:tcPr>
          <w:p w:rsidR="00BD23C3" w:rsidRPr="00BD23C3" w:rsidRDefault="00BD23C3" w:rsidP="00BD23C3">
            <w:pPr>
              <w:jc w:val="center"/>
            </w:pPr>
          </w:p>
        </w:tc>
        <w:tc>
          <w:tcPr>
            <w:tcW w:w="1160" w:type="dxa"/>
            <w:noWrap/>
            <w:hideMark/>
          </w:tcPr>
          <w:p w:rsidR="00BD23C3" w:rsidRPr="00BD23C3" w:rsidRDefault="00BD23C3" w:rsidP="00BD23C3">
            <w:pPr>
              <w:jc w:val="center"/>
            </w:pPr>
          </w:p>
        </w:tc>
        <w:tc>
          <w:tcPr>
            <w:tcW w:w="222" w:type="dxa"/>
            <w:hideMark/>
          </w:tcPr>
          <w:p w:rsidR="00BD23C3" w:rsidRPr="00BD23C3" w:rsidRDefault="00BD23C3"/>
        </w:tc>
      </w:tr>
      <w:tr w:rsidR="00BD23C3" w:rsidRPr="00BD23C3" w:rsidTr="00BD23C3">
        <w:trPr>
          <w:gridAfter w:val="1"/>
          <w:wAfter w:w="22" w:type="dxa"/>
          <w:trHeight w:val="570"/>
          <w:jc w:val="center"/>
        </w:trPr>
        <w:tc>
          <w:tcPr>
            <w:tcW w:w="5812" w:type="dxa"/>
            <w:hideMark/>
          </w:tcPr>
          <w:p w:rsidR="00BD23C3" w:rsidRPr="00BD23C3" w:rsidRDefault="00BD23C3" w:rsidP="00BD23C3">
            <w:r w:rsidRPr="00BD23C3">
              <w:t xml:space="preserve">Субсидии на реализацию  неотложных мероприятий  по повышению </w:t>
            </w:r>
            <w:proofErr w:type="spellStart"/>
            <w:r w:rsidRPr="00BD23C3">
              <w:t>эксплутационной</w:t>
            </w:r>
            <w:proofErr w:type="spellEnd"/>
            <w:r w:rsidRPr="00BD23C3">
              <w:t xml:space="preserve"> надежности объектов жизнеобеспечения муниципальных образований</w:t>
            </w:r>
          </w:p>
        </w:tc>
        <w:tc>
          <w:tcPr>
            <w:tcW w:w="1548" w:type="dxa"/>
            <w:hideMark/>
          </w:tcPr>
          <w:p w:rsidR="00BD23C3" w:rsidRPr="00BD23C3" w:rsidRDefault="00BD23C3" w:rsidP="00BD23C3">
            <w:pPr>
              <w:jc w:val="center"/>
            </w:pPr>
            <w:r w:rsidRPr="00BD23C3">
              <w:t>9 600,0</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570"/>
          <w:jc w:val="center"/>
        </w:trPr>
        <w:tc>
          <w:tcPr>
            <w:tcW w:w="5812" w:type="dxa"/>
            <w:hideMark/>
          </w:tcPr>
          <w:p w:rsidR="00BD23C3" w:rsidRPr="00BD23C3" w:rsidRDefault="00BD23C3" w:rsidP="00BD23C3">
            <w:r w:rsidRPr="00BD23C3">
              <w:t>Субсидия на обеспечение участников программы жильем (краевые)</w:t>
            </w:r>
          </w:p>
        </w:tc>
        <w:tc>
          <w:tcPr>
            <w:tcW w:w="1548" w:type="dxa"/>
            <w:hideMark/>
          </w:tcPr>
          <w:p w:rsidR="00BD23C3" w:rsidRPr="00BD23C3" w:rsidRDefault="00BD23C3" w:rsidP="00BD23C3">
            <w:pPr>
              <w:jc w:val="center"/>
            </w:pPr>
            <w:r w:rsidRPr="00BD23C3">
              <w:t>3 469,4</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1050"/>
          <w:jc w:val="center"/>
        </w:trPr>
        <w:tc>
          <w:tcPr>
            <w:tcW w:w="5812" w:type="dxa"/>
            <w:hideMark/>
          </w:tcPr>
          <w:p w:rsidR="00BD23C3" w:rsidRPr="00BD23C3" w:rsidRDefault="00BD23C3" w:rsidP="00BD23C3">
            <w:r w:rsidRPr="00BD23C3">
              <w:t xml:space="preserve">Субсидия на обеспечение питанием обучающихся 10 классов муниципальных </w:t>
            </w:r>
            <w:proofErr w:type="spellStart"/>
            <w:r w:rsidRPr="00BD23C3">
              <w:t>общееобразовательных</w:t>
            </w:r>
            <w:proofErr w:type="spellEnd"/>
            <w:r w:rsidRPr="00BD23C3">
              <w:t xml:space="preserve"> учреждений в период проведения учебных сборов</w:t>
            </w:r>
          </w:p>
        </w:tc>
        <w:tc>
          <w:tcPr>
            <w:tcW w:w="1548" w:type="dxa"/>
            <w:hideMark/>
          </w:tcPr>
          <w:p w:rsidR="00BD23C3" w:rsidRPr="00BD23C3" w:rsidRDefault="00BD23C3" w:rsidP="00BD23C3">
            <w:pPr>
              <w:jc w:val="center"/>
            </w:pPr>
            <w:r w:rsidRPr="00BD23C3">
              <w:t>33,5</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915"/>
          <w:jc w:val="center"/>
        </w:trPr>
        <w:tc>
          <w:tcPr>
            <w:tcW w:w="5812" w:type="dxa"/>
            <w:hideMark/>
          </w:tcPr>
          <w:p w:rsidR="00BD23C3" w:rsidRPr="00BD23C3" w:rsidRDefault="00BD23C3" w:rsidP="00BD23C3">
            <w:r w:rsidRPr="00BD23C3">
              <w:t>Субсидия на приобретение медицинского оборудования для оснащения медицинских кабинетов общеобразовательных учреждений края</w:t>
            </w:r>
          </w:p>
        </w:tc>
        <w:tc>
          <w:tcPr>
            <w:tcW w:w="1548" w:type="dxa"/>
            <w:hideMark/>
          </w:tcPr>
          <w:p w:rsidR="00BD23C3" w:rsidRPr="00BD23C3" w:rsidRDefault="00BD23C3" w:rsidP="00BD23C3">
            <w:pPr>
              <w:jc w:val="center"/>
            </w:pPr>
            <w:r w:rsidRPr="00BD23C3">
              <w:t>44,5</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705"/>
          <w:jc w:val="center"/>
        </w:trPr>
        <w:tc>
          <w:tcPr>
            <w:tcW w:w="5812" w:type="dxa"/>
            <w:hideMark/>
          </w:tcPr>
          <w:p w:rsidR="00BD23C3" w:rsidRPr="00BD23C3" w:rsidRDefault="00BD23C3" w:rsidP="00BD23C3">
            <w:r w:rsidRPr="00BD23C3">
              <w:t xml:space="preserve">Субсидия на приобретение и монтаж  приборов  </w:t>
            </w:r>
            <w:proofErr w:type="spellStart"/>
            <w:r w:rsidRPr="00BD23C3">
              <w:t>искуственного</w:t>
            </w:r>
            <w:proofErr w:type="spellEnd"/>
            <w:r w:rsidRPr="00BD23C3">
              <w:t xml:space="preserve"> оснащения в общеобразовательных учреждениях края</w:t>
            </w:r>
          </w:p>
        </w:tc>
        <w:tc>
          <w:tcPr>
            <w:tcW w:w="1548" w:type="dxa"/>
            <w:hideMark/>
          </w:tcPr>
          <w:p w:rsidR="00BD23C3" w:rsidRPr="00BD23C3" w:rsidRDefault="00BD23C3" w:rsidP="00BD23C3">
            <w:pPr>
              <w:jc w:val="center"/>
            </w:pPr>
            <w:r w:rsidRPr="00BD23C3">
              <w:t>328,0</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1215"/>
          <w:jc w:val="center"/>
        </w:trPr>
        <w:tc>
          <w:tcPr>
            <w:tcW w:w="5812" w:type="dxa"/>
            <w:hideMark/>
          </w:tcPr>
          <w:p w:rsidR="00BD23C3" w:rsidRPr="00BD23C3" w:rsidRDefault="00BD23C3" w:rsidP="00BD23C3">
            <w:r w:rsidRPr="00BD23C3">
              <w:t>Субсидия на проведение капитального ремонта, реконструкции зданий, сооружений, помещений муниципальных учреждений здравоохранения в соответствии с пунктом 1.4 программы</w:t>
            </w:r>
          </w:p>
        </w:tc>
        <w:tc>
          <w:tcPr>
            <w:tcW w:w="1548" w:type="dxa"/>
            <w:hideMark/>
          </w:tcPr>
          <w:p w:rsidR="00BD23C3" w:rsidRPr="00BD23C3" w:rsidRDefault="00BD23C3" w:rsidP="00BD23C3">
            <w:pPr>
              <w:jc w:val="center"/>
            </w:pPr>
            <w:r w:rsidRPr="00BD23C3">
              <w:t>1 000,0</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1830"/>
          <w:jc w:val="center"/>
        </w:trPr>
        <w:tc>
          <w:tcPr>
            <w:tcW w:w="5812" w:type="dxa"/>
            <w:hideMark/>
          </w:tcPr>
          <w:p w:rsidR="00BD23C3" w:rsidRPr="00BD23C3" w:rsidRDefault="00BD23C3" w:rsidP="00BD23C3">
            <w:r w:rsidRPr="00BD23C3">
              <w:t>субсидии на реализацию мероприятий, предусмотренных долгосрочной целевой программой «Обеспечение жизнедеятельности образовательных учреждений края» на 2010 - 2012 годы, утвержденной постановлением Правительства Красноярского края от 23 ноября 2009 года № 606-п</w:t>
            </w:r>
          </w:p>
        </w:tc>
        <w:tc>
          <w:tcPr>
            <w:tcW w:w="1548" w:type="dxa"/>
            <w:hideMark/>
          </w:tcPr>
          <w:p w:rsidR="00BD23C3" w:rsidRPr="00BD23C3" w:rsidRDefault="00BD23C3" w:rsidP="00BD23C3">
            <w:pPr>
              <w:jc w:val="center"/>
            </w:pPr>
            <w:r w:rsidRPr="00BD23C3">
              <w:t>1 315,0</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1215"/>
          <w:jc w:val="center"/>
        </w:trPr>
        <w:tc>
          <w:tcPr>
            <w:tcW w:w="5812" w:type="dxa"/>
            <w:hideMark/>
          </w:tcPr>
          <w:p w:rsidR="00BD23C3" w:rsidRPr="00BD23C3" w:rsidRDefault="00BD23C3" w:rsidP="00BD23C3">
            <w:r w:rsidRPr="00BD23C3">
              <w:t>субсидии на реализацию мероприятий, предусмотренных долгосрочной целевой программой «Дети» на 2010 - 2012 годы, утвержденной постановлением Правительства Красноярского края от 23 ноября 2009 года № 600-п</w:t>
            </w:r>
          </w:p>
        </w:tc>
        <w:tc>
          <w:tcPr>
            <w:tcW w:w="1548" w:type="dxa"/>
            <w:hideMark/>
          </w:tcPr>
          <w:p w:rsidR="00BD23C3" w:rsidRPr="00BD23C3" w:rsidRDefault="00BD23C3" w:rsidP="00BD23C3">
            <w:pPr>
              <w:jc w:val="center"/>
            </w:pPr>
            <w:r w:rsidRPr="00BD23C3">
              <w:t>3 650,0</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1530"/>
          <w:jc w:val="center"/>
        </w:trPr>
        <w:tc>
          <w:tcPr>
            <w:tcW w:w="5812" w:type="dxa"/>
            <w:hideMark/>
          </w:tcPr>
          <w:p w:rsidR="00BD23C3" w:rsidRPr="00BD23C3" w:rsidRDefault="00BD23C3" w:rsidP="00BD23C3">
            <w:r w:rsidRPr="00BD23C3">
              <w:t xml:space="preserve">Субсидия на приобретение (компенсация расходов на приобретение) санитарного автотранспорта, медицинского и технологического оборудования, в том числе расходных </w:t>
            </w:r>
            <w:proofErr w:type="spellStart"/>
            <w:r w:rsidRPr="00BD23C3">
              <w:t>материалов,для</w:t>
            </w:r>
            <w:proofErr w:type="spellEnd"/>
            <w:r w:rsidRPr="00BD23C3">
              <w:t xml:space="preserve"> муниципальных учреждений здравоохранения</w:t>
            </w:r>
          </w:p>
        </w:tc>
        <w:tc>
          <w:tcPr>
            <w:tcW w:w="1548" w:type="dxa"/>
            <w:hideMark/>
          </w:tcPr>
          <w:p w:rsidR="00BD23C3" w:rsidRPr="00BD23C3" w:rsidRDefault="00BD23C3" w:rsidP="00BD23C3">
            <w:pPr>
              <w:jc w:val="center"/>
            </w:pPr>
            <w:r w:rsidRPr="00BD23C3">
              <w:t>8 158,3</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1005"/>
          <w:jc w:val="center"/>
        </w:trPr>
        <w:tc>
          <w:tcPr>
            <w:tcW w:w="5812" w:type="dxa"/>
            <w:hideMark/>
          </w:tcPr>
          <w:p w:rsidR="00BD23C3" w:rsidRPr="00BD23C3" w:rsidRDefault="00BD23C3" w:rsidP="00BD23C3">
            <w:pPr>
              <w:spacing w:after="160"/>
            </w:pPr>
            <w:r w:rsidRPr="00BD23C3">
              <w:lastRenderedPageBreak/>
              <w:t>Субсидии на реализацию социокультурных проектов муниципальными учреждениями культуры и образовательными учреждениями в области культуры</w:t>
            </w:r>
          </w:p>
        </w:tc>
        <w:tc>
          <w:tcPr>
            <w:tcW w:w="1548" w:type="dxa"/>
            <w:hideMark/>
          </w:tcPr>
          <w:p w:rsidR="00BD23C3" w:rsidRPr="00BD23C3" w:rsidRDefault="00BD23C3" w:rsidP="00BD23C3">
            <w:pPr>
              <w:spacing w:after="160"/>
              <w:jc w:val="center"/>
            </w:pPr>
            <w:r w:rsidRPr="00BD23C3">
              <w:t>750,0</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1875"/>
          <w:jc w:val="center"/>
        </w:trPr>
        <w:tc>
          <w:tcPr>
            <w:tcW w:w="5812" w:type="dxa"/>
            <w:hideMark/>
          </w:tcPr>
          <w:p w:rsidR="00BD23C3" w:rsidRPr="00BD23C3" w:rsidRDefault="00BD23C3" w:rsidP="00BD23C3">
            <w:r w:rsidRPr="00BD23C3">
              <w:t>Субсидии на реализацию мероприятий, предусмотренных долгосрочной целевой программой «Энергосбережение и повышение энергетической эффективности в Красноярском крае» на 2010-2012 годы, утвержденной постановлением Правительства Красноярского края от 29 июля 2010 года № 422-п</w:t>
            </w:r>
          </w:p>
        </w:tc>
        <w:tc>
          <w:tcPr>
            <w:tcW w:w="1548" w:type="dxa"/>
            <w:hideMark/>
          </w:tcPr>
          <w:p w:rsidR="00BD23C3" w:rsidRPr="00BD23C3" w:rsidRDefault="00BD23C3" w:rsidP="00BD23C3">
            <w:pPr>
              <w:jc w:val="center"/>
            </w:pPr>
            <w:r w:rsidRPr="00BD23C3">
              <w:t>19,4</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1530"/>
          <w:jc w:val="center"/>
        </w:trPr>
        <w:tc>
          <w:tcPr>
            <w:tcW w:w="5812" w:type="dxa"/>
            <w:hideMark/>
          </w:tcPr>
          <w:p w:rsidR="00BD23C3" w:rsidRPr="00BD23C3" w:rsidRDefault="00BD23C3" w:rsidP="00BD23C3">
            <w:r w:rsidRPr="00BD23C3">
              <w:t>Субсидии на реализацию мероприятий, предусмотренных долгосрочной целевой программой «Обеспечение жизнедеятельности образовательных учреждений края» на 2010 - 2012 годы, утвержденной Постановлением Правительства Красноярского края от 23 ноября 2009 года № 606-п</w:t>
            </w:r>
          </w:p>
        </w:tc>
        <w:tc>
          <w:tcPr>
            <w:tcW w:w="1548" w:type="dxa"/>
            <w:hideMark/>
          </w:tcPr>
          <w:p w:rsidR="00BD23C3" w:rsidRPr="00BD23C3" w:rsidRDefault="00BD23C3" w:rsidP="00BD23C3">
            <w:pPr>
              <w:jc w:val="center"/>
            </w:pPr>
            <w:r w:rsidRPr="00BD23C3">
              <w:t>691,9</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1095"/>
          <w:jc w:val="center"/>
        </w:trPr>
        <w:tc>
          <w:tcPr>
            <w:tcW w:w="5812" w:type="dxa"/>
            <w:noWrap/>
            <w:hideMark/>
          </w:tcPr>
          <w:p w:rsidR="00BD23C3" w:rsidRPr="00BD23C3" w:rsidRDefault="00BD23C3" w:rsidP="00BD23C3">
            <w:r w:rsidRPr="00BD23C3">
              <w:t>Субсидии на реализацию мероприятий, предусмотренных долгосрочной целевой программой «От массовости к мастерству» на 2011-2013 годы, утвержденной постановлением Правительства Красноярского края</w:t>
            </w:r>
          </w:p>
        </w:tc>
        <w:tc>
          <w:tcPr>
            <w:tcW w:w="1548" w:type="dxa"/>
            <w:hideMark/>
          </w:tcPr>
          <w:p w:rsidR="00BD23C3" w:rsidRPr="00BD23C3" w:rsidRDefault="00BD23C3" w:rsidP="00BD23C3">
            <w:pPr>
              <w:jc w:val="center"/>
            </w:pPr>
            <w:r w:rsidRPr="00BD23C3">
              <w:t>500,0</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1125"/>
          <w:jc w:val="center"/>
        </w:trPr>
        <w:tc>
          <w:tcPr>
            <w:tcW w:w="5812" w:type="dxa"/>
            <w:noWrap/>
            <w:hideMark/>
          </w:tcPr>
          <w:p w:rsidR="00BD23C3" w:rsidRPr="00BD23C3" w:rsidRDefault="00BD23C3" w:rsidP="00BD23C3">
            <w:r w:rsidRPr="00BD23C3">
              <w:t>Субсидии на реализацию мероприятий, предусмотренных долгосрочной целевой программой «От массовости к мастерству» на 2011-2013 годы, утвержденной постановлением Правительства Красноярского края</w:t>
            </w:r>
          </w:p>
        </w:tc>
        <w:tc>
          <w:tcPr>
            <w:tcW w:w="1548" w:type="dxa"/>
            <w:hideMark/>
          </w:tcPr>
          <w:p w:rsidR="00BD23C3" w:rsidRPr="00BD23C3" w:rsidRDefault="00BD23C3" w:rsidP="00BD23C3">
            <w:pPr>
              <w:jc w:val="center"/>
            </w:pPr>
            <w:r w:rsidRPr="00BD23C3">
              <w:t>560,0</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1530"/>
          <w:jc w:val="center"/>
        </w:trPr>
        <w:tc>
          <w:tcPr>
            <w:tcW w:w="5812" w:type="dxa"/>
            <w:noWrap/>
            <w:hideMark/>
          </w:tcPr>
          <w:p w:rsidR="00BD23C3" w:rsidRPr="00BD23C3" w:rsidRDefault="00BD23C3" w:rsidP="00BD23C3">
            <w:r w:rsidRPr="00BD23C3">
              <w:t>Субсидии на реализацию мероприятий, предусмотренных долгосрочной целевой программой «Повышение эффективности деятельности органов местного самоуправления в Красноярском крае» на 2011 - 2013 годы, утвержденной постановлением Правительства Красноярского края</w:t>
            </w:r>
          </w:p>
        </w:tc>
        <w:tc>
          <w:tcPr>
            <w:tcW w:w="1548" w:type="dxa"/>
            <w:hideMark/>
          </w:tcPr>
          <w:p w:rsidR="00BD23C3" w:rsidRPr="00BD23C3" w:rsidRDefault="00BD23C3" w:rsidP="00BD23C3">
            <w:pPr>
              <w:jc w:val="center"/>
            </w:pPr>
            <w:r w:rsidRPr="00BD23C3">
              <w:t>5 355,6</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1530"/>
          <w:jc w:val="center"/>
        </w:trPr>
        <w:tc>
          <w:tcPr>
            <w:tcW w:w="5812" w:type="dxa"/>
            <w:noWrap/>
            <w:hideMark/>
          </w:tcPr>
          <w:p w:rsidR="00BD23C3" w:rsidRPr="00BD23C3" w:rsidRDefault="00BD23C3" w:rsidP="00BD23C3">
            <w:r w:rsidRPr="00BD23C3">
              <w:t>Субсидии на реализацию мероприятий, предусмотренных долгосрочной целевой программой «Повышение эффективности деятельности органов местного самоуправления в Красноярском крае» на 2011 - 2013 годы, утвержденной постановлением Правительства Красноярского края</w:t>
            </w:r>
          </w:p>
        </w:tc>
        <w:tc>
          <w:tcPr>
            <w:tcW w:w="1548" w:type="dxa"/>
            <w:hideMark/>
          </w:tcPr>
          <w:p w:rsidR="00BD23C3" w:rsidRPr="00BD23C3" w:rsidRDefault="00BD23C3" w:rsidP="00BD23C3">
            <w:pPr>
              <w:jc w:val="center"/>
            </w:pPr>
            <w:r w:rsidRPr="00BD23C3">
              <w:t>15 000,0</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1530"/>
          <w:jc w:val="center"/>
        </w:trPr>
        <w:tc>
          <w:tcPr>
            <w:tcW w:w="5812" w:type="dxa"/>
            <w:hideMark/>
          </w:tcPr>
          <w:p w:rsidR="00BD23C3" w:rsidRPr="00BD23C3" w:rsidRDefault="00BD23C3" w:rsidP="00BD23C3">
            <w:r w:rsidRPr="00BD23C3">
              <w:t>Субсидии на реализацию мероприятий, предусмотренных долгосрочной целевой программой «Повышение эффективности деятельности органов местного самоуправления в Красноярском крае» на 2011 - 2013 годы, утвержденной постановлением Правительства Красноярского края от 20 ноября 2010 года № 570-п</w:t>
            </w:r>
          </w:p>
        </w:tc>
        <w:tc>
          <w:tcPr>
            <w:tcW w:w="1548" w:type="dxa"/>
            <w:hideMark/>
          </w:tcPr>
          <w:p w:rsidR="00BD23C3" w:rsidRPr="00BD23C3" w:rsidRDefault="00BD23C3" w:rsidP="00BD23C3">
            <w:pPr>
              <w:jc w:val="center"/>
            </w:pPr>
            <w:r w:rsidRPr="00BD23C3">
              <w:t>20 000,0</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990"/>
          <w:jc w:val="center"/>
        </w:trPr>
        <w:tc>
          <w:tcPr>
            <w:tcW w:w="5812" w:type="dxa"/>
            <w:hideMark/>
          </w:tcPr>
          <w:p w:rsidR="00BD23C3" w:rsidRPr="00BD23C3" w:rsidRDefault="00BD23C3" w:rsidP="00BD23C3">
            <w:r w:rsidRPr="00BD23C3">
              <w:t>Субсидии на реализацию программы модернизации здравоохранения субъектов Российской Федерации в части укрепления материально-технической базы медицинских учреждений</w:t>
            </w:r>
          </w:p>
        </w:tc>
        <w:tc>
          <w:tcPr>
            <w:tcW w:w="1548" w:type="dxa"/>
            <w:hideMark/>
          </w:tcPr>
          <w:p w:rsidR="00BD23C3" w:rsidRPr="00BD23C3" w:rsidRDefault="00BD23C3" w:rsidP="00BD23C3">
            <w:pPr>
              <w:jc w:val="center"/>
            </w:pPr>
            <w:r w:rsidRPr="00BD23C3">
              <w:t>14 053,0</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1575"/>
          <w:jc w:val="center"/>
        </w:trPr>
        <w:tc>
          <w:tcPr>
            <w:tcW w:w="5812" w:type="dxa"/>
            <w:hideMark/>
          </w:tcPr>
          <w:p w:rsidR="00BD23C3" w:rsidRPr="00BD23C3" w:rsidRDefault="00BD23C3" w:rsidP="00BD23C3">
            <w:r w:rsidRPr="00BD23C3">
              <w:t xml:space="preserve">субсидии на частичное финансирование (возмещение) расходов на повышение размеров оплаты труда депутатов, выборных должностных лиц местного самоуправления, осуществляющих свои полномочия на постоянной основе, лиц, замещающих иные </w:t>
            </w:r>
            <w:r w:rsidRPr="00BD23C3">
              <w:lastRenderedPageBreak/>
              <w:t>муниципальные должности, и муниципальных служащих с 1 июня 2011 года на 6,5 процента</w:t>
            </w:r>
          </w:p>
        </w:tc>
        <w:tc>
          <w:tcPr>
            <w:tcW w:w="1548" w:type="dxa"/>
            <w:hideMark/>
          </w:tcPr>
          <w:p w:rsidR="00BD23C3" w:rsidRPr="00BD23C3" w:rsidRDefault="00BD23C3" w:rsidP="00BD23C3">
            <w:pPr>
              <w:jc w:val="center"/>
            </w:pPr>
            <w:r w:rsidRPr="00BD23C3">
              <w:lastRenderedPageBreak/>
              <w:t>664,5</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2490"/>
          <w:jc w:val="center"/>
        </w:trPr>
        <w:tc>
          <w:tcPr>
            <w:tcW w:w="5812" w:type="dxa"/>
            <w:hideMark/>
          </w:tcPr>
          <w:p w:rsidR="00BD23C3" w:rsidRPr="00BD23C3" w:rsidRDefault="00BD23C3" w:rsidP="00BD23C3">
            <w:r w:rsidRPr="00BD23C3">
              <w:lastRenderedPageBreak/>
              <w:t xml:space="preserve">Субсидия на частичное финансирование (возмещение) расходов на повышение размеров оплаты труда работников бюджетной сферы края, за исключением депутатов ,выборных должностных лиц местного самоуправления, осуществляющих свои полномочия на постоянной </w:t>
            </w:r>
            <w:proofErr w:type="spellStart"/>
            <w:r w:rsidRPr="00BD23C3">
              <w:t>основе,лиц,замещающих</w:t>
            </w:r>
            <w:proofErr w:type="spellEnd"/>
            <w:r w:rsidRPr="00BD23C3">
              <w:t xml:space="preserve"> иные муниципальные должности, и муниципальных служащих с 1 июня 2011 года на 6,5% в 2011году</w:t>
            </w:r>
          </w:p>
        </w:tc>
        <w:tc>
          <w:tcPr>
            <w:tcW w:w="1548" w:type="dxa"/>
            <w:hideMark/>
          </w:tcPr>
          <w:p w:rsidR="00BD23C3" w:rsidRPr="00BD23C3" w:rsidRDefault="00BD23C3" w:rsidP="00BD23C3">
            <w:pPr>
              <w:jc w:val="center"/>
            </w:pPr>
            <w:r w:rsidRPr="00BD23C3">
              <w:t>925,1</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945"/>
          <w:jc w:val="center"/>
        </w:trPr>
        <w:tc>
          <w:tcPr>
            <w:tcW w:w="5812" w:type="dxa"/>
            <w:hideMark/>
          </w:tcPr>
          <w:p w:rsidR="00BD23C3" w:rsidRPr="00BD23C3" w:rsidRDefault="00BD23C3" w:rsidP="00BD23C3">
            <w:r w:rsidRPr="00BD23C3">
              <w:t>Субсидия на реализация мероприятий, предусмотренных муниципальными программами развития субъектов малого и среднего предпринимательства  (краевые)</w:t>
            </w:r>
          </w:p>
        </w:tc>
        <w:tc>
          <w:tcPr>
            <w:tcW w:w="1548" w:type="dxa"/>
            <w:hideMark/>
          </w:tcPr>
          <w:p w:rsidR="00BD23C3" w:rsidRPr="00BD23C3" w:rsidRDefault="00BD23C3" w:rsidP="00BD23C3">
            <w:pPr>
              <w:jc w:val="center"/>
            </w:pPr>
            <w:r w:rsidRPr="00BD23C3">
              <w:t>1 105,0</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1605"/>
          <w:jc w:val="center"/>
        </w:trPr>
        <w:tc>
          <w:tcPr>
            <w:tcW w:w="5812" w:type="dxa"/>
            <w:hideMark/>
          </w:tcPr>
          <w:p w:rsidR="00BD23C3" w:rsidRPr="00BD23C3" w:rsidRDefault="00BD23C3" w:rsidP="00BD23C3">
            <w:r w:rsidRPr="00BD23C3">
              <w:t xml:space="preserve">Строительство жилья и приобретение жилых помещений для переселения </w:t>
            </w:r>
            <w:proofErr w:type="spellStart"/>
            <w:r w:rsidRPr="00BD23C3">
              <w:t>граждан,проживающих</w:t>
            </w:r>
            <w:proofErr w:type="spellEnd"/>
            <w:r w:rsidRPr="00BD23C3">
              <w:t xml:space="preserve"> в жилых домах муниципальных образований </w:t>
            </w:r>
            <w:proofErr w:type="spellStart"/>
            <w:r w:rsidRPr="00BD23C3">
              <w:t>края,признанных</w:t>
            </w:r>
            <w:proofErr w:type="spellEnd"/>
            <w:r w:rsidRPr="00BD23C3">
              <w:t xml:space="preserve"> в установленном порядке непригодными для проживания   ДЦП "Дом"</w:t>
            </w:r>
          </w:p>
        </w:tc>
        <w:tc>
          <w:tcPr>
            <w:tcW w:w="1548" w:type="dxa"/>
            <w:hideMark/>
          </w:tcPr>
          <w:p w:rsidR="00BD23C3" w:rsidRPr="00BD23C3" w:rsidRDefault="00BD23C3" w:rsidP="00BD23C3">
            <w:pPr>
              <w:jc w:val="center"/>
            </w:pPr>
            <w:r w:rsidRPr="00BD23C3">
              <w:t>10 716,6</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660"/>
          <w:jc w:val="center"/>
        </w:trPr>
        <w:tc>
          <w:tcPr>
            <w:tcW w:w="5812" w:type="dxa"/>
            <w:hideMark/>
          </w:tcPr>
          <w:p w:rsidR="00BD23C3" w:rsidRPr="00BD23C3" w:rsidRDefault="00BD23C3" w:rsidP="00BD23C3">
            <w:r w:rsidRPr="00BD23C3">
              <w:t>Субсидия на  проведение эксперимента по введению новых систем оплаты труда</w:t>
            </w:r>
          </w:p>
        </w:tc>
        <w:tc>
          <w:tcPr>
            <w:tcW w:w="1548" w:type="dxa"/>
            <w:hideMark/>
          </w:tcPr>
          <w:p w:rsidR="00BD23C3" w:rsidRPr="00BD23C3" w:rsidRDefault="00BD23C3" w:rsidP="00BD23C3">
            <w:pPr>
              <w:jc w:val="center"/>
            </w:pPr>
            <w:r w:rsidRPr="00BD23C3">
              <w:t>133,0</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1845"/>
          <w:jc w:val="center"/>
        </w:trPr>
        <w:tc>
          <w:tcPr>
            <w:tcW w:w="5812" w:type="dxa"/>
            <w:hideMark/>
          </w:tcPr>
          <w:p w:rsidR="00BD23C3" w:rsidRPr="00BD23C3" w:rsidRDefault="00BD23C3" w:rsidP="00BD23C3">
            <w:r w:rsidRPr="00BD23C3">
              <w:t>Субсидия на реализацию программ модернизации здравоохранения субъектов Российской Федерации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 за счет средств федерального бюджета</w:t>
            </w:r>
          </w:p>
        </w:tc>
        <w:tc>
          <w:tcPr>
            <w:tcW w:w="1548" w:type="dxa"/>
            <w:hideMark/>
          </w:tcPr>
          <w:p w:rsidR="00BD23C3" w:rsidRPr="00BD23C3" w:rsidRDefault="00BD23C3" w:rsidP="00BD23C3">
            <w:pPr>
              <w:jc w:val="center"/>
            </w:pPr>
            <w:r w:rsidRPr="00BD23C3">
              <w:t>428,2</w:t>
            </w:r>
          </w:p>
        </w:tc>
        <w:tc>
          <w:tcPr>
            <w:tcW w:w="1287" w:type="dxa"/>
            <w:hideMark/>
          </w:tcPr>
          <w:p w:rsidR="00BD23C3" w:rsidRPr="00BD23C3" w:rsidRDefault="00BD23C3" w:rsidP="00BD23C3">
            <w:pPr>
              <w:jc w:val="center"/>
              <w:rPr>
                <w:b/>
                <w:bCs/>
              </w:rPr>
            </w:pPr>
          </w:p>
        </w:tc>
        <w:tc>
          <w:tcPr>
            <w:tcW w:w="1160" w:type="dxa"/>
            <w:hideMark/>
          </w:tcPr>
          <w:p w:rsidR="00BD23C3" w:rsidRPr="00BD23C3" w:rsidRDefault="00BD23C3" w:rsidP="00BD23C3">
            <w:pPr>
              <w:jc w:val="center"/>
              <w:rPr>
                <w:b/>
                <w:bCs/>
              </w:rPr>
            </w:pPr>
          </w:p>
        </w:tc>
        <w:tc>
          <w:tcPr>
            <w:tcW w:w="222" w:type="dxa"/>
            <w:hideMark/>
          </w:tcPr>
          <w:p w:rsidR="00BD23C3" w:rsidRPr="00BD23C3" w:rsidRDefault="00BD23C3"/>
        </w:tc>
      </w:tr>
      <w:tr w:rsidR="00BD23C3" w:rsidRPr="00BD23C3" w:rsidTr="00BD23C3">
        <w:trPr>
          <w:gridAfter w:val="1"/>
          <w:wAfter w:w="22" w:type="dxa"/>
          <w:trHeight w:val="780"/>
          <w:jc w:val="center"/>
        </w:trPr>
        <w:tc>
          <w:tcPr>
            <w:tcW w:w="5812" w:type="dxa"/>
            <w:hideMark/>
          </w:tcPr>
          <w:p w:rsidR="00BD23C3" w:rsidRPr="00BD23C3" w:rsidRDefault="00BD23C3" w:rsidP="00BD23C3">
            <w:r w:rsidRPr="00BD23C3">
              <w:t xml:space="preserve">Субсидия на реализацию подпрограммы  "Обеспечение жильем молодых </w:t>
            </w:r>
            <w:proofErr w:type="spellStart"/>
            <w:r w:rsidRPr="00BD23C3">
              <w:t>семей"ФЗ</w:t>
            </w:r>
            <w:proofErr w:type="spellEnd"/>
          </w:p>
        </w:tc>
        <w:tc>
          <w:tcPr>
            <w:tcW w:w="1548" w:type="dxa"/>
            <w:hideMark/>
          </w:tcPr>
          <w:p w:rsidR="00BD23C3" w:rsidRPr="00BD23C3" w:rsidRDefault="00BD23C3" w:rsidP="00BD23C3">
            <w:pPr>
              <w:jc w:val="center"/>
            </w:pPr>
            <w:r w:rsidRPr="00BD23C3">
              <w:t>1 485,3</w:t>
            </w:r>
          </w:p>
        </w:tc>
        <w:tc>
          <w:tcPr>
            <w:tcW w:w="1287" w:type="dxa"/>
            <w:hideMark/>
          </w:tcPr>
          <w:p w:rsidR="00BD23C3" w:rsidRPr="00BD23C3" w:rsidRDefault="00BD23C3" w:rsidP="00BD23C3">
            <w:pPr>
              <w:jc w:val="center"/>
            </w:pPr>
          </w:p>
        </w:tc>
        <w:tc>
          <w:tcPr>
            <w:tcW w:w="1160" w:type="dxa"/>
            <w:hideMark/>
          </w:tcPr>
          <w:p w:rsidR="00BD23C3" w:rsidRPr="00BD23C3" w:rsidRDefault="00BD23C3" w:rsidP="00BD23C3">
            <w:pPr>
              <w:jc w:val="center"/>
            </w:pPr>
          </w:p>
        </w:tc>
        <w:tc>
          <w:tcPr>
            <w:tcW w:w="222" w:type="dxa"/>
            <w:hideMark/>
          </w:tcPr>
          <w:p w:rsidR="00BD23C3" w:rsidRPr="00BD23C3" w:rsidRDefault="00BD23C3"/>
        </w:tc>
      </w:tr>
      <w:tr w:rsidR="00BD23C3" w:rsidRPr="00BD23C3" w:rsidTr="00BD23C3">
        <w:trPr>
          <w:gridAfter w:val="1"/>
          <w:wAfter w:w="22" w:type="dxa"/>
          <w:trHeight w:val="1140"/>
          <w:jc w:val="center"/>
        </w:trPr>
        <w:tc>
          <w:tcPr>
            <w:tcW w:w="5812" w:type="dxa"/>
            <w:hideMark/>
          </w:tcPr>
          <w:p w:rsidR="00BD23C3" w:rsidRPr="00BD23C3" w:rsidRDefault="00BD23C3" w:rsidP="00BD23C3">
            <w:r w:rsidRPr="00BD23C3">
              <w:t xml:space="preserve">Субсидии на выплату заработной платы работников бюджетной сферы не ниже размера минимальной заработной </w:t>
            </w:r>
            <w:proofErr w:type="spellStart"/>
            <w:r w:rsidRPr="00BD23C3">
              <w:t>платы,установленной</w:t>
            </w:r>
            <w:proofErr w:type="spellEnd"/>
            <w:r w:rsidRPr="00BD23C3">
              <w:t xml:space="preserve"> в Красноярском крае</w:t>
            </w:r>
          </w:p>
        </w:tc>
        <w:tc>
          <w:tcPr>
            <w:tcW w:w="1548" w:type="dxa"/>
            <w:hideMark/>
          </w:tcPr>
          <w:p w:rsidR="00BD23C3" w:rsidRPr="00BD23C3" w:rsidRDefault="00BD23C3" w:rsidP="00BD23C3">
            <w:pPr>
              <w:jc w:val="center"/>
            </w:pPr>
            <w:r w:rsidRPr="00BD23C3">
              <w:t>4 280,0</w:t>
            </w:r>
          </w:p>
        </w:tc>
        <w:tc>
          <w:tcPr>
            <w:tcW w:w="1287" w:type="dxa"/>
            <w:hideMark/>
          </w:tcPr>
          <w:p w:rsidR="00BD23C3" w:rsidRPr="00BD23C3" w:rsidRDefault="00BD23C3" w:rsidP="00BD23C3">
            <w:pPr>
              <w:jc w:val="center"/>
            </w:pPr>
          </w:p>
        </w:tc>
        <w:tc>
          <w:tcPr>
            <w:tcW w:w="1160" w:type="dxa"/>
            <w:hideMark/>
          </w:tcPr>
          <w:p w:rsidR="00BD23C3" w:rsidRPr="00BD23C3" w:rsidRDefault="00BD23C3" w:rsidP="00BD23C3">
            <w:pPr>
              <w:jc w:val="center"/>
            </w:pPr>
          </w:p>
        </w:tc>
        <w:tc>
          <w:tcPr>
            <w:tcW w:w="222" w:type="dxa"/>
            <w:hideMark/>
          </w:tcPr>
          <w:p w:rsidR="00BD23C3" w:rsidRPr="00BD23C3" w:rsidRDefault="00BD23C3"/>
        </w:tc>
      </w:tr>
      <w:tr w:rsidR="00BD23C3" w:rsidRPr="00BD23C3" w:rsidTr="00BD23C3">
        <w:trPr>
          <w:gridAfter w:val="1"/>
          <w:wAfter w:w="22" w:type="dxa"/>
          <w:trHeight w:val="1215"/>
          <w:jc w:val="center"/>
        </w:trPr>
        <w:tc>
          <w:tcPr>
            <w:tcW w:w="5812" w:type="dxa"/>
            <w:hideMark/>
          </w:tcPr>
          <w:p w:rsidR="00BD23C3" w:rsidRPr="00BD23C3" w:rsidRDefault="00BD23C3" w:rsidP="00BD23C3">
            <w:r w:rsidRPr="00BD23C3">
              <w:t xml:space="preserve">Субсидия на реализацию мероприятий по энергосбережению и повышению энергетической эффективности </w:t>
            </w:r>
            <w:proofErr w:type="spellStart"/>
            <w:r w:rsidRPr="00BD23C3">
              <w:t>всвязи</w:t>
            </w:r>
            <w:proofErr w:type="spellEnd"/>
            <w:r w:rsidRPr="00BD23C3">
              <w:t xml:space="preserve"> с достижением наилучших показателей в области энергосбережения</w:t>
            </w:r>
          </w:p>
        </w:tc>
        <w:tc>
          <w:tcPr>
            <w:tcW w:w="1548" w:type="dxa"/>
            <w:hideMark/>
          </w:tcPr>
          <w:p w:rsidR="00BD23C3" w:rsidRPr="00BD23C3" w:rsidRDefault="00BD23C3" w:rsidP="00BD23C3">
            <w:pPr>
              <w:jc w:val="center"/>
            </w:pPr>
            <w:r w:rsidRPr="00BD23C3">
              <w:t>4 000,0</w:t>
            </w:r>
          </w:p>
        </w:tc>
        <w:tc>
          <w:tcPr>
            <w:tcW w:w="1287" w:type="dxa"/>
            <w:hideMark/>
          </w:tcPr>
          <w:p w:rsidR="00BD23C3" w:rsidRPr="00BD23C3" w:rsidRDefault="00BD23C3" w:rsidP="00BD23C3">
            <w:pPr>
              <w:jc w:val="center"/>
            </w:pPr>
          </w:p>
        </w:tc>
        <w:tc>
          <w:tcPr>
            <w:tcW w:w="1160" w:type="dxa"/>
            <w:hideMark/>
          </w:tcPr>
          <w:p w:rsidR="00BD23C3" w:rsidRPr="00BD23C3" w:rsidRDefault="00BD23C3" w:rsidP="00BD23C3">
            <w:pPr>
              <w:jc w:val="center"/>
            </w:pPr>
          </w:p>
        </w:tc>
        <w:tc>
          <w:tcPr>
            <w:tcW w:w="222" w:type="dxa"/>
            <w:hideMark/>
          </w:tcPr>
          <w:p w:rsidR="00BD23C3" w:rsidRPr="00BD23C3" w:rsidRDefault="00BD23C3"/>
        </w:tc>
      </w:tr>
      <w:tr w:rsidR="00BD23C3" w:rsidRPr="00BD23C3" w:rsidTr="00BD23C3">
        <w:trPr>
          <w:gridAfter w:val="1"/>
          <w:wAfter w:w="22" w:type="dxa"/>
          <w:trHeight w:val="2880"/>
          <w:jc w:val="center"/>
        </w:trPr>
        <w:tc>
          <w:tcPr>
            <w:tcW w:w="5812" w:type="dxa"/>
            <w:hideMark/>
          </w:tcPr>
          <w:p w:rsidR="00BD23C3" w:rsidRPr="00BD23C3" w:rsidRDefault="00BD23C3" w:rsidP="00BD23C3">
            <w:r w:rsidRPr="00BD23C3">
              <w:lastRenderedPageBreak/>
              <w:t xml:space="preserve">Субсидии на частичное финансирование (возмещение) расходов на повышение размеров оплаты труда работников бюджетной сферы края, за исключением депутатов, выборных должностных лиц местного </w:t>
            </w:r>
            <w:proofErr w:type="spellStart"/>
            <w:r w:rsidRPr="00BD23C3">
              <w:t>самоуправления,осуществляющих</w:t>
            </w:r>
            <w:proofErr w:type="spellEnd"/>
            <w:r w:rsidRPr="00BD23C3">
              <w:t xml:space="preserve"> свои полномочия на постоянной основе, лиц, замещающих иные муниципальные </w:t>
            </w:r>
            <w:proofErr w:type="spellStart"/>
            <w:r w:rsidRPr="00BD23C3">
              <w:t>должности,и</w:t>
            </w:r>
            <w:proofErr w:type="spellEnd"/>
            <w:r w:rsidRPr="00BD23C3">
              <w:t xml:space="preserve"> и муниципальных </w:t>
            </w:r>
            <w:proofErr w:type="spellStart"/>
            <w:r w:rsidRPr="00BD23C3">
              <w:t>служащих,с</w:t>
            </w:r>
            <w:proofErr w:type="spellEnd"/>
            <w:r w:rsidRPr="00BD23C3">
              <w:t xml:space="preserve"> 1октября 2011года на 6,5 процента в 2011году</w:t>
            </w:r>
          </w:p>
        </w:tc>
        <w:tc>
          <w:tcPr>
            <w:tcW w:w="1548" w:type="dxa"/>
            <w:hideMark/>
          </w:tcPr>
          <w:p w:rsidR="00BD23C3" w:rsidRPr="00BD23C3" w:rsidRDefault="00BD23C3" w:rsidP="00BD23C3">
            <w:pPr>
              <w:jc w:val="center"/>
            </w:pPr>
            <w:r w:rsidRPr="00BD23C3">
              <w:t>1 477,2</w:t>
            </w:r>
          </w:p>
        </w:tc>
        <w:tc>
          <w:tcPr>
            <w:tcW w:w="1287" w:type="dxa"/>
            <w:hideMark/>
          </w:tcPr>
          <w:p w:rsidR="00BD23C3" w:rsidRPr="00BD23C3" w:rsidRDefault="00BD23C3" w:rsidP="00BD23C3">
            <w:pPr>
              <w:jc w:val="center"/>
            </w:pPr>
          </w:p>
        </w:tc>
        <w:tc>
          <w:tcPr>
            <w:tcW w:w="1160" w:type="dxa"/>
            <w:hideMark/>
          </w:tcPr>
          <w:p w:rsidR="00BD23C3" w:rsidRPr="00BD23C3" w:rsidRDefault="00BD23C3" w:rsidP="00BD23C3">
            <w:pPr>
              <w:jc w:val="center"/>
            </w:pPr>
          </w:p>
        </w:tc>
        <w:tc>
          <w:tcPr>
            <w:tcW w:w="222" w:type="dxa"/>
            <w:hideMark/>
          </w:tcPr>
          <w:p w:rsidR="00BD23C3" w:rsidRPr="00BD23C3" w:rsidRDefault="00BD23C3"/>
        </w:tc>
      </w:tr>
      <w:tr w:rsidR="00BD23C3" w:rsidRPr="00BD23C3" w:rsidTr="00BD23C3">
        <w:trPr>
          <w:gridAfter w:val="1"/>
          <w:wAfter w:w="22" w:type="dxa"/>
          <w:trHeight w:val="945"/>
          <w:jc w:val="center"/>
        </w:trPr>
        <w:tc>
          <w:tcPr>
            <w:tcW w:w="5812" w:type="dxa"/>
            <w:hideMark/>
          </w:tcPr>
          <w:p w:rsidR="00BD23C3" w:rsidRPr="00BD23C3" w:rsidRDefault="00BD23C3" w:rsidP="00BD23C3">
            <w:r w:rsidRPr="00BD23C3">
              <w:t xml:space="preserve">Субсидия на реализацию пилотных проектов по повышению </w:t>
            </w:r>
            <w:proofErr w:type="spellStart"/>
            <w:r w:rsidRPr="00BD23C3">
              <w:t>эксплутационной</w:t>
            </w:r>
            <w:proofErr w:type="spellEnd"/>
            <w:r w:rsidRPr="00BD23C3">
              <w:t xml:space="preserve"> надежности в многоквартирных домах</w:t>
            </w:r>
          </w:p>
        </w:tc>
        <w:tc>
          <w:tcPr>
            <w:tcW w:w="1548" w:type="dxa"/>
            <w:hideMark/>
          </w:tcPr>
          <w:p w:rsidR="00BD23C3" w:rsidRPr="00BD23C3" w:rsidRDefault="00BD23C3" w:rsidP="00BD23C3">
            <w:pPr>
              <w:jc w:val="center"/>
            </w:pPr>
            <w:r w:rsidRPr="00BD23C3">
              <w:t>1 297,5</w:t>
            </w:r>
          </w:p>
        </w:tc>
        <w:tc>
          <w:tcPr>
            <w:tcW w:w="1287" w:type="dxa"/>
            <w:hideMark/>
          </w:tcPr>
          <w:p w:rsidR="00BD23C3" w:rsidRPr="00BD23C3" w:rsidRDefault="00BD23C3" w:rsidP="00BD23C3">
            <w:pPr>
              <w:jc w:val="center"/>
            </w:pPr>
          </w:p>
        </w:tc>
        <w:tc>
          <w:tcPr>
            <w:tcW w:w="1160" w:type="dxa"/>
            <w:hideMark/>
          </w:tcPr>
          <w:p w:rsidR="00BD23C3" w:rsidRPr="00BD23C3" w:rsidRDefault="00BD23C3" w:rsidP="00BD23C3">
            <w:pPr>
              <w:jc w:val="center"/>
            </w:pPr>
          </w:p>
        </w:tc>
        <w:tc>
          <w:tcPr>
            <w:tcW w:w="222" w:type="dxa"/>
            <w:hideMark/>
          </w:tcPr>
          <w:p w:rsidR="00BD23C3" w:rsidRPr="00BD23C3" w:rsidRDefault="00BD23C3"/>
        </w:tc>
      </w:tr>
      <w:tr w:rsidR="00BD23C3" w:rsidRPr="00BD23C3" w:rsidTr="00BD23C3">
        <w:trPr>
          <w:gridAfter w:val="1"/>
          <w:wAfter w:w="22" w:type="dxa"/>
          <w:trHeight w:val="570"/>
          <w:jc w:val="center"/>
        </w:trPr>
        <w:tc>
          <w:tcPr>
            <w:tcW w:w="5812" w:type="dxa"/>
            <w:hideMark/>
          </w:tcPr>
          <w:p w:rsidR="00BD23C3" w:rsidRPr="00BD23C3" w:rsidRDefault="00BD23C3" w:rsidP="00BD23C3">
            <w:pPr>
              <w:rPr>
                <w:b/>
                <w:bCs/>
              </w:rPr>
            </w:pPr>
            <w:r w:rsidRPr="00BD23C3">
              <w:rPr>
                <w:b/>
                <w:bCs/>
              </w:rPr>
              <w:t>Итого по субсидиям</w:t>
            </w:r>
          </w:p>
        </w:tc>
        <w:tc>
          <w:tcPr>
            <w:tcW w:w="1548" w:type="dxa"/>
            <w:hideMark/>
          </w:tcPr>
          <w:p w:rsidR="00BD23C3" w:rsidRPr="00BD23C3" w:rsidRDefault="00BD23C3" w:rsidP="00BD23C3">
            <w:pPr>
              <w:jc w:val="center"/>
              <w:rPr>
                <w:b/>
                <w:bCs/>
              </w:rPr>
            </w:pPr>
            <w:r w:rsidRPr="00BD23C3">
              <w:rPr>
                <w:b/>
                <w:bCs/>
              </w:rPr>
              <w:t>231 305,3</w:t>
            </w:r>
          </w:p>
        </w:tc>
        <w:tc>
          <w:tcPr>
            <w:tcW w:w="1287" w:type="dxa"/>
            <w:hideMark/>
          </w:tcPr>
          <w:p w:rsidR="00BD23C3" w:rsidRPr="00BD23C3" w:rsidRDefault="00BD23C3" w:rsidP="00BD23C3">
            <w:pPr>
              <w:jc w:val="center"/>
              <w:rPr>
                <w:b/>
                <w:bCs/>
              </w:rPr>
            </w:pPr>
            <w:r w:rsidRPr="00BD23C3">
              <w:rPr>
                <w:b/>
                <w:bCs/>
              </w:rPr>
              <w:t>87 793,6</w:t>
            </w:r>
          </w:p>
        </w:tc>
        <w:tc>
          <w:tcPr>
            <w:tcW w:w="1160" w:type="dxa"/>
            <w:hideMark/>
          </w:tcPr>
          <w:p w:rsidR="00BD23C3" w:rsidRPr="00BD23C3" w:rsidRDefault="00BD23C3" w:rsidP="00BD23C3">
            <w:pPr>
              <w:jc w:val="center"/>
              <w:rPr>
                <w:b/>
                <w:bCs/>
              </w:rPr>
            </w:pPr>
            <w:r w:rsidRPr="00BD23C3">
              <w:rPr>
                <w:b/>
                <w:bCs/>
              </w:rPr>
              <w:t>90 344,0</w:t>
            </w:r>
          </w:p>
        </w:tc>
        <w:tc>
          <w:tcPr>
            <w:tcW w:w="222" w:type="dxa"/>
            <w:hideMark/>
          </w:tcPr>
          <w:p w:rsidR="00BD23C3" w:rsidRPr="00BD23C3" w:rsidRDefault="00BD23C3"/>
        </w:tc>
      </w:tr>
      <w:tr w:rsidR="00BD23C3" w:rsidRPr="00BD23C3" w:rsidTr="00BD23C3">
        <w:trPr>
          <w:gridAfter w:val="1"/>
          <w:wAfter w:w="22" w:type="dxa"/>
          <w:trHeight w:val="345"/>
          <w:jc w:val="center"/>
        </w:trPr>
        <w:tc>
          <w:tcPr>
            <w:tcW w:w="5812" w:type="dxa"/>
            <w:hideMark/>
          </w:tcPr>
          <w:p w:rsidR="00BD23C3" w:rsidRPr="00BD23C3" w:rsidRDefault="00BD23C3" w:rsidP="00BD23C3">
            <w:pPr>
              <w:rPr>
                <w:b/>
                <w:bCs/>
              </w:rPr>
            </w:pPr>
            <w:r w:rsidRPr="00BD23C3">
              <w:rPr>
                <w:b/>
                <w:bCs/>
              </w:rPr>
              <w:t>ФОНД КОМПЕНСАЦИЙ</w:t>
            </w:r>
          </w:p>
        </w:tc>
        <w:tc>
          <w:tcPr>
            <w:tcW w:w="1548" w:type="dxa"/>
            <w:noWrap/>
            <w:hideMark/>
          </w:tcPr>
          <w:p w:rsidR="00BD23C3" w:rsidRPr="00BD23C3" w:rsidRDefault="00BD23C3" w:rsidP="00BD23C3">
            <w:pPr>
              <w:jc w:val="center"/>
            </w:pPr>
          </w:p>
        </w:tc>
        <w:tc>
          <w:tcPr>
            <w:tcW w:w="1287" w:type="dxa"/>
            <w:noWrap/>
            <w:hideMark/>
          </w:tcPr>
          <w:p w:rsidR="00BD23C3" w:rsidRPr="00BD23C3" w:rsidRDefault="00BD23C3" w:rsidP="00BD23C3">
            <w:pPr>
              <w:jc w:val="center"/>
            </w:pPr>
          </w:p>
        </w:tc>
        <w:tc>
          <w:tcPr>
            <w:tcW w:w="1160" w:type="dxa"/>
            <w:noWrap/>
            <w:hideMark/>
          </w:tcPr>
          <w:p w:rsidR="00BD23C3" w:rsidRPr="00BD23C3" w:rsidRDefault="00BD23C3" w:rsidP="00BD23C3">
            <w:pPr>
              <w:jc w:val="center"/>
            </w:pPr>
          </w:p>
        </w:tc>
        <w:tc>
          <w:tcPr>
            <w:tcW w:w="222" w:type="dxa"/>
            <w:hideMark/>
          </w:tcPr>
          <w:p w:rsidR="00BD23C3" w:rsidRPr="00BD23C3" w:rsidRDefault="00BD23C3"/>
        </w:tc>
      </w:tr>
      <w:tr w:rsidR="00BD23C3" w:rsidRPr="00BD23C3" w:rsidTr="00BD23C3">
        <w:trPr>
          <w:gridAfter w:val="1"/>
          <w:wAfter w:w="22" w:type="dxa"/>
          <w:trHeight w:val="2715"/>
          <w:jc w:val="center"/>
        </w:trPr>
        <w:tc>
          <w:tcPr>
            <w:tcW w:w="5812" w:type="dxa"/>
            <w:hideMark/>
          </w:tcPr>
          <w:p w:rsidR="00BD23C3" w:rsidRPr="00BD23C3" w:rsidRDefault="00BD23C3" w:rsidP="00BD23C3">
            <w:proofErr w:type="spellStart"/>
            <w:r w:rsidRPr="00BD23C3">
              <w:t>Cубвенции</w:t>
            </w:r>
            <w:proofErr w:type="spellEnd"/>
            <w:r w:rsidRPr="00BD23C3">
              <w:t xml:space="preserve"> бюджетам муниципальных образований края на  реализацию  Закона края от 20 декабря 2005 года  № 17-4273 «О наделении органов местного самоуправления муниципальных районов и городских округов края государственными полномочиями по решению вопросов обеспечения граждан, имеющих детей, ежемесячным пособием на ребенка» на 2011 год и плановый период 2012 - 2013 годов</w:t>
            </w:r>
          </w:p>
        </w:tc>
        <w:tc>
          <w:tcPr>
            <w:tcW w:w="1548" w:type="dxa"/>
            <w:noWrap/>
            <w:hideMark/>
          </w:tcPr>
          <w:p w:rsidR="00BD23C3" w:rsidRPr="00BD23C3" w:rsidRDefault="00BD23C3" w:rsidP="00BD23C3">
            <w:pPr>
              <w:jc w:val="center"/>
            </w:pPr>
            <w:r w:rsidRPr="00BD23C3">
              <w:t>5 136,5</w:t>
            </w:r>
          </w:p>
        </w:tc>
        <w:tc>
          <w:tcPr>
            <w:tcW w:w="1287" w:type="dxa"/>
            <w:noWrap/>
            <w:hideMark/>
          </w:tcPr>
          <w:p w:rsidR="00BD23C3" w:rsidRPr="00BD23C3" w:rsidRDefault="00BD23C3" w:rsidP="00BD23C3">
            <w:pPr>
              <w:jc w:val="center"/>
            </w:pPr>
            <w:r w:rsidRPr="00BD23C3">
              <w:t>5 279,9</w:t>
            </w:r>
          </w:p>
        </w:tc>
        <w:tc>
          <w:tcPr>
            <w:tcW w:w="1160" w:type="dxa"/>
            <w:noWrap/>
            <w:hideMark/>
          </w:tcPr>
          <w:p w:rsidR="00BD23C3" w:rsidRPr="00BD23C3" w:rsidRDefault="00BD23C3" w:rsidP="00BD23C3">
            <w:pPr>
              <w:jc w:val="center"/>
            </w:pPr>
            <w:r w:rsidRPr="00BD23C3">
              <w:t>5 279,9</w:t>
            </w:r>
          </w:p>
        </w:tc>
        <w:tc>
          <w:tcPr>
            <w:tcW w:w="222" w:type="dxa"/>
            <w:hideMark/>
          </w:tcPr>
          <w:p w:rsidR="00BD23C3" w:rsidRPr="00BD23C3" w:rsidRDefault="00BD23C3"/>
        </w:tc>
      </w:tr>
      <w:tr w:rsidR="00BD23C3" w:rsidRPr="00BD23C3" w:rsidTr="00BD23C3">
        <w:trPr>
          <w:gridAfter w:val="1"/>
          <w:wAfter w:w="22" w:type="dxa"/>
          <w:trHeight w:val="3990"/>
          <w:jc w:val="center"/>
        </w:trPr>
        <w:tc>
          <w:tcPr>
            <w:tcW w:w="5812" w:type="dxa"/>
            <w:hideMark/>
          </w:tcPr>
          <w:p w:rsidR="00BD23C3" w:rsidRPr="00BD23C3" w:rsidRDefault="00BD23C3" w:rsidP="00BD23C3">
            <w:r w:rsidRPr="00BD23C3">
              <w:t>Субвенции бюджетам муниципальных образований края на реализацию Закона края от 20 декабря 2007 года № 4-1092 «О наделении органов местного самоуправления муниципальных районов и городских округов края государственными полномочиями по назначению и выплате ежемесячной компенсационной выплаты  родителю (законному представителю - опекуну, приемному родителю), совместно проживающему с ребенком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 на 2011-2012 годы</w:t>
            </w:r>
          </w:p>
        </w:tc>
        <w:tc>
          <w:tcPr>
            <w:tcW w:w="1548" w:type="dxa"/>
            <w:noWrap/>
            <w:hideMark/>
          </w:tcPr>
          <w:p w:rsidR="00BD23C3" w:rsidRPr="00BD23C3" w:rsidRDefault="00BD23C3" w:rsidP="00BD23C3">
            <w:pPr>
              <w:jc w:val="center"/>
            </w:pPr>
            <w:r w:rsidRPr="00BD23C3">
              <w:t>17 457,2</w:t>
            </w:r>
          </w:p>
        </w:tc>
        <w:tc>
          <w:tcPr>
            <w:tcW w:w="1287" w:type="dxa"/>
            <w:noWrap/>
            <w:hideMark/>
          </w:tcPr>
          <w:p w:rsidR="00BD23C3" w:rsidRPr="00BD23C3" w:rsidRDefault="00BD23C3" w:rsidP="00BD23C3">
            <w:pPr>
              <w:jc w:val="center"/>
            </w:pPr>
            <w:r w:rsidRPr="00BD23C3">
              <w:t>18 551,2</w:t>
            </w:r>
          </w:p>
        </w:tc>
        <w:tc>
          <w:tcPr>
            <w:tcW w:w="1160" w:type="dxa"/>
            <w:noWrap/>
            <w:hideMark/>
          </w:tcPr>
          <w:p w:rsidR="00BD23C3" w:rsidRPr="00BD23C3" w:rsidRDefault="00BD23C3" w:rsidP="00BD23C3">
            <w:pPr>
              <w:jc w:val="center"/>
            </w:pPr>
            <w:r w:rsidRPr="00BD23C3">
              <w:t>0,0</w:t>
            </w:r>
          </w:p>
        </w:tc>
        <w:tc>
          <w:tcPr>
            <w:tcW w:w="222" w:type="dxa"/>
            <w:hideMark/>
          </w:tcPr>
          <w:p w:rsidR="00BD23C3" w:rsidRPr="00BD23C3" w:rsidRDefault="00BD23C3"/>
        </w:tc>
      </w:tr>
      <w:tr w:rsidR="00BD23C3" w:rsidRPr="00BD23C3" w:rsidTr="00BD23C3">
        <w:trPr>
          <w:gridAfter w:val="1"/>
          <w:wAfter w:w="22" w:type="dxa"/>
          <w:trHeight w:val="2445"/>
          <w:jc w:val="center"/>
        </w:trPr>
        <w:tc>
          <w:tcPr>
            <w:tcW w:w="5812" w:type="dxa"/>
            <w:hideMark/>
          </w:tcPr>
          <w:p w:rsidR="00BD23C3" w:rsidRPr="00BD23C3" w:rsidRDefault="00BD23C3" w:rsidP="00BD23C3">
            <w:r w:rsidRPr="00BD23C3">
              <w:t xml:space="preserve">Субвенции бюджетам муниципальных образований края </w:t>
            </w:r>
            <w:r w:rsidRPr="00BD23C3">
              <w:br/>
              <w:t>на реализацию Закона края «О наделении органов местного самоуправления муниципальных районов и городских округов края государственными полномочиями по оказанию единовременной адресной материальной помощи в соответствии с долгосрочной целевой программой «Социальная поддержка населения Красноярского края»   на 2011 - 2013 годы» на 2011 год</w:t>
            </w:r>
          </w:p>
        </w:tc>
        <w:tc>
          <w:tcPr>
            <w:tcW w:w="1548" w:type="dxa"/>
            <w:noWrap/>
            <w:hideMark/>
          </w:tcPr>
          <w:p w:rsidR="00BD23C3" w:rsidRPr="00BD23C3" w:rsidRDefault="00BD23C3" w:rsidP="00BD23C3">
            <w:pPr>
              <w:jc w:val="center"/>
            </w:pPr>
            <w:r w:rsidRPr="00BD23C3">
              <w:t>684,8</w:t>
            </w:r>
          </w:p>
        </w:tc>
        <w:tc>
          <w:tcPr>
            <w:tcW w:w="1287" w:type="dxa"/>
            <w:noWrap/>
            <w:hideMark/>
          </w:tcPr>
          <w:p w:rsidR="00BD23C3" w:rsidRPr="00BD23C3" w:rsidRDefault="00BD23C3" w:rsidP="00BD23C3">
            <w:pPr>
              <w:jc w:val="center"/>
            </w:pPr>
            <w:r w:rsidRPr="00BD23C3">
              <w:t>583,0</w:t>
            </w:r>
          </w:p>
        </w:tc>
        <w:tc>
          <w:tcPr>
            <w:tcW w:w="1160" w:type="dxa"/>
            <w:noWrap/>
            <w:hideMark/>
          </w:tcPr>
          <w:p w:rsidR="00BD23C3" w:rsidRPr="00BD23C3" w:rsidRDefault="00BD23C3" w:rsidP="00BD23C3">
            <w:pPr>
              <w:jc w:val="center"/>
            </w:pPr>
            <w:r w:rsidRPr="00BD23C3">
              <w:t>583,0</w:t>
            </w:r>
          </w:p>
        </w:tc>
        <w:tc>
          <w:tcPr>
            <w:tcW w:w="222" w:type="dxa"/>
            <w:hideMark/>
          </w:tcPr>
          <w:p w:rsidR="00BD23C3" w:rsidRPr="00BD23C3" w:rsidRDefault="00BD23C3"/>
        </w:tc>
      </w:tr>
      <w:tr w:rsidR="00BD23C3" w:rsidRPr="00BD23C3" w:rsidTr="00BD23C3">
        <w:trPr>
          <w:gridAfter w:val="1"/>
          <w:wAfter w:w="22" w:type="dxa"/>
          <w:trHeight w:val="2445"/>
          <w:jc w:val="center"/>
        </w:trPr>
        <w:tc>
          <w:tcPr>
            <w:tcW w:w="5812" w:type="dxa"/>
            <w:hideMark/>
          </w:tcPr>
          <w:p w:rsidR="00BD23C3" w:rsidRPr="00BD23C3" w:rsidRDefault="00BD23C3" w:rsidP="00BD23C3">
            <w:r w:rsidRPr="00BD23C3">
              <w:lastRenderedPageBreak/>
              <w:t>Субвенции бюджетам муниципальных образований края на реализацию Закона края  «О наделении органов местного самоуправления муниципальных районов и городских округов края государственными полномочиями по оказанию единовременной адресной материальной помощи на ремонт жилья одиноко проживающим пенсионерам старше 65 лет на 2011-2013 годы»</w:t>
            </w:r>
          </w:p>
        </w:tc>
        <w:tc>
          <w:tcPr>
            <w:tcW w:w="1548" w:type="dxa"/>
            <w:noWrap/>
            <w:hideMark/>
          </w:tcPr>
          <w:p w:rsidR="00BD23C3" w:rsidRPr="00BD23C3" w:rsidRDefault="00BD23C3" w:rsidP="00BD23C3">
            <w:pPr>
              <w:jc w:val="center"/>
            </w:pPr>
            <w:r w:rsidRPr="00BD23C3">
              <w:t>335,8</w:t>
            </w:r>
          </w:p>
        </w:tc>
        <w:tc>
          <w:tcPr>
            <w:tcW w:w="1287" w:type="dxa"/>
            <w:noWrap/>
            <w:hideMark/>
          </w:tcPr>
          <w:p w:rsidR="00BD23C3" w:rsidRPr="00BD23C3" w:rsidRDefault="00BD23C3" w:rsidP="00BD23C3">
            <w:pPr>
              <w:jc w:val="center"/>
            </w:pPr>
            <w:r w:rsidRPr="00BD23C3">
              <w:t>335,8</w:t>
            </w:r>
          </w:p>
        </w:tc>
        <w:tc>
          <w:tcPr>
            <w:tcW w:w="1160" w:type="dxa"/>
            <w:noWrap/>
            <w:hideMark/>
          </w:tcPr>
          <w:p w:rsidR="00BD23C3" w:rsidRPr="00BD23C3" w:rsidRDefault="00BD23C3" w:rsidP="00BD23C3">
            <w:pPr>
              <w:jc w:val="center"/>
            </w:pPr>
            <w:r w:rsidRPr="00BD23C3">
              <w:t>335,8</w:t>
            </w:r>
          </w:p>
        </w:tc>
        <w:tc>
          <w:tcPr>
            <w:tcW w:w="222" w:type="dxa"/>
            <w:hideMark/>
          </w:tcPr>
          <w:p w:rsidR="00BD23C3" w:rsidRPr="00BD23C3" w:rsidRDefault="00BD23C3"/>
        </w:tc>
      </w:tr>
      <w:tr w:rsidR="00BD23C3" w:rsidRPr="00BD23C3" w:rsidTr="00BD23C3">
        <w:trPr>
          <w:gridAfter w:val="1"/>
          <w:wAfter w:w="22" w:type="dxa"/>
          <w:trHeight w:val="3645"/>
          <w:jc w:val="center"/>
        </w:trPr>
        <w:tc>
          <w:tcPr>
            <w:tcW w:w="5812" w:type="dxa"/>
            <w:hideMark/>
          </w:tcPr>
          <w:p w:rsidR="00BD23C3" w:rsidRPr="00BD23C3" w:rsidRDefault="00BD23C3" w:rsidP="00BD23C3">
            <w:r w:rsidRPr="00BD23C3">
              <w:t>Субвенции бюджетам муниципальных образований края на финансирование расходов, связанных с предоставлением мер социальной поддержки ветеранам, ветеранам труда,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соответствии с пунктом 5 статьи 1 Закона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2011 год</w:t>
            </w:r>
          </w:p>
        </w:tc>
        <w:tc>
          <w:tcPr>
            <w:tcW w:w="1548" w:type="dxa"/>
            <w:noWrap/>
            <w:hideMark/>
          </w:tcPr>
          <w:p w:rsidR="00BD23C3" w:rsidRPr="00BD23C3" w:rsidRDefault="00BD23C3" w:rsidP="00BD23C3">
            <w:pPr>
              <w:jc w:val="center"/>
            </w:pPr>
            <w:r w:rsidRPr="00BD23C3">
              <w:t>12 044,0</w:t>
            </w:r>
          </w:p>
        </w:tc>
        <w:tc>
          <w:tcPr>
            <w:tcW w:w="1287" w:type="dxa"/>
            <w:noWrap/>
            <w:hideMark/>
          </w:tcPr>
          <w:p w:rsidR="00BD23C3" w:rsidRPr="00BD23C3" w:rsidRDefault="00BD23C3" w:rsidP="00BD23C3">
            <w:pPr>
              <w:jc w:val="center"/>
            </w:pPr>
            <w:r w:rsidRPr="00BD23C3">
              <w:t>11 029,5</w:t>
            </w:r>
          </w:p>
        </w:tc>
        <w:tc>
          <w:tcPr>
            <w:tcW w:w="1382" w:type="dxa"/>
            <w:gridSpan w:val="2"/>
            <w:noWrap/>
            <w:hideMark/>
          </w:tcPr>
          <w:p w:rsidR="00BD23C3" w:rsidRPr="00BD23C3" w:rsidRDefault="00BD23C3" w:rsidP="00BD23C3">
            <w:pPr>
              <w:jc w:val="center"/>
            </w:pPr>
            <w:r w:rsidRPr="00BD23C3">
              <w:t>11 029,5</w:t>
            </w:r>
          </w:p>
        </w:tc>
      </w:tr>
      <w:tr w:rsidR="00BD23C3" w:rsidRPr="00BD23C3" w:rsidTr="00BD23C3">
        <w:trPr>
          <w:gridAfter w:val="1"/>
          <w:wAfter w:w="22" w:type="dxa"/>
          <w:trHeight w:val="990"/>
          <w:jc w:val="center"/>
        </w:trPr>
        <w:tc>
          <w:tcPr>
            <w:tcW w:w="5812" w:type="dxa"/>
            <w:vMerge w:val="restart"/>
            <w:hideMark/>
          </w:tcPr>
          <w:p w:rsidR="00BD23C3" w:rsidRPr="00BD23C3" w:rsidRDefault="00BD23C3" w:rsidP="00BD23C3">
            <w:r w:rsidRPr="00BD23C3">
              <w:t>Субвенции бюджетам муниципальных образований края на финансирование расходов, связанных с предоставлением мер социальной поддержки по оплате жилья и коммунальных услуг отдельным категориям граждан, в форме субсидий для оплаты жилья и коммунальных услуг, в соответствии с пунктом 2 статьи 1 Закона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2011 год</w:t>
            </w:r>
          </w:p>
        </w:tc>
        <w:tc>
          <w:tcPr>
            <w:tcW w:w="1548" w:type="dxa"/>
            <w:vMerge w:val="restart"/>
            <w:noWrap/>
            <w:hideMark/>
          </w:tcPr>
          <w:p w:rsidR="00BD23C3" w:rsidRPr="00BD23C3" w:rsidRDefault="00BD23C3" w:rsidP="00BD23C3">
            <w:pPr>
              <w:jc w:val="center"/>
            </w:pPr>
            <w:r w:rsidRPr="00BD23C3">
              <w:t>22 058,7</w:t>
            </w:r>
          </w:p>
        </w:tc>
        <w:tc>
          <w:tcPr>
            <w:tcW w:w="1287" w:type="dxa"/>
            <w:vMerge w:val="restart"/>
            <w:noWrap/>
            <w:hideMark/>
          </w:tcPr>
          <w:p w:rsidR="00BD23C3" w:rsidRPr="00BD23C3" w:rsidRDefault="00BD23C3" w:rsidP="00BD23C3">
            <w:pPr>
              <w:jc w:val="center"/>
            </w:pPr>
            <w:r w:rsidRPr="00BD23C3">
              <w:t>24 792,0</w:t>
            </w:r>
          </w:p>
        </w:tc>
        <w:tc>
          <w:tcPr>
            <w:tcW w:w="1160" w:type="dxa"/>
            <w:vMerge w:val="restart"/>
            <w:noWrap/>
            <w:hideMark/>
          </w:tcPr>
          <w:p w:rsidR="00BD23C3" w:rsidRPr="00BD23C3" w:rsidRDefault="00BD23C3" w:rsidP="00BD23C3">
            <w:pPr>
              <w:jc w:val="center"/>
            </w:pPr>
            <w:r w:rsidRPr="00BD23C3">
              <w:t>28 355,3</w:t>
            </w:r>
          </w:p>
        </w:tc>
        <w:tc>
          <w:tcPr>
            <w:tcW w:w="222" w:type="dxa"/>
            <w:hideMark/>
          </w:tcPr>
          <w:p w:rsidR="00BD23C3" w:rsidRPr="00BD23C3" w:rsidRDefault="00BD23C3"/>
        </w:tc>
      </w:tr>
      <w:tr w:rsidR="00BD23C3" w:rsidRPr="00BD23C3" w:rsidTr="00BD23C3">
        <w:trPr>
          <w:gridAfter w:val="2"/>
          <w:wAfter w:w="244" w:type="dxa"/>
          <w:trHeight w:val="2325"/>
          <w:jc w:val="center"/>
        </w:trPr>
        <w:tc>
          <w:tcPr>
            <w:tcW w:w="5812" w:type="dxa"/>
            <w:vMerge/>
            <w:hideMark/>
          </w:tcPr>
          <w:p w:rsidR="00BD23C3" w:rsidRPr="00BD23C3" w:rsidRDefault="00BD23C3" w:rsidP="00BD23C3"/>
        </w:tc>
        <w:tc>
          <w:tcPr>
            <w:tcW w:w="1548" w:type="dxa"/>
            <w:vMerge/>
            <w:hideMark/>
          </w:tcPr>
          <w:p w:rsidR="00BD23C3" w:rsidRPr="00BD23C3" w:rsidRDefault="00BD23C3" w:rsidP="00BD23C3">
            <w:pPr>
              <w:jc w:val="center"/>
            </w:pPr>
          </w:p>
        </w:tc>
        <w:tc>
          <w:tcPr>
            <w:tcW w:w="1287" w:type="dxa"/>
            <w:vMerge/>
            <w:hideMark/>
          </w:tcPr>
          <w:p w:rsidR="00BD23C3" w:rsidRPr="00BD23C3" w:rsidRDefault="00BD23C3" w:rsidP="00BD23C3">
            <w:pPr>
              <w:jc w:val="center"/>
            </w:pPr>
          </w:p>
        </w:tc>
        <w:tc>
          <w:tcPr>
            <w:tcW w:w="1160" w:type="dxa"/>
            <w:vMerge/>
            <w:hideMark/>
          </w:tcPr>
          <w:p w:rsidR="00BD23C3" w:rsidRPr="00BD23C3" w:rsidRDefault="00BD23C3" w:rsidP="00BD23C3">
            <w:pPr>
              <w:jc w:val="center"/>
            </w:pPr>
          </w:p>
        </w:tc>
      </w:tr>
      <w:tr w:rsidR="00BD23C3" w:rsidRPr="00BD23C3" w:rsidTr="00BD23C3">
        <w:trPr>
          <w:gridAfter w:val="2"/>
          <w:wAfter w:w="244" w:type="dxa"/>
          <w:trHeight w:val="2445"/>
          <w:jc w:val="center"/>
        </w:trPr>
        <w:tc>
          <w:tcPr>
            <w:tcW w:w="5812" w:type="dxa"/>
            <w:hideMark/>
          </w:tcPr>
          <w:p w:rsidR="00BD23C3" w:rsidRPr="00BD23C3" w:rsidRDefault="00BD23C3" w:rsidP="00BD23C3">
            <w:r w:rsidRPr="00BD23C3">
              <w:t>Субвенции бюджетам муниципальных образований края на  финансирование расходов, связанных с предоставлением мер социальной поддержки инвалидам, в соответствии с пунктом 7 статьи 1 Закона края  «О наделении органов местного самоуправления Красноярского края государственными полномочиями по социальной поддержки и социального обслуживания населения» на 2011 год</w:t>
            </w:r>
          </w:p>
        </w:tc>
        <w:tc>
          <w:tcPr>
            <w:tcW w:w="1548" w:type="dxa"/>
            <w:noWrap/>
            <w:hideMark/>
          </w:tcPr>
          <w:p w:rsidR="00BD23C3" w:rsidRPr="00BD23C3" w:rsidRDefault="00BD23C3" w:rsidP="00BD23C3">
            <w:pPr>
              <w:jc w:val="center"/>
            </w:pPr>
            <w:r w:rsidRPr="00BD23C3">
              <w:t>344,3</w:t>
            </w:r>
          </w:p>
        </w:tc>
        <w:tc>
          <w:tcPr>
            <w:tcW w:w="1287" w:type="dxa"/>
            <w:noWrap/>
            <w:hideMark/>
          </w:tcPr>
          <w:p w:rsidR="00BD23C3" w:rsidRPr="00BD23C3" w:rsidRDefault="00BD23C3" w:rsidP="00BD23C3">
            <w:pPr>
              <w:jc w:val="center"/>
            </w:pPr>
            <w:r w:rsidRPr="00BD23C3">
              <w:t>216,4</w:t>
            </w:r>
          </w:p>
        </w:tc>
        <w:tc>
          <w:tcPr>
            <w:tcW w:w="1160" w:type="dxa"/>
            <w:noWrap/>
            <w:hideMark/>
          </w:tcPr>
          <w:p w:rsidR="00BD23C3" w:rsidRPr="00BD23C3" w:rsidRDefault="00BD23C3" w:rsidP="00BD23C3">
            <w:pPr>
              <w:jc w:val="center"/>
            </w:pPr>
            <w:r w:rsidRPr="00BD23C3">
              <w:t>216,4</w:t>
            </w:r>
          </w:p>
        </w:tc>
      </w:tr>
      <w:tr w:rsidR="00BD23C3" w:rsidRPr="00BD23C3" w:rsidTr="00BD23C3">
        <w:trPr>
          <w:gridAfter w:val="2"/>
          <w:wAfter w:w="244" w:type="dxa"/>
          <w:trHeight w:val="2805"/>
          <w:jc w:val="center"/>
        </w:trPr>
        <w:tc>
          <w:tcPr>
            <w:tcW w:w="5812" w:type="dxa"/>
            <w:hideMark/>
          </w:tcPr>
          <w:p w:rsidR="00BD23C3" w:rsidRPr="00BD23C3" w:rsidRDefault="00BD23C3" w:rsidP="00BD23C3">
            <w:r w:rsidRPr="00BD23C3">
              <w:lastRenderedPageBreak/>
              <w:t>Субвенции бюджетам муниципальных образований края на финансирование расходов, связанных с предоставлением мер социальной поддержки семьям, имеющим детей, в соответствии с пунктом 8 статьи 1 Закона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2011 год</w:t>
            </w:r>
          </w:p>
        </w:tc>
        <w:tc>
          <w:tcPr>
            <w:tcW w:w="1548" w:type="dxa"/>
            <w:noWrap/>
            <w:hideMark/>
          </w:tcPr>
          <w:p w:rsidR="00BD23C3" w:rsidRPr="00BD23C3" w:rsidRDefault="00BD23C3" w:rsidP="00BD23C3">
            <w:pPr>
              <w:jc w:val="center"/>
            </w:pPr>
            <w:r w:rsidRPr="00BD23C3">
              <w:t>760,5</w:t>
            </w:r>
          </w:p>
        </w:tc>
        <w:tc>
          <w:tcPr>
            <w:tcW w:w="1287" w:type="dxa"/>
            <w:noWrap/>
            <w:hideMark/>
          </w:tcPr>
          <w:p w:rsidR="00BD23C3" w:rsidRPr="00BD23C3" w:rsidRDefault="00BD23C3" w:rsidP="00BD23C3">
            <w:pPr>
              <w:jc w:val="center"/>
            </w:pPr>
            <w:r w:rsidRPr="00BD23C3">
              <w:t>764,4</w:t>
            </w:r>
          </w:p>
        </w:tc>
        <w:tc>
          <w:tcPr>
            <w:tcW w:w="1160" w:type="dxa"/>
            <w:noWrap/>
            <w:hideMark/>
          </w:tcPr>
          <w:p w:rsidR="00BD23C3" w:rsidRPr="00BD23C3" w:rsidRDefault="00BD23C3" w:rsidP="00BD23C3">
            <w:pPr>
              <w:jc w:val="center"/>
            </w:pPr>
            <w:r w:rsidRPr="00BD23C3">
              <w:t>764,4</w:t>
            </w:r>
          </w:p>
        </w:tc>
      </w:tr>
      <w:tr w:rsidR="00BD23C3" w:rsidRPr="00BD23C3" w:rsidTr="00BD23C3">
        <w:trPr>
          <w:gridAfter w:val="2"/>
          <w:wAfter w:w="244" w:type="dxa"/>
          <w:trHeight w:val="5730"/>
          <w:jc w:val="center"/>
        </w:trPr>
        <w:tc>
          <w:tcPr>
            <w:tcW w:w="5812" w:type="dxa"/>
            <w:hideMark/>
          </w:tcPr>
          <w:p w:rsidR="00BD23C3" w:rsidRPr="00BD23C3" w:rsidRDefault="00BD23C3" w:rsidP="00BD23C3">
            <w:r w:rsidRPr="00BD23C3">
              <w:t>Субвенции бюджетам муниципальных образований края на финансирование расходов, связанных с предоставлением мер социальной поддержки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в соответствии с пунктом 9 статьи 1 Закона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2011 год и плановый период 2012 - 2013 годов</w:t>
            </w:r>
          </w:p>
        </w:tc>
        <w:tc>
          <w:tcPr>
            <w:tcW w:w="1548" w:type="dxa"/>
            <w:noWrap/>
            <w:hideMark/>
          </w:tcPr>
          <w:p w:rsidR="00BD23C3" w:rsidRPr="00BD23C3" w:rsidRDefault="00BD23C3" w:rsidP="00BD23C3">
            <w:pPr>
              <w:jc w:val="center"/>
            </w:pPr>
            <w:r w:rsidRPr="00BD23C3">
              <w:t>220,8</w:t>
            </w:r>
          </w:p>
        </w:tc>
        <w:tc>
          <w:tcPr>
            <w:tcW w:w="1287" w:type="dxa"/>
            <w:noWrap/>
            <w:hideMark/>
          </w:tcPr>
          <w:p w:rsidR="00BD23C3" w:rsidRPr="00BD23C3" w:rsidRDefault="00BD23C3" w:rsidP="00BD23C3">
            <w:pPr>
              <w:jc w:val="center"/>
            </w:pPr>
            <w:r w:rsidRPr="00BD23C3">
              <w:t>204,2</w:t>
            </w:r>
          </w:p>
        </w:tc>
        <w:tc>
          <w:tcPr>
            <w:tcW w:w="1160" w:type="dxa"/>
            <w:noWrap/>
            <w:hideMark/>
          </w:tcPr>
          <w:p w:rsidR="00BD23C3" w:rsidRPr="00BD23C3" w:rsidRDefault="00BD23C3" w:rsidP="00BD23C3">
            <w:pPr>
              <w:jc w:val="center"/>
            </w:pPr>
            <w:r w:rsidRPr="00BD23C3">
              <w:t>204,2</w:t>
            </w:r>
          </w:p>
        </w:tc>
      </w:tr>
      <w:tr w:rsidR="00BD23C3" w:rsidRPr="00BD23C3" w:rsidTr="00BD23C3">
        <w:trPr>
          <w:gridAfter w:val="2"/>
          <w:wAfter w:w="244" w:type="dxa"/>
          <w:trHeight w:val="3975"/>
          <w:jc w:val="center"/>
        </w:trPr>
        <w:tc>
          <w:tcPr>
            <w:tcW w:w="5812" w:type="dxa"/>
            <w:hideMark/>
          </w:tcPr>
          <w:p w:rsidR="00BD23C3" w:rsidRPr="00BD23C3" w:rsidRDefault="00BD23C3" w:rsidP="00BD23C3">
            <w:r w:rsidRPr="00BD23C3">
              <w:t>Субвенции бюджетам муниципальных образований края на финансирование расходов, связанных с предоставлением инвалидам (в том числе детям-инвалидам) компенсации страховых премий по договору обязательного страхования гражданской ответственности владельцев транспортных средств, в соответствии с пунктом 12 статьи 1  Закона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2011 год и плановый период 2012 - 2013 годов</w:t>
            </w:r>
          </w:p>
        </w:tc>
        <w:tc>
          <w:tcPr>
            <w:tcW w:w="1548" w:type="dxa"/>
            <w:noWrap/>
            <w:hideMark/>
          </w:tcPr>
          <w:p w:rsidR="00BD23C3" w:rsidRPr="00BD23C3" w:rsidRDefault="00BD23C3" w:rsidP="00BD23C3">
            <w:pPr>
              <w:jc w:val="center"/>
            </w:pPr>
            <w:r w:rsidRPr="00BD23C3">
              <w:t>13,4</w:t>
            </w:r>
          </w:p>
        </w:tc>
        <w:tc>
          <w:tcPr>
            <w:tcW w:w="1287" w:type="dxa"/>
            <w:noWrap/>
            <w:hideMark/>
          </w:tcPr>
          <w:p w:rsidR="00BD23C3" w:rsidRPr="00BD23C3" w:rsidRDefault="00BD23C3" w:rsidP="00BD23C3">
            <w:pPr>
              <w:jc w:val="center"/>
            </w:pPr>
            <w:r w:rsidRPr="00BD23C3">
              <w:t>16,3</w:t>
            </w:r>
          </w:p>
        </w:tc>
        <w:tc>
          <w:tcPr>
            <w:tcW w:w="1160" w:type="dxa"/>
            <w:noWrap/>
            <w:hideMark/>
          </w:tcPr>
          <w:p w:rsidR="00BD23C3" w:rsidRPr="00BD23C3" w:rsidRDefault="00BD23C3" w:rsidP="00BD23C3">
            <w:pPr>
              <w:jc w:val="center"/>
            </w:pPr>
            <w:r w:rsidRPr="00BD23C3">
              <w:t>16,3</w:t>
            </w:r>
          </w:p>
        </w:tc>
      </w:tr>
      <w:tr w:rsidR="00BD23C3" w:rsidRPr="00BD23C3" w:rsidTr="00BD23C3">
        <w:trPr>
          <w:gridAfter w:val="2"/>
          <w:wAfter w:w="244" w:type="dxa"/>
          <w:trHeight w:val="3600"/>
          <w:jc w:val="center"/>
        </w:trPr>
        <w:tc>
          <w:tcPr>
            <w:tcW w:w="5812" w:type="dxa"/>
            <w:hideMark/>
          </w:tcPr>
          <w:p w:rsidR="00BD23C3" w:rsidRPr="00BD23C3" w:rsidRDefault="00BD23C3" w:rsidP="00BD23C3">
            <w:r w:rsidRPr="00BD23C3">
              <w:lastRenderedPageBreak/>
              <w:t>Субвенции бюджетам муниципальных образований края на финансирование расходов, связанных с предоставлением мер социальной поддержки реабилитированным лицам и лицам, признанным пострадавшими от политических репрессий, в соответствии с пунктом 6 статьи 1 Закона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2011 год и плановый период 2012 - 2013 годов</w:t>
            </w:r>
          </w:p>
        </w:tc>
        <w:tc>
          <w:tcPr>
            <w:tcW w:w="1548" w:type="dxa"/>
            <w:noWrap/>
            <w:hideMark/>
          </w:tcPr>
          <w:p w:rsidR="00BD23C3" w:rsidRPr="00BD23C3" w:rsidRDefault="00BD23C3" w:rsidP="00BD23C3">
            <w:pPr>
              <w:jc w:val="center"/>
            </w:pPr>
            <w:r w:rsidRPr="00BD23C3">
              <w:t>363,6</w:t>
            </w:r>
          </w:p>
        </w:tc>
        <w:tc>
          <w:tcPr>
            <w:tcW w:w="1287" w:type="dxa"/>
            <w:noWrap/>
            <w:hideMark/>
          </w:tcPr>
          <w:p w:rsidR="00BD23C3" w:rsidRPr="00BD23C3" w:rsidRDefault="00BD23C3" w:rsidP="00BD23C3">
            <w:pPr>
              <w:jc w:val="center"/>
            </w:pPr>
            <w:r w:rsidRPr="00BD23C3">
              <w:t>348,1</w:t>
            </w:r>
          </w:p>
        </w:tc>
        <w:tc>
          <w:tcPr>
            <w:tcW w:w="1160" w:type="dxa"/>
            <w:noWrap/>
            <w:hideMark/>
          </w:tcPr>
          <w:p w:rsidR="00BD23C3" w:rsidRPr="00BD23C3" w:rsidRDefault="00BD23C3" w:rsidP="00BD23C3">
            <w:pPr>
              <w:jc w:val="center"/>
            </w:pPr>
            <w:r w:rsidRPr="00BD23C3">
              <w:t>348,1</w:t>
            </w:r>
          </w:p>
        </w:tc>
      </w:tr>
      <w:tr w:rsidR="00BD23C3" w:rsidRPr="00BD23C3" w:rsidTr="00BD23C3">
        <w:trPr>
          <w:gridAfter w:val="2"/>
          <w:wAfter w:w="244" w:type="dxa"/>
          <w:trHeight w:val="3705"/>
          <w:jc w:val="center"/>
        </w:trPr>
        <w:tc>
          <w:tcPr>
            <w:tcW w:w="5812" w:type="dxa"/>
            <w:hideMark/>
          </w:tcPr>
          <w:p w:rsidR="00BD23C3" w:rsidRPr="00BD23C3" w:rsidRDefault="00BD23C3" w:rsidP="00BD23C3">
            <w:r w:rsidRPr="00BD23C3">
              <w:t>Субвенции бюджетам муниципальных образований края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пунктом 4 статьи 1 Закона края  «О наделении органов местного самоуправления муниципальных районов и городских округов края отдельными государственными полномочиями по социальной поддержке и социального обслуживания населения» на 2011 год и плановый период  2012 - 2013 годов</w:t>
            </w:r>
          </w:p>
        </w:tc>
        <w:tc>
          <w:tcPr>
            <w:tcW w:w="1548" w:type="dxa"/>
            <w:noWrap/>
            <w:hideMark/>
          </w:tcPr>
          <w:p w:rsidR="00BD23C3" w:rsidRPr="00BD23C3" w:rsidRDefault="00BD23C3" w:rsidP="00BD23C3">
            <w:pPr>
              <w:jc w:val="center"/>
            </w:pPr>
            <w:r w:rsidRPr="00BD23C3">
              <w:t>12 123,8</w:t>
            </w:r>
          </w:p>
        </w:tc>
        <w:tc>
          <w:tcPr>
            <w:tcW w:w="1287" w:type="dxa"/>
            <w:noWrap/>
            <w:hideMark/>
          </w:tcPr>
          <w:p w:rsidR="00BD23C3" w:rsidRPr="00BD23C3" w:rsidRDefault="00BD23C3" w:rsidP="00BD23C3">
            <w:pPr>
              <w:jc w:val="center"/>
            </w:pPr>
            <w:r w:rsidRPr="00BD23C3">
              <w:t>10 784,3</w:t>
            </w:r>
          </w:p>
        </w:tc>
        <w:tc>
          <w:tcPr>
            <w:tcW w:w="1160" w:type="dxa"/>
            <w:noWrap/>
            <w:hideMark/>
          </w:tcPr>
          <w:p w:rsidR="00BD23C3" w:rsidRPr="00BD23C3" w:rsidRDefault="00BD23C3" w:rsidP="00BD23C3">
            <w:pPr>
              <w:jc w:val="center"/>
            </w:pPr>
            <w:r w:rsidRPr="00BD23C3">
              <w:t>10 784,3</w:t>
            </w:r>
          </w:p>
        </w:tc>
      </w:tr>
      <w:tr w:rsidR="00BD23C3" w:rsidRPr="00BD23C3" w:rsidTr="00BD23C3">
        <w:trPr>
          <w:gridAfter w:val="2"/>
          <w:wAfter w:w="244" w:type="dxa"/>
          <w:trHeight w:val="3735"/>
          <w:jc w:val="center"/>
        </w:trPr>
        <w:tc>
          <w:tcPr>
            <w:tcW w:w="5812" w:type="dxa"/>
            <w:hideMark/>
          </w:tcPr>
          <w:p w:rsidR="00BD23C3" w:rsidRPr="00BD23C3" w:rsidRDefault="00BD23C3" w:rsidP="00BD23C3">
            <w:r w:rsidRPr="00BD23C3">
              <w:t xml:space="preserve">Субвенции бюджетам муниципальных образований края </w:t>
            </w:r>
            <w:r w:rsidRPr="00BD23C3">
              <w:br/>
              <w:t>на финансирование расходов, связанных с предоставлением ежегодной денежной выплаты гражданам, награжденным нагрудным знаком «Почетный донор России» или нагрудным знаком «Почетный донор СССР», в соответствии с пунктом 11 статьи 1 Закона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2011 год и плановый период 2012 - 2013 годов</w:t>
            </w:r>
          </w:p>
        </w:tc>
        <w:tc>
          <w:tcPr>
            <w:tcW w:w="1548" w:type="dxa"/>
            <w:noWrap/>
            <w:hideMark/>
          </w:tcPr>
          <w:p w:rsidR="00BD23C3" w:rsidRPr="00BD23C3" w:rsidRDefault="00BD23C3" w:rsidP="00BD23C3">
            <w:pPr>
              <w:jc w:val="center"/>
            </w:pPr>
            <w:r w:rsidRPr="00BD23C3">
              <w:t>603,5</w:t>
            </w:r>
          </w:p>
        </w:tc>
        <w:tc>
          <w:tcPr>
            <w:tcW w:w="1287" w:type="dxa"/>
            <w:noWrap/>
            <w:hideMark/>
          </w:tcPr>
          <w:p w:rsidR="00BD23C3" w:rsidRPr="00BD23C3" w:rsidRDefault="00BD23C3" w:rsidP="00BD23C3">
            <w:pPr>
              <w:jc w:val="center"/>
            </w:pPr>
            <w:r w:rsidRPr="00BD23C3">
              <w:t>657,0</w:t>
            </w:r>
          </w:p>
        </w:tc>
        <w:tc>
          <w:tcPr>
            <w:tcW w:w="1160" w:type="dxa"/>
            <w:noWrap/>
            <w:hideMark/>
          </w:tcPr>
          <w:p w:rsidR="00BD23C3" w:rsidRPr="00BD23C3" w:rsidRDefault="00BD23C3" w:rsidP="00BD23C3">
            <w:pPr>
              <w:jc w:val="center"/>
            </w:pPr>
            <w:r w:rsidRPr="00BD23C3">
              <w:t>697,6</w:t>
            </w:r>
          </w:p>
        </w:tc>
      </w:tr>
      <w:tr w:rsidR="00BD23C3" w:rsidRPr="00BD23C3" w:rsidTr="00BD23C3">
        <w:trPr>
          <w:gridAfter w:val="2"/>
          <w:wAfter w:w="244" w:type="dxa"/>
          <w:trHeight w:val="3030"/>
          <w:jc w:val="center"/>
        </w:trPr>
        <w:tc>
          <w:tcPr>
            <w:tcW w:w="5812" w:type="dxa"/>
            <w:hideMark/>
          </w:tcPr>
          <w:p w:rsidR="00BD23C3" w:rsidRPr="00BD23C3" w:rsidRDefault="00BD23C3" w:rsidP="00BD23C3">
            <w:r w:rsidRPr="00BD23C3">
              <w:t>Субвенции бюджетам муниципальных образований края на финансирование расходов, связанных с предоставлением субсидий гражданам в качестве помощи для оплаты жилья и коммунальных услуг с учетом их доходов, в соответствии с пунктом 2 статьи 1 Закона края «О наделении органов местного самоуправления Красноярского края государственными полномочиями в сфере социальной поддержки и социального обслуживания населения» на 2011 год и плановый период 2012 - 2013 годов</w:t>
            </w:r>
          </w:p>
        </w:tc>
        <w:tc>
          <w:tcPr>
            <w:tcW w:w="1548" w:type="dxa"/>
            <w:noWrap/>
            <w:hideMark/>
          </w:tcPr>
          <w:p w:rsidR="00BD23C3" w:rsidRPr="00BD23C3" w:rsidRDefault="00BD23C3" w:rsidP="00BD23C3">
            <w:pPr>
              <w:jc w:val="center"/>
            </w:pPr>
            <w:r w:rsidRPr="00BD23C3">
              <w:t>14 738,3</w:t>
            </w:r>
          </w:p>
        </w:tc>
        <w:tc>
          <w:tcPr>
            <w:tcW w:w="1287" w:type="dxa"/>
            <w:noWrap/>
            <w:hideMark/>
          </w:tcPr>
          <w:p w:rsidR="00BD23C3" w:rsidRPr="00BD23C3" w:rsidRDefault="00BD23C3" w:rsidP="00BD23C3">
            <w:pPr>
              <w:jc w:val="center"/>
            </w:pPr>
            <w:r w:rsidRPr="00BD23C3">
              <w:t>17 630,4</w:t>
            </w:r>
          </w:p>
        </w:tc>
        <w:tc>
          <w:tcPr>
            <w:tcW w:w="1160" w:type="dxa"/>
            <w:noWrap/>
            <w:hideMark/>
          </w:tcPr>
          <w:p w:rsidR="00BD23C3" w:rsidRPr="00BD23C3" w:rsidRDefault="00BD23C3" w:rsidP="00BD23C3">
            <w:pPr>
              <w:jc w:val="center"/>
            </w:pPr>
            <w:r w:rsidRPr="00BD23C3">
              <w:t>17 630,4</w:t>
            </w:r>
          </w:p>
        </w:tc>
      </w:tr>
      <w:tr w:rsidR="00BD23C3" w:rsidRPr="00BD23C3" w:rsidTr="00BD23C3">
        <w:trPr>
          <w:gridAfter w:val="2"/>
          <w:wAfter w:w="244" w:type="dxa"/>
          <w:trHeight w:val="3945"/>
          <w:jc w:val="center"/>
        </w:trPr>
        <w:tc>
          <w:tcPr>
            <w:tcW w:w="5812" w:type="dxa"/>
            <w:hideMark/>
          </w:tcPr>
          <w:p w:rsidR="00BD23C3" w:rsidRPr="00BD23C3" w:rsidRDefault="00BD23C3" w:rsidP="00BD23C3">
            <w:r w:rsidRPr="00BD23C3">
              <w:lastRenderedPageBreak/>
              <w:t>Субвенции бюджетам муниципальных образований края на финансирование расходов, связанных с предоставлением мер социальной поддержки по оплате жилья и коммунальных услуг отдельным категориям граждан, установленных законодательством Российской Федерации, в форме субсидий для оплаты жилья и коммунальных услуг в соответствии с пунктом 2 статьи 1 Закона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2011 год и плановый период 2012 - 2013 годов</w:t>
            </w:r>
          </w:p>
        </w:tc>
        <w:tc>
          <w:tcPr>
            <w:tcW w:w="1548" w:type="dxa"/>
            <w:noWrap/>
            <w:hideMark/>
          </w:tcPr>
          <w:p w:rsidR="00BD23C3" w:rsidRPr="00BD23C3" w:rsidRDefault="00BD23C3" w:rsidP="00BD23C3">
            <w:pPr>
              <w:jc w:val="center"/>
            </w:pPr>
            <w:r w:rsidRPr="00BD23C3">
              <w:t>13 910,0</w:t>
            </w:r>
          </w:p>
        </w:tc>
        <w:tc>
          <w:tcPr>
            <w:tcW w:w="1287" w:type="dxa"/>
            <w:noWrap/>
            <w:hideMark/>
          </w:tcPr>
          <w:p w:rsidR="00BD23C3" w:rsidRPr="00BD23C3" w:rsidRDefault="00BD23C3" w:rsidP="00BD23C3">
            <w:pPr>
              <w:jc w:val="center"/>
            </w:pPr>
            <w:r w:rsidRPr="00BD23C3">
              <w:t>9 508,8</w:t>
            </w:r>
          </w:p>
        </w:tc>
        <w:tc>
          <w:tcPr>
            <w:tcW w:w="1160" w:type="dxa"/>
            <w:noWrap/>
            <w:hideMark/>
          </w:tcPr>
          <w:p w:rsidR="00BD23C3" w:rsidRPr="00BD23C3" w:rsidRDefault="00BD23C3" w:rsidP="00BD23C3">
            <w:pPr>
              <w:jc w:val="center"/>
            </w:pPr>
            <w:r w:rsidRPr="00BD23C3">
              <w:t>10 228,7</w:t>
            </w:r>
          </w:p>
        </w:tc>
      </w:tr>
      <w:tr w:rsidR="00BD23C3" w:rsidRPr="00BD23C3" w:rsidTr="00BD23C3">
        <w:trPr>
          <w:gridAfter w:val="2"/>
          <w:wAfter w:w="244" w:type="dxa"/>
          <w:trHeight w:val="2490"/>
          <w:jc w:val="center"/>
        </w:trPr>
        <w:tc>
          <w:tcPr>
            <w:tcW w:w="5812" w:type="dxa"/>
            <w:hideMark/>
          </w:tcPr>
          <w:p w:rsidR="00BD23C3" w:rsidRPr="00BD23C3" w:rsidRDefault="00BD23C3" w:rsidP="00BD23C3">
            <w:r w:rsidRPr="00BD23C3">
              <w:t>Субвенции бюджетам муниципальных образований края на реализацию Закона края от 6 марта 2008 года № 4-1381 «О наделении органов местного самоуправления муниципальных районов и городских округов края отдельными государственными полномочиями по обеспечению социальным пособием на погребение и возмещению стоимости услуг по погребению»  на 2011 год</w:t>
            </w:r>
          </w:p>
        </w:tc>
        <w:tc>
          <w:tcPr>
            <w:tcW w:w="1548" w:type="dxa"/>
            <w:noWrap/>
            <w:hideMark/>
          </w:tcPr>
          <w:p w:rsidR="00BD23C3" w:rsidRPr="00BD23C3" w:rsidRDefault="00BD23C3" w:rsidP="00BD23C3">
            <w:pPr>
              <w:jc w:val="center"/>
            </w:pPr>
            <w:r w:rsidRPr="00BD23C3">
              <w:t>312,9</w:t>
            </w:r>
          </w:p>
        </w:tc>
        <w:tc>
          <w:tcPr>
            <w:tcW w:w="1287" w:type="dxa"/>
            <w:noWrap/>
            <w:hideMark/>
          </w:tcPr>
          <w:p w:rsidR="00BD23C3" w:rsidRPr="00BD23C3" w:rsidRDefault="00BD23C3" w:rsidP="00BD23C3">
            <w:pPr>
              <w:jc w:val="center"/>
            </w:pPr>
            <w:r w:rsidRPr="00BD23C3">
              <w:t>485,8</w:t>
            </w:r>
          </w:p>
        </w:tc>
        <w:tc>
          <w:tcPr>
            <w:tcW w:w="1160" w:type="dxa"/>
            <w:noWrap/>
            <w:hideMark/>
          </w:tcPr>
          <w:p w:rsidR="00BD23C3" w:rsidRPr="00BD23C3" w:rsidRDefault="00BD23C3" w:rsidP="00BD23C3">
            <w:pPr>
              <w:jc w:val="center"/>
            </w:pPr>
            <w:r w:rsidRPr="00BD23C3">
              <w:t>485,8</w:t>
            </w:r>
          </w:p>
        </w:tc>
      </w:tr>
      <w:tr w:rsidR="00BD23C3" w:rsidRPr="00BD23C3" w:rsidTr="00BD23C3">
        <w:trPr>
          <w:gridAfter w:val="2"/>
          <w:wAfter w:w="244" w:type="dxa"/>
          <w:trHeight w:val="6315"/>
          <w:jc w:val="center"/>
        </w:trPr>
        <w:tc>
          <w:tcPr>
            <w:tcW w:w="5812" w:type="dxa"/>
            <w:hideMark/>
          </w:tcPr>
          <w:p w:rsidR="00BD23C3" w:rsidRPr="00BD23C3" w:rsidRDefault="00BD23C3" w:rsidP="00BD23C3">
            <w:r w:rsidRPr="00BD23C3">
              <w:t>Субвенции бюджетам муниципальных образований края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в соответствии с постановлением Правительства Российской Федерации, устанавливающим порядок предоставления субсидий из федерального бюджета бюджетам субъектов Российской Федерации на выплату денежного вознаграждения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 и постановлением Правительства Красноярского края, устанавливающим порядок предоставления бюджетам муниципальных образований края субвенций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на 2011 год и плановый период 2012 - 2013 годов</w:t>
            </w:r>
          </w:p>
        </w:tc>
        <w:tc>
          <w:tcPr>
            <w:tcW w:w="1548" w:type="dxa"/>
            <w:noWrap/>
            <w:hideMark/>
          </w:tcPr>
          <w:p w:rsidR="00BD23C3" w:rsidRPr="00BD23C3" w:rsidRDefault="00BD23C3" w:rsidP="00BD23C3">
            <w:pPr>
              <w:jc w:val="center"/>
            </w:pPr>
            <w:r w:rsidRPr="00BD23C3">
              <w:t>2 198,8</w:t>
            </w:r>
          </w:p>
        </w:tc>
        <w:tc>
          <w:tcPr>
            <w:tcW w:w="1287" w:type="dxa"/>
            <w:noWrap/>
            <w:hideMark/>
          </w:tcPr>
          <w:p w:rsidR="00BD23C3" w:rsidRPr="00BD23C3" w:rsidRDefault="00BD23C3" w:rsidP="00BD23C3">
            <w:pPr>
              <w:jc w:val="center"/>
            </w:pPr>
            <w:r w:rsidRPr="00BD23C3">
              <w:t>139,2</w:t>
            </w:r>
          </w:p>
        </w:tc>
        <w:tc>
          <w:tcPr>
            <w:tcW w:w="1160" w:type="dxa"/>
            <w:noWrap/>
            <w:hideMark/>
          </w:tcPr>
          <w:p w:rsidR="00BD23C3" w:rsidRPr="00BD23C3" w:rsidRDefault="00BD23C3" w:rsidP="00BD23C3">
            <w:pPr>
              <w:jc w:val="center"/>
            </w:pPr>
            <w:r w:rsidRPr="00BD23C3">
              <w:t>139,2</w:t>
            </w:r>
          </w:p>
        </w:tc>
      </w:tr>
      <w:tr w:rsidR="00BD23C3" w:rsidRPr="00BD23C3" w:rsidTr="00BD23C3">
        <w:trPr>
          <w:gridAfter w:val="2"/>
          <w:wAfter w:w="244" w:type="dxa"/>
          <w:trHeight w:val="4560"/>
          <w:jc w:val="center"/>
        </w:trPr>
        <w:tc>
          <w:tcPr>
            <w:tcW w:w="5812" w:type="dxa"/>
            <w:hideMark/>
          </w:tcPr>
          <w:p w:rsidR="00BD23C3" w:rsidRPr="00BD23C3" w:rsidRDefault="00BD23C3" w:rsidP="00BD23C3">
            <w:r w:rsidRPr="00BD23C3">
              <w:lastRenderedPageBreak/>
              <w:t>Субвенции бюджетам муниципальных образований края на финансовое обеспечение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в общеобразовательных учреждениях края, в том числе негосударственных образовательных учреждениях, прошедших государственную аккредитацию и реализующих основные общеобразовательные программы, в размере, необходимом для реализации основных общеобразовательных программ, в соответствии с подпунктом 6.1 пункта 1 статьи 29 Закона Российской Федерации от  10 июля 1992 года № 3266-1 «Об образовании» на 2011 год и плановый период 2012 - 2013 годов</w:t>
            </w:r>
          </w:p>
        </w:tc>
        <w:tc>
          <w:tcPr>
            <w:tcW w:w="1548" w:type="dxa"/>
            <w:noWrap/>
            <w:hideMark/>
          </w:tcPr>
          <w:p w:rsidR="00BD23C3" w:rsidRPr="00BD23C3" w:rsidRDefault="00BD23C3" w:rsidP="00BD23C3">
            <w:pPr>
              <w:jc w:val="center"/>
            </w:pPr>
            <w:r w:rsidRPr="00BD23C3">
              <w:t>59 045,8</w:t>
            </w:r>
          </w:p>
        </w:tc>
        <w:tc>
          <w:tcPr>
            <w:tcW w:w="1287" w:type="dxa"/>
            <w:noWrap/>
            <w:hideMark/>
          </w:tcPr>
          <w:p w:rsidR="00BD23C3" w:rsidRPr="00BD23C3" w:rsidRDefault="00BD23C3" w:rsidP="00BD23C3">
            <w:pPr>
              <w:jc w:val="center"/>
            </w:pPr>
            <w:r w:rsidRPr="00BD23C3">
              <w:t>48 799,8</w:t>
            </w:r>
          </w:p>
        </w:tc>
        <w:tc>
          <w:tcPr>
            <w:tcW w:w="1160" w:type="dxa"/>
            <w:noWrap/>
            <w:hideMark/>
          </w:tcPr>
          <w:p w:rsidR="00BD23C3" w:rsidRPr="00BD23C3" w:rsidRDefault="00BD23C3" w:rsidP="00BD23C3">
            <w:pPr>
              <w:jc w:val="center"/>
            </w:pPr>
            <w:r w:rsidRPr="00BD23C3">
              <w:t>48 799,8</w:t>
            </w:r>
          </w:p>
        </w:tc>
      </w:tr>
      <w:tr w:rsidR="00BD23C3" w:rsidRPr="00BD23C3" w:rsidTr="00BD23C3">
        <w:trPr>
          <w:gridAfter w:val="2"/>
          <w:wAfter w:w="244" w:type="dxa"/>
          <w:trHeight w:val="2805"/>
          <w:jc w:val="center"/>
        </w:trPr>
        <w:tc>
          <w:tcPr>
            <w:tcW w:w="5812" w:type="dxa"/>
            <w:hideMark/>
          </w:tcPr>
          <w:p w:rsidR="00BD23C3" w:rsidRPr="00BD23C3" w:rsidRDefault="00BD23C3" w:rsidP="00BD23C3">
            <w:r w:rsidRPr="00BD23C3">
              <w:t>Субвенции бюджетам муниципальных образований края на реализацию Закона края от 27 декабря 2005 года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образовательных учреждениях, реализующих основные общеобразовательные программы, без взимания платы» на 2011 год и плановый период 2012 - 2013 годов</w:t>
            </w:r>
          </w:p>
        </w:tc>
        <w:tc>
          <w:tcPr>
            <w:tcW w:w="1548" w:type="dxa"/>
            <w:noWrap/>
            <w:hideMark/>
          </w:tcPr>
          <w:p w:rsidR="00BD23C3" w:rsidRPr="00BD23C3" w:rsidRDefault="00BD23C3" w:rsidP="00BD23C3">
            <w:pPr>
              <w:jc w:val="center"/>
            </w:pPr>
            <w:r w:rsidRPr="00BD23C3">
              <w:t>2 701,4</w:t>
            </w:r>
          </w:p>
        </w:tc>
        <w:tc>
          <w:tcPr>
            <w:tcW w:w="1287" w:type="dxa"/>
            <w:noWrap/>
            <w:hideMark/>
          </w:tcPr>
          <w:p w:rsidR="00BD23C3" w:rsidRPr="00BD23C3" w:rsidRDefault="00BD23C3" w:rsidP="00BD23C3">
            <w:pPr>
              <w:jc w:val="center"/>
            </w:pPr>
            <w:r w:rsidRPr="00BD23C3">
              <w:t>2 583,7</w:t>
            </w:r>
          </w:p>
        </w:tc>
        <w:tc>
          <w:tcPr>
            <w:tcW w:w="1160" w:type="dxa"/>
            <w:noWrap/>
            <w:hideMark/>
          </w:tcPr>
          <w:p w:rsidR="00BD23C3" w:rsidRPr="00BD23C3" w:rsidRDefault="00BD23C3" w:rsidP="00BD23C3">
            <w:pPr>
              <w:jc w:val="center"/>
            </w:pPr>
            <w:r w:rsidRPr="00BD23C3">
              <w:t>2 583,7</w:t>
            </w:r>
          </w:p>
        </w:tc>
      </w:tr>
      <w:tr w:rsidR="00BD23C3" w:rsidRPr="00BD23C3" w:rsidTr="00BD23C3">
        <w:trPr>
          <w:gridAfter w:val="2"/>
          <w:wAfter w:w="244" w:type="dxa"/>
          <w:trHeight w:val="3030"/>
          <w:jc w:val="center"/>
        </w:trPr>
        <w:tc>
          <w:tcPr>
            <w:tcW w:w="5812" w:type="dxa"/>
            <w:hideMark/>
          </w:tcPr>
          <w:p w:rsidR="00BD23C3" w:rsidRPr="00BD23C3" w:rsidRDefault="00BD23C3" w:rsidP="00BD23C3">
            <w:r w:rsidRPr="00BD23C3">
              <w:t>Субвенции бюджетам муниципальных образований края на реализацию Закона края от 29 марта 2007 года №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содержание ребенка в образовательных организациях края, реализующих основную общеобразовательную программу дошкольного образования» на 2011 год и плановый период 2012 - 2013 годов</w:t>
            </w:r>
          </w:p>
        </w:tc>
        <w:tc>
          <w:tcPr>
            <w:tcW w:w="1548" w:type="dxa"/>
            <w:noWrap/>
            <w:hideMark/>
          </w:tcPr>
          <w:p w:rsidR="00BD23C3" w:rsidRPr="00BD23C3" w:rsidRDefault="00BD23C3" w:rsidP="00BD23C3">
            <w:pPr>
              <w:jc w:val="center"/>
            </w:pPr>
            <w:r w:rsidRPr="00BD23C3">
              <w:t>1 262,1</w:t>
            </w:r>
          </w:p>
        </w:tc>
        <w:tc>
          <w:tcPr>
            <w:tcW w:w="1287" w:type="dxa"/>
            <w:noWrap/>
            <w:hideMark/>
          </w:tcPr>
          <w:p w:rsidR="00BD23C3" w:rsidRPr="00BD23C3" w:rsidRDefault="00BD23C3" w:rsidP="00BD23C3">
            <w:pPr>
              <w:jc w:val="center"/>
            </w:pPr>
            <w:r w:rsidRPr="00BD23C3">
              <w:t>1 362,1</w:t>
            </w:r>
          </w:p>
        </w:tc>
        <w:tc>
          <w:tcPr>
            <w:tcW w:w="1160" w:type="dxa"/>
            <w:noWrap/>
            <w:hideMark/>
          </w:tcPr>
          <w:p w:rsidR="00BD23C3" w:rsidRPr="00BD23C3" w:rsidRDefault="00BD23C3" w:rsidP="00BD23C3">
            <w:pPr>
              <w:jc w:val="center"/>
            </w:pPr>
            <w:r w:rsidRPr="00BD23C3">
              <w:t>1 362,1</w:t>
            </w:r>
          </w:p>
        </w:tc>
      </w:tr>
      <w:tr w:rsidR="00BD23C3" w:rsidRPr="00BD23C3" w:rsidTr="00BD23C3">
        <w:trPr>
          <w:gridAfter w:val="2"/>
          <w:wAfter w:w="244" w:type="dxa"/>
          <w:trHeight w:val="2730"/>
          <w:jc w:val="center"/>
        </w:trPr>
        <w:tc>
          <w:tcPr>
            <w:tcW w:w="5812" w:type="dxa"/>
            <w:hideMark/>
          </w:tcPr>
          <w:p w:rsidR="00BD23C3" w:rsidRPr="00BD23C3" w:rsidRDefault="00BD23C3" w:rsidP="00BD23C3">
            <w:r w:rsidRPr="00BD23C3">
              <w:t>Субвенции бюджетам муниципальных образований края на реализацию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обеспечению содержания в муниципальных дошкольных образовательных учреждениях (группах) детей без взимания родительской платы» на 2011 год и плановый период 2012 - 2013 годов</w:t>
            </w:r>
          </w:p>
        </w:tc>
        <w:tc>
          <w:tcPr>
            <w:tcW w:w="1548" w:type="dxa"/>
            <w:noWrap/>
            <w:hideMark/>
          </w:tcPr>
          <w:p w:rsidR="00BD23C3" w:rsidRPr="00BD23C3" w:rsidRDefault="00BD23C3" w:rsidP="00BD23C3">
            <w:pPr>
              <w:jc w:val="center"/>
            </w:pPr>
            <w:r w:rsidRPr="00BD23C3">
              <w:t>672,0</w:t>
            </w:r>
          </w:p>
        </w:tc>
        <w:tc>
          <w:tcPr>
            <w:tcW w:w="1287" w:type="dxa"/>
            <w:noWrap/>
            <w:hideMark/>
          </w:tcPr>
          <w:p w:rsidR="00BD23C3" w:rsidRPr="00BD23C3" w:rsidRDefault="00BD23C3" w:rsidP="00BD23C3">
            <w:pPr>
              <w:jc w:val="center"/>
            </w:pPr>
            <w:r w:rsidRPr="00BD23C3">
              <w:t>672,0</w:t>
            </w:r>
          </w:p>
        </w:tc>
        <w:tc>
          <w:tcPr>
            <w:tcW w:w="1160" w:type="dxa"/>
            <w:noWrap/>
            <w:hideMark/>
          </w:tcPr>
          <w:p w:rsidR="00BD23C3" w:rsidRPr="00BD23C3" w:rsidRDefault="00BD23C3" w:rsidP="00BD23C3">
            <w:pPr>
              <w:jc w:val="center"/>
            </w:pPr>
            <w:r w:rsidRPr="00BD23C3">
              <w:t>672,0</w:t>
            </w:r>
          </w:p>
        </w:tc>
      </w:tr>
      <w:tr w:rsidR="00BD23C3" w:rsidRPr="00BD23C3" w:rsidTr="00BD23C3">
        <w:trPr>
          <w:gridAfter w:val="2"/>
          <w:wAfter w:w="244" w:type="dxa"/>
          <w:trHeight w:val="2760"/>
          <w:jc w:val="center"/>
        </w:trPr>
        <w:tc>
          <w:tcPr>
            <w:tcW w:w="5812" w:type="dxa"/>
            <w:hideMark/>
          </w:tcPr>
          <w:p w:rsidR="00BD23C3" w:rsidRPr="00BD23C3" w:rsidRDefault="00BD23C3" w:rsidP="00BD23C3">
            <w:r w:rsidRPr="00BD23C3">
              <w:lastRenderedPageBreak/>
              <w:t>Субвенции бюджетам муниципальных образований края на реализацию Закона края от 24 декабря 2009 года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а также лиц из их числа, не имеющих жилого помещения» на 2011 год и плановый период 2012-2013 годов</w:t>
            </w:r>
          </w:p>
        </w:tc>
        <w:tc>
          <w:tcPr>
            <w:tcW w:w="1548" w:type="dxa"/>
            <w:noWrap/>
            <w:hideMark/>
          </w:tcPr>
          <w:p w:rsidR="00BD23C3" w:rsidRPr="00BD23C3" w:rsidRDefault="00BD23C3" w:rsidP="00BD23C3">
            <w:pPr>
              <w:jc w:val="center"/>
            </w:pPr>
            <w:r w:rsidRPr="00BD23C3">
              <w:t>1 174,7</w:t>
            </w:r>
          </w:p>
        </w:tc>
        <w:tc>
          <w:tcPr>
            <w:tcW w:w="1287" w:type="dxa"/>
            <w:noWrap/>
            <w:hideMark/>
          </w:tcPr>
          <w:p w:rsidR="00BD23C3" w:rsidRPr="00BD23C3" w:rsidRDefault="00BD23C3" w:rsidP="00BD23C3">
            <w:pPr>
              <w:jc w:val="center"/>
            </w:pPr>
            <w:r w:rsidRPr="00BD23C3">
              <w:t>0,0</w:t>
            </w:r>
          </w:p>
        </w:tc>
        <w:tc>
          <w:tcPr>
            <w:tcW w:w="1160" w:type="dxa"/>
            <w:noWrap/>
            <w:hideMark/>
          </w:tcPr>
          <w:p w:rsidR="00BD23C3" w:rsidRPr="00BD23C3" w:rsidRDefault="00BD23C3" w:rsidP="00BD23C3">
            <w:pPr>
              <w:jc w:val="center"/>
            </w:pPr>
            <w:r w:rsidRPr="00BD23C3">
              <w:t>391,6</w:t>
            </w:r>
          </w:p>
        </w:tc>
      </w:tr>
      <w:tr w:rsidR="00BD23C3" w:rsidRPr="00BD23C3" w:rsidTr="00BD23C3">
        <w:trPr>
          <w:gridAfter w:val="2"/>
          <w:wAfter w:w="244" w:type="dxa"/>
          <w:trHeight w:val="2745"/>
          <w:jc w:val="center"/>
        </w:trPr>
        <w:tc>
          <w:tcPr>
            <w:tcW w:w="5812" w:type="dxa"/>
            <w:hideMark/>
          </w:tcPr>
          <w:p w:rsidR="00BD23C3" w:rsidRPr="00BD23C3" w:rsidRDefault="00BD23C3" w:rsidP="00BD23C3">
            <w:r w:rsidRPr="00BD23C3">
              <w:t>Субвенции бюджетам муниципальных образований края на реализацию Закона края от 20 декабря 2005 года № 17-4269 «О наделении органов местного самоуправления муниципальных районов и городских округов края государственными полномочиями по обеспечению детей первого и второго года жизни специальными молочными продуктами детского питания» на 2011 год и плановый период 2012-2013 годов</w:t>
            </w:r>
          </w:p>
        </w:tc>
        <w:tc>
          <w:tcPr>
            <w:tcW w:w="1548" w:type="dxa"/>
            <w:noWrap/>
            <w:hideMark/>
          </w:tcPr>
          <w:p w:rsidR="00BD23C3" w:rsidRPr="00BD23C3" w:rsidRDefault="00BD23C3" w:rsidP="00BD23C3">
            <w:pPr>
              <w:jc w:val="center"/>
            </w:pPr>
            <w:r w:rsidRPr="00BD23C3">
              <w:t>948,4</w:t>
            </w:r>
          </w:p>
        </w:tc>
        <w:tc>
          <w:tcPr>
            <w:tcW w:w="1287" w:type="dxa"/>
            <w:noWrap/>
            <w:hideMark/>
          </w:tcPr>
          <w:p w:rsidR="00BD23C3" w:rsidRPr="00BD23C3" w:rsidRDefault="00BD23C3" w:rsidP="00BD23C3">
            <w:pPr>
              <w:jc w:val="center"/>
            </w:pPr>
            <w:r w:rsidRPr="00BD23C3">
              <w:t>717,0</w:t>
            </w:r>
          </w:p>
        </w:tc>
        <w:tc>
          <w:tcPr>
            <w:tcW w:w="1160" w:type="dxa"/>
            <w:noWrap/>
            <w:hideMark/>
          </w:tcPr>
          <w:p w:rsidR="00BD23C3" w:rsidRPr="00BD23C3" w:rsidRDefault="00BD23C3" w:rsidP="00BD23C3">
            <w:pPr>
              <w:jc w:val="center"/>
            </w:pPr>
            <w:r w:rsidRPr="00BD23C3">
              <w:t>717,0</w:t>
            </w:r>
          </w:p>
        </w:tc>
      </w:tr>
      <w:tr w:rsidR="00BD23C3" w:rsidRPr="00BD23C3" w:rsidTr="00BD23C3">
        <w:trPr>
          <w:gridAfter w:val="2"/>
          <w:wAfter w:w="244" w:type="dxa"/>
          <w:trHeight w:val="3930"/>
          <w:jc w:val="center"/>
        </w:trPr>
        <w:tc>
          <w:tcPr>
            <w:tcW w:w="5812" w:type="dxa"/>
            <w:hideMark/>
          </w:tcPr>
          <w:p w:rsidR="00BD23C3" w:rsidRPr="00BD23C3" w:rsidRDefault="00BD23C3" w:rsidP="00BD23C3">
            <w:r w:rsidRPr="00BD23C3">
              <w:t>Субвенции бюджетам муниципальных образований края  на реализацию Закона края от 25 января 2007 года № 21-5725 «О наделении органов местного самоуправления муниципальных районов и городских округов края государственными полномочиями по организации круглосуточного приема, содержания, выхаживания и воспитания детей в возрасте до четырех лет, заблудившихся, подкинутых, оставшихся без попечения родителей или иных законных представителей, в муниципальных учреждениях здравоохранения, а в случае их отсутствия - в иных учреждениях здравоохранения» на 2011 год и плановый период 2012-2013 годов</w:t>
            </w:r>
          </w:p>
        </w:tc>
        <w:tc>
          <w:tcPr>
            <w:tcW w:w="1548" w:type="dxa"/>
            <w:noWrap/>
            <w:hideMark/>
          </w:tcPr>
          <w:p w:rsidR="00BD23C3" w:rsidRPr="00BD23C3" w:rsidRDefault="00BD23C3" w:rsidP="00BD23C3">
            <w:pPr>
              <w:jc w:val="center"/>
            </w:pPr>
            <w:r w:rsidRPr="00BD23C3">
              <w:t>249,0</w:t>
            </w:r>
          </w:p>
        </w:tc>
        <w:tc>
          <w:tcPr>
            <w:tcW w:w="1287" w:type="dxa"/>
            <w:noWrap/>
            <w:hideMark/>
          </w:tcPr>
          <w:p w:rsidR="00BD23C3" w:rsidRPr="00BD23C3" w:rsidRDefault="00BD23C3" w:rsidP="00BD23C3">
            <w:pPr>
              <w:jc w:val="center"/>
            </w:pPr>
            <w:r w:rsidRPr="00BD23C3">
              <w:t>222,7</w:t>
            </w:r>
          </w:p>
        </w:tc>
        <w:tc>
          <w:tcPr>
            <w:tcW w:w="1160" w:type="dxa"/>
            <w:noWrap/>
            <w:hideMark/>
          </w:tcPr>
          <w:p w:rsidR="00BD23C3" w:rsidRPr="00BD23C3" w:rsidRDefault="00BD23C3" w:rsidP="00BD23C3">
            <w:pPr>
              <w:jc w:val="center"/>
            </w:pPr>
            <w:r w:rsidRPr="00BD23C3">
              <w:t>222,7</w:t>
            </w:r>
          </w:p>
        </w:tc>
      </w:tr>
      <w:tr w:rsidR="00BD23C3" w:rsidRPr="00BD23C3" w:rsidTr="00BD23C3">
        <w:trPr>
          <w:gridAfter w:val="2"/>
          <w:wAfter w:w="244" w:type="dxa"/>
          <w:trHeight w:val="6135"/>
          <w:jc w:val="center"/>
        </w:trPr>
        <w:tc>
          <w:tcPr>
            <w:tcW w:w="5812" w:type="dxa"/>
            <w:hideMark/>
          </w:tcPr>
          <w:p w:rsidR="00BD23C3" w:rsidRPr="00BD23C3" w:rsidRDefault="00BD23C3" w:rsidP="00BD23C3">
            <w:r w:rsidRPr="00BD23C3">
              <w:lastRenderedPageBreak/>
              <w:t>Субвенции бюджетам муниципальных образований края в 2011 году на денежные выплаты медицинскому персоналу фельдшерско-акушерских пунктов, врачам, фельдшерам и медицинским сестрам учреждений и подразделений скорой медицинской помощи в соответствии с постановлением Правительства Российской Федерации, устанавливающим порядок предоставления субсидий из федерального бюджета бюджетам субъектов Российской Федерации на осуществление денежных выплат медицинскому персоналу фельдшерско-акушерских пунктов, врачам, фельдшерам и медицинским сестрам учреждений и подразделений скорой медицинской помощи, и постановлением Правительства Красноярского края, устанавливающим порядок предоставления бюджетам муниципальных образований края субвенций на осуществление денежных выплат медицинскому персоналу фельдшерско-акушерских пунктов, врачам, фельдшерам и медицинским сестрам учреждений и подразделений скорой медицинской помощи</w:t>
            </w:r>
          </w:p>
        </w:tc>
        <w:tc>
          <w:tcPr>
            <w:tcW w:w="1548" w:type="dxa"/>
            <w:noWrap/>
            <w:hideMark/>
          </w:tcPr>
          <w:p w:rsidR="00BD23C3" w:rsidRPr="00BD23C3" w:rsidRDefault="00BD23C3" w:rsidP="00BD23C3">
            <w:pPr>
              <w:jc w:val="center"/>
            </w:pPr>
            <w:r w:rsidRPr="00BD23C3">
              <w:t>2 682,3</w:t>
            </w:r>
          </w:p>
        </w:tc>
        <w:tc>
          <w:tcPr>
            <w:tcW w:w="1287" w:type="dxa"/>
            <w:noWrap/>
            <w:hideMark/>
          </w:tcPr>
          <w:p w:rsidR="00BD23C3" w:rsidRPr="00BD23C3" w:rsidRDefault="00BD23C3" w:rsidP="00BD23C3">
            <w:pPr>
              <w:jc w:val="center"/>
            </w:pPr>
            <w:r w:rsidRPr="00BD23C3">
              <w:t>2 147,2</w:t>
            </w:r>
          </w:p>
        </w:tc>
        <w:tc>
          <w:tcPr>
            <w:tcW w:w="1160" w:type="dxa"/>
            <w:noWrap/>
            <w:hideMark/>
          </w:tcPr>
          <w:p w:rsidR="00BD23C3" w:rsidRPr="00BD23C3" w:rsidRDefault="00BD23C3" w:rsidP="00BD23C3">
            <w:pPr>
              <w:jc w:val="center"/>
            </w:pPr>
            <w:r w:rsidRPr="00BD23C3">
              <w:t>126,7</w:t>
            </w:r>
          </w:p>
        </w:tc>
      </w:tr>
      <w:tr w:rsidR="00BD23C3" w:rsidRPr="00BD23C3" w:rsidTr="00BD23C3">
        <w:trPr>
          <w:gridAfter w:val="2"/>
          <w:wAfter w:w="244" w:type="dxa"/>
          <w:trHeight w:val="2445"/>
          <w:jc w:val="center"/>
        </w:trPr>
        <w:tc>
          <w:tcPr>
            <w:tcW w:w="5812" w:type="dxa"/>
            <w:hideMark/>
          </w:tcPr>
          <w:p w:rsidR="00BD23C3" w:rsidRPr="00BD23C3" w:rsidRDefault="00BD23C3" w:rsidP="00BD23C3">
            <w:r w:rsidRPr="00BD23C3">
              <w:t>Субвенции бюджетам муниципальных образований края на осуществление государственных полномочий по составлению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 113-ФЗ «О присяжных заседателях федеральных судов общей юрисдикции в Российской Федерации» на 2012 год</w:t>
            </w:r>
          </w:p>
        </w:tc>
        <w:tc>
          <w:tcPr>
            <w:tcW w:w="1548" w:type="dxa"/>
            <w:noWrap/>
            <w:hideMark/>
          </w:tcPr>
          <w:p w:rsidR="00BD23C3" w:rsidRPr="00BD23C3" w:rsidRDefault="00BD23C3" w:rsidP="00BD23C3">
            <w:pPr>
              <w:jc w:val="center"/>
            </w:pPr>
            <w:r w:rsidRPr="00BD23C3">
              <w:t>10,6</w:t>
            </w:r>
          </w:p>
        </w:tc>
        <w:tc>
          <w:tcPr>
            <w:tcW w:w="1287" w:type="dxa"/>
            <w:noWrap/>
            <w:hideMark/>
          </w:tcPr>
          <w:p w:rsidR="00BD23C3" w:rsidRPr="00BD23C3" w:rsidRDefault="00BD23C3" w:rsidP="00BD23C3">
            <w:pPr>
              <w:jc w:val="center"/>
            </w:pPr>
            <w:r w:rsidRPr="00BD23C3">
              <w:t>8,3</w:t>
            </w:r>
          </w:p>
        </w:tc>
        <w:tc>
          <w:tcPr>
            <w:tcW w:w="1160" w:type="dxa"/>
            <w:noWrap/>
            <w:hideMark/>
          </w:tcPr>
          <w:p w:rsidR="00BD23C3" w:rsidRPr="00BD23C3" w:rsidRDefault="00BD23C3" w:rsidP="00BD23C3">
            <w:pPr>
              <w:jc w:val="center"/>
            </w:pPr>
            <w:r w:rsidRPr="00BD23C3">
              <w:t>0,0</w:t>
            </w:r>
          </w:p>
        </w:tc>
      </w:tr>
      <w:tr w:rsidR="00BD23C3" w:rsidRPr="00BD23C3" w:rsidTr="00BD23C3">
        <w:trPr>
          <w:gridAfter w:val="2"/>
          <w:wAfter w:w="244" w:type="dxa"/>
          <w:trHeight w:val="2430"/>
          <w:jc w:val="center"/>
        </w:trPr>
        <w:tc>
          <w:tcPr>
            <w:tcW w:w="5812" w:type="dxa"/>
            <w:hideMark/>
          </w:tcPr>
          <w:p w:rsidR="00BD23C3" w:rsidRPr="00BD23C3" w:rsidRDefault="00BD23C3" w:rsidP="00BD23C3">
            <w:r w:rsidRPr="00BD23C3">
              <w:t>Субвенции бюджетам муниципальных образований края на реализацию Закона края от 26 декабря 2006 года № 21-5589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 на 2011 год и плановый период 2012-2013 годов</w:t>
            </w:r>
          </w:p>
        </w:tc>
        <w:tc>
          <w:tcPr>
            <w:tcW w:w="1548" w:type="dxa"/>
            <w:noWrap/>
            <w:hideMark/>
          </w:tcPr>
          <w:p w:rsidR="00BD23C3" w:rsidRPr="00BD23C3" w:rsidRDefault="00BD23C3" w:rsidP="00BD23C3">
            <w:pPr>
              <w:jc w:val="center"/>
            </w:pPr>
            <w:r w:rsidRPr="00BD23C3">
              <w:t>401,6</w:t>
            </w:r>
          </w:p>
        </w:tc>
        <w:tc>
          <w:tcPr>
            <w:tcW w:w="1287" w:type="dxa"/>
            <w:noWrap/>
            <w:hideMark/>
          </w:tcPr>
          <w:p w:rsidR="00BD23C3" w:rsidRPr="00BD23C3" w:rsidRDefault="00BD23C3" w:rsidP="00BD23C3">
            <w:pPr>
              <w:jc w:val="center"/>
            </w:pPr>
            <w:r w:rsidRPr="00BD23C3">
              <w:t>366,8</w:t>
            </w:r>
          </w:p>
        </w:tc>
        <w:tc>
          <w:tcPr>
            <w:tcW w:w="1160" w:type="dxa"/>
            <w:noWrap/>
            <w:hideMark/>
          </w:tcPr>
          <w:p w:rsidR="00BD23C3" w:rsidRPr="00BD23C3" w:rsidRDefault="00BD23C3" w:rsidP="00BD23C3">
            <w:pPr>
              <w:jc w:val="center"/>
            </w:pPr>
            <w:r w:rsidRPr="00BD23C3">
              <w:t>366,8</w:t>
            </w:r>
          </w:p>
        </w:tc>
      </w:tr>
      <w:tr w:rsidR="00BD23C3" w:rsidRPr="00BD23C3" w:rsidTr="00BD23C3">
        <w:trPr>
          <w:gridAfter w:val="2"/>
          <w:wAfter w:w="244" w:type="dxa"/>
          <w:trHeight w:val="2700"/>
          <w:jc w:val="center"/>
        </w:trPr>
        <w:tc>
          <w:tcPr>
            <w:tcW w:w="5812" w:type="dxa"/>
            <w:hideMark/>
          </w:tcPr>
          <w:p w:rsidR="00BD23C3" w:rsidRPr="00BD23C3" w:rsidRDefault="00BD23C3" w:rsidP="00BD23C3">
            <w:r w:rsidRPr="00BD23C3">
              <w:t>Субвенции бюджетам муниципальных образований края на реализацию Закона края от 20 декабря 2005 года № 17-4294 «О наделении органов местного самоуправления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на 2011 год и плановый период 2012-2013 годов</w:t>
            </w:r>
          </w:p>
        </w:tc>
        <w:tc>
          <w:tcPr>
            <w:tcW w:w="1548" w:type="dxa"/>
            <w:noWrap/>
            <w:hideMark/>
          </w:tcPr>
          <w:p w:rsidR="00BD23C3" w:rsidRPr="00BD23C3" w:rsidRDefault="00BD23C3" w:rsidP="00BD23C3">
            <w:pPr>
              <w:jc w:val="center"/>
            </w:pPr>
            <w:r w:rsidRPr="00BD23C3">
              <w:t>7 563,0</w:t>
            </w:r>
          </w:p>
        </w:tc>
        <w:tc>
          <w:tcPr>
            <w:tcW w:w="1287" w:type="dxa"/>
            <w:noWrap/>
            <w:hideMark/>
          </w:tcPr>
          <w:p w:rsidR="00BD23C3" w:rsidRPr="00BD23C3" w:rsidRDefault="00BD23C3" w:rsidP="00BD23C3">
            <w:pPr>
              <w:jc w:val="center"/>
            </w:pPr>
            <w:r w:rsidRPr="00BD23C3">
              <w:t>6 924,1</w:t>
            </w:r>
          </w:p>
        </w:tc>
        <w:tc>
          <w:tcPr>
            <w:tcW w:w="1160" w:type="dxa"/>
            <w:noWrap/>
            <w:hideMark/>
          </w:tcPr>
          <w:p w:rsidR="00BD23C3" w:rsidRPr="00BD23C3" w:rsidRDefault="00BD23C3" w:rsidP="00BD23C3">
            <w:pPr>
              <w:jc w:val="center"/>
            </w:pPr>
            <w:r w:rsidRPr="00BD23C3">
              <w:t>6 949,2</w:t>
            </w:r>
          </w:p>
        </w:tc>
      </w:tr>
      <w:tr w:rsidR="00BD23C3" w:rsidRPr="00BD23C3" w:rsidTr="00BD23C3">
        <w:trPr>
          <w:gridAfter w:val="2"/>
          <w:wAfter w:w="244" w:type="dxa"/>
          <w:trHeight w:val="2475"/>
          <w:jc w:val="center"/>
        </w:trPr>
        <w:tc>
          <w:tcPr>
            <w:tcW w:w="5812" w:type="dxa"/>
            <w:hideMark/>
          </w:tcPr>
          <w:p w:rsidR="00BD23C3" w:rsidRPr="00BD23C3" w:rsidRDefault="00BD23C3" w:rsidP="00BD23C3">
            <w:r w:rsidRPr="00BD23C3">
              <w:lastRenderedPageBreak/>
              <w:t>Субвенции бюджетам муниципальных образований края на реализацию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на 2011 год и плановый период 2012 и 2013 годов</w:t>
            </w:r>
          </w:p>
        </w:tc>
        <w:tc>
          <w:tcPr>
            <w:tcW w:w="1548" w:type="dxa"/>
            <w:noWrap/>
            <w:hideMark/>
          </w:tcPr>
          <w:p w:rsidR="00BD23C3" w:rsidRPr="00BD23C3" w:rsidRDefault="00BD23C3" w:rsidP="00BD23C3">
            <w:pPr>
              <w:jc w:val="center"/>
            </w:pPr>
            <w:r w:rsidRPr="00BD23C3">
              <w:t>552,1</w:t>
            </w:r>
          </w:p>
        </w:tc>
        <w:tc>
          <w:tcPr>
            <w:tcW w:w="1287" w:type="dxa"/>
            <w:noWrap/>
            <w:hideMark/>
          </w:tcPr>
          <w:p w:rsidR="00BD23C3" w:rsidRPr="00BD23C3" w:rsidRDefault="00BD23C3" w:rsidP="00BD23C3">
            <w:pPr>
              <w:jc w:val="center"/>
            </w:pPr>
            <w:r w:rsidRPr="00BD23C3">
              <w:t>512,9</w:t>
            </w:r>
          </w:p>
        </w:tc>
        <w:tc>
          <w:tcPr>
            <w:tcW w:w="1160" w:type="dxa"/>
            <w:noWrap/>
            <w:hideMark/>
          </w:tcPr>
          <w:p w:rsidR="00BD23C3" w:rsidRPr="00BD23C3" w:rsidRDefault="00BD23C3" w:rsidP="00BD23C3">
            <w:pPr>
              <w:jc w:val="center"/>
            </w:pPr>
            <w:r w:rsidRPr="00BD23C3">
              <w:t>512,9</w:t>
            </w:r>
          </w:p>
        </w:tc>
      </w:tr>
      <w:tr w:rsidR="00BD23C3" w:rsidRPr="00BD23C3" w:rsidTr="00BD23C3">
        <w:trPr>
          <w:gridAfter w:val="2"/>
          <w:wAfter w:w="244" w:type="dxa"/>
          <w:trHeight w:val="2145"/>
          <w:jc w:val="center"/>
        </w:trPr>
        <w:tc>
          <w:tcPr>
            <w:tcW w:w="5812" w:type="dxa"/>
            <w:hideMark/>
          </w:tcPr>
          <w:p w:rsidR="00BD23C3" w:rsidRPr="00BD23C3" w:rsidRDefault="00BD23C3" w:rsidP="00BD23C3">
            <w:r w:rsidRPr="00BD23C3">
              <w:t>Субвенции бюджетам муниципальных образований края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на 2011 год и плановый период 2012-2013 годов</w:t>
            </w:r>
          </w:p>
        </w:tc>
        <w:tc>
          <w:tcPr>
            <w:tcW w:w="1548" w:type="dxa"/>
            <w:noWrap/>
            <w:hideMark/>
          </w:tcPr>
          <w:p w:rsidR="00BD23C3" w:rsidRPr="00BD23C3" w:rsidRDefault="00BD23C3" w:rsidP="00BD23C3">
            <w:pPr>
              <w:jc w:val="center"/>
            </w:pPr>
            <w:r w:rsidRPr="00BD23C3">
              <w:t>53,9</w:t>
            </w:r>
          </w:p>
        </w:tc>
        <w:tc>
          <w:tcPr>
            <w:tcW w:w="1287" w:type="dxa"/>
            <w:noWrap/>
            <w:hideMark/>
          </w:tcPr>
          <w:p w:rsidR="00BD23C3" w:rsidRPr="00BD23C3" w:rsidRDefault="00BD23C3" w:rsidP="00BD23C3">
            <w:pPr>
              <w:jc w:val="center"/>
            </w:pPr>
            <w:r w:rsidRPr="00BD23C3">
              <w:t>50,9</w:t>
            </w:r>
          </w:p>
        </w:tc>
        <w:tc>
          <w:tcPr>
            <w:tcW w:w="1160" w:type="dxa"/>
            <w:noWrap/>
            <w:hideMark/>
          </w:tcPr>
          <w:p w:rsidR="00BD23C3" w:rsidRPr="00BD23C3" w:rsidRDefault="00BD23C3" w:rsidP="00BD23C3">
            <w:pPr>
              <w:jc w:val="center"/>
            </w:pPr>
            <w:r w:rsidRPr="00BD23C3">
              <w:t>50,9</w:t>
            </w:r>
          </w:p>
        </w:tc>
      </w:tr>
      <w:tr w:rsidR="00BD23C3" w:rsidRPr="00BD23C3" w:rsidTr="00BD23C3">
        <w:trPr>
          <w:gridAfter w:val="2"/>
          <w:wAfter w:w="244" w:type="dxa"/>
          <w:trHeight w:val="1830"/>
          <w:jc w:val="center"/>
        </w:trPr>
        <w:tc>
          <w:tcPr>
            <w:tcW w:w="5812" w:type="dxa"/>
            <w:hideMark/>
          </w:tcPr>
          <w:p w:rsidR="00BD23C3" w:rsidRPr="00BD23C3" w:rsidRDefault="00BD23C3" w:rsidP="00BD23C3">
            <w:r w:rsidRPr="00BD23C3">
              <w:t>Субвенции на реализацию Закона края от 8 июля 2010 года № 10-4898 «О наделении органов местного самоуправления муниципальных районов и городских округов края государственными полномочиями по подготовке и проведению Всероссийской переписи населения 2010 года» на 2011 год</w:t>
            </w:r>
          </w:p>
        </w:tc>
        <w:tc>
          <w:tcPr>
            <w:tcW w:w="1548" w:type="dxa"/>
            <w:noWrap/>
            <w:hideMark/>
          </w:tcPr>
          <w:p w:rsidR="00BD23C3" w:rsidRPr="00BD23C3" w:rsidRDefault="00BD23C3" w:rsidP="00BD23C3">
            <w:pPr>
              <w:jc w:val="center"/>
            </w:pPr>
            <w:r w:rsidRPr="00BD23C3">
              <w:t>153,2</w:t>
            </w:r>
          </w:p>
        </w:tc>
        <w:tc>
          <w:tcPr>
            <w:tcW w:w="1287" w:type="dxa"/>
            <w:noWrap/>
            <w:hideMark/>
          </w:tcPr>
          <w:p w:rsidR="00BD23C3" w:rsidRPr="00BD23C3" w:rsidRDefault="00BD23C3" w:rsidP="00BD23C3">
            <w:pPr>
              <w:jc w:val="center"/>
            </w:pPr>
            <w:r w:rsidRPr="00BD23C3">
              <w:t>0,0</w:t>
            </w:r>
          </w:p>
        </w:tc>
        <w:tc>
          <w:tcPr>
            <w:tcW w:w="1160" w:type="dxa"/>
            <w:noWrap/>
            <w:hideMark/>
          </w:tcPr>
          <w:p w:rsidR="00BD23C3" w:rsidRPr="00BD23C3" w:rsidRDefault="00BD23C3" w:rsidP="00BD23C3">
            <w:pPr>
              <w:jc w:val="center"/>
            </w:pPr>
            <w:r w:rsidRPr="00BD23C3">
              <w:t>0,0</w:t>
            </w:r>
          </w:p>
        </w:tc>
      </w:tr>
      <w:tr w:rsidR="00BD23C3" w:rsidRPr="00BD23C3" w:rsidTr="00BD23C3">
        <w:trPr>
          <w:gridAfter w:val="2"/>
          <w:wAfter w:w="244" w:type="dxa"/>
          <w:trHeight w:val="960"/>
          <w:jc w:val="center"/>
        </w:trPr>
        <w:tc>
          <w:tcPr>
            <w:tcW w:w="5812" w:type="dxa"/>
            <w:hideMark/>
          </w:tcPr>
          <w:p w:rsidR="00BD23C3" w:rsidRPr="00BD23C3" w:rsidRDefault="00BD23C3" w:rsidP="00BD23C3">
            <w:r w:rsidRPr="00BD23C3">
              <w:t>Субвенция в рамках реализации закона края "О дополнительных мерах социальной поддержки беременных женщин в Красноярском крае"</w:t>
            </w:r>
          </w:p>
        </w:tc>
        <w:tc>
          <w:tcPr>
            <w:tcW w:w="1548" w:type="dxa"/>
            <w:noWrap/>
            <w:hideMark/>
          </w:tcPr>
          <w:p w:rsidR="00BD23C3" w:rsidRPr="00BD23C3" w:rsidRDefault="00BD23C3" w:rsidP="00BD23C3">
            <w:pPr>
              <w:jc w:val="center"/>
            </w:pPr>
            <w:r w:rsidRPr="00BD23C3">
              <w:t>23,9</w:t>
            </w:r>
          </w:p>
        </w:tc>
        <w:tc>
          <w:tcPr>
            <w:tcW w:w="1287" w:type="dxa"/>
            <w:noWrap/>
            <w:hideMark/>
          </w:tcPr>
          <w:p w:rsidR="00BD23C3" w:rsidRPr="00BD23C3" w:rsidRDefault="00BD23C3" w:rsidP="00BD23C3">
            <w:pPr>
              <w:jc w:val="center"/>
            </w:pPr>
          </w:p>
        </w:tc>
        <w:tc>
          <w:tcPr>
            <w:tcW w:w="1160" w:type="dxa"/>
            <w:noWrap/>
            <w:hideMark/>
          </w:tcPr>
          <w:p w:rsidR="00BD23C3" w:rsidRPr="00BD23C3" w:rsidRDefault="00BD23C3" w:rsidP="00BD23C3">
            <w:pPr>
              <w:jc w:val="center"/>
            </w:pPr>
          </w:p>
        </w:tc>
      </w:tr>
      <w:tr w:rsidR="00BD23C3" w:rsidRPr="00BD23C3" w:rsidTr="00BD23C3">
        <w:trPr>
          <w:gridAfter w:val="2"/>
          <w:wAfter w:w="244" w:type="dxa"/>
          <w:trHeight w:val="1500"/>
          <w:jc w:val="center"/>
        </w:trPr>
        <w:tc>
          <w:tcPr>
            <w:tcW w:w="5812" w:type="dxa"/>
            <w:hideMark/>
          </w:tcPr>
          <w:p w:rsidR="00BD23C3" w:rsidRPr="00BD23C3" w:rsidRDefault="00BD23C3" w:rsidP="00BD23C3">
            <w:r w:rsidRPr="00BD23C3">
              <w:t xml:space="preserve">Обеспечение жилыми помещениями детей </w:t>
            </w:r>
            <w:proofErr w:type="spellStart"/>
            <w:r w:rsidRPr="00BD23C3">
              <w:t>сирот,детей</w:t>
            </w:r>
            <w:proofErr w:type="spellEnd"/>
            <w:r w:rsidRPr="00BD23C3">
              <w:t>, оставшихся без попечения родителей, а также детей, находящихся под опекой (попечительством), не имеющих закрепленного жилого помещения, за счет средств федерального бюджета</w:t>
            </w:r>
          </w:p>
        </w:tc>
        <w:tc>
          <w:tcPr>
            <w:tcW w:w="1548" w:type="dxa"/>
            <w:noWrap/>
            <w:hideMark/>
          </w:tcPr>
          <w:p w:rsidR="00BD23C3" w:rsidRPr="00BD23C3" w:rsidRDefault="00BD23C3" w:rsidP="00BD23C3">
            <w:pPr>
              <w:jc w:val="center"/>
            </w:pPr>
            <w:r w:rsidRPr="00BD23C3">
              <w:t>391,6</w:t>
            </w:r>
          </w:p>
        </w:tc>
        <w:tc>
          <w:tcPr>
            <w:tcW w:w="1287" w:type="dxa"/>
            <w:noWrap/>
            <w:hideMark/>
          </w:tcPr>
          <w:p w:rsidR="00BD23C3" w:rsidRPr="00BD23C3" w:rsidRDefault="00BD23C3" w:rsidP="00BD23C3">
            <w:pPr>
              <w:jc w:val="center"/>
            </w:pPr>
          </w:p>
        </w:tc>
        <w:tc>
          <w:tcPr>
            <w:tcW w:w="1160" w:type="dxa"/>
            <w:noWrap/>
            <w:hideMark/>
          </w:tcPr>
          <w:p w:rsidR="00BD23C3" w:rsidRPr="00BD23C3" w:rsidRDefault="00BD23C3" w:rsidP="00BD23C3">
            <w:pPr>
              <w:jc w:val="center"/>
            </w:pPr>
          </w:p>
        </w:tc>
      </w:tr>
      <w:tr w:rsidR="00BD23C3" w:rsidRPr="00BD23C3" w:rsidTr="00BD23C3">
        <w:trPr>
          <w:gridAfter w:val="2"/>
          <w:wAfter w:w="244" w:type="dxa"/>
          <w:trHeight w:val="480"/>
          <w:jc w:val="center"/>
        </w:trPr>
        <w:tc>
          <w:tcPr>
            <w:tcW w:w="5812" w:type="dxa"/>
            <w:hideMark/>
          </w:tcPr>
          <w:p w:rsidR="00BD23C3" w:rsidRPr="00BD23C3" w:rsidRDefault="00BD23C3" w:rsidP="00BD23C3">
            <w:r w:rsidRPr="00BD23C3">
              <w:t>Итого по фонду компенсаций</w:t>
            </w:r>
          </w:p>
        </w:tc>
        <w:tc>
          <w:tcPr>
            <w:tcW w:w="1548" w:type="dxa"/>
            <w:hideMark/>
          </w:tcPr>
          <w:p w:rsidR="00BD23C3" w:rsidRPr="00BD23C3" w:rsidRDefault="00BD23C3" w:rsidP="00BD23C3">
            <w:pPr>
              <w:jc w:val="center"/>
              <w:rPr>
                <w:b/>
                <w:bCs/>
              </w:rPr>
            </w:pPr>
            <w:r w:rsidRPr="00BD23C3">
              <w:rPr>
                <w:b/>
                <w:bCs/>
              </w:rPr>
              <w:t>181 192,5</w:t>
            </w:r>
          </w:p>
        </w:tc>
        <w:tc>
          <w:tcPr>
            <w:tcW w:w="1287" w:type="dxa"/>
            <w:hideMark/>
          </w:tcPr>
          <w:p w:rsidR="00BD23C3" w:rsidRPr="00BD23C3" w:rsidRDefault="00BD23C3" w:rsidP="00BD23C3">
            <w:pPr>
              <w:jc w:val="center"/>
              <w:rPr>
                <w:b/>
                <w:bCs/>
              </w:rPr>
            </w:pPr>
            <w:r w:rsidRPr="00BD23C3">
              <w:rPr>
                <w:b/>
                <w:bCs/>
              </w:rPr>
              <w:t>165 693,8</w:t>
            </w:r>
          </w:p>
        </w:tc>
        <w:tc>
          <w:tcPr>
            <w:tcW w:w="1160" w:type="dxa"/>
            <w:hideMark/>
          </w:tcPr>
          <w:p w:rsidR="00BD23C3" w:rsidRPr="00BD23C3" w:rsidRDefault="00BD23C3" w:rsidP="00BD23C3">
            <w:pPr>
              <w:jc w:val="center"/>
              <w:rPr>
                <w:b/>
                <w:bCs/>
              </w:rPr>
            </w:pPr>
            <w:r w:rsidRPr="00BD23C3">
              <w:rPr>
                <w:b/>
                <w:bCs/>
              </w:rPr>
              <w:t>149 854,3</w:t>
            </w:r>
          </w:p>
        </w:tc>
      </w:tr>
      <w:tr w:rsidR="00BD23C3" w:rsidRPr="00BD23C3" w:rsidTr="00BD23C3">
        <w:trPr>
          <w:gridAfter w:val="2"/>
          <w:wAfter w:w="244" w:type="dxa"/>
          <w:trHeight w:val="705"/>
          <w:jc w:val="center"/>
        </w:trPr>
        <w:tc>
          <w:tcPr>
            <w:tcW w:w="5812" w:type="dxa"/>
            <w:hideMark/>
          </w:tcPr>
          <w:p w:rsidR="00BD23C3" w:rsidRPr="00BD23C3" w:rsidRDefault="00BD23C3" w:rsidP="00BD23C3">
            <w:pPr>
              <w:rPr>
                <w:b/>
                <w:bCs/>
              </w:rPr>
            </w:pPr>
            <w:r w:rsidRPr="00BD23C3">
              <w:rPr>
                <w:b/>
                <w:bCs/>
              </w:rPr>
              <w:t>ИТОГО ПО БЕЗВОЗМЕЗДНЫМ ТРАНСФЕРТАМ</w:t>
            </w:r>
          </w:p>
        </w:tc>
        <w:tc>
          <w:tcPr>
            <w:tcW w:w="1548" w:type="dxa"/>
            <w:hideMark/>
          </w:tcPr>
          <w:p w:rsidR="00BD23C3" w:rsidRPr="00BD23C3" w:rsidRDefault="00BD23C3" w:rsidP="00BD23C3">
            <w:pPr>
              <w:jc w:val="center"/>
              <w:rPr>
                <w:b/>
                <w:bCs/>
              </w:rPr>
            </w:pPr>
            <w:r w:rsidRPr="00BD23C3">
              <w:rPr>
                <w:b/>
                <w:bCs/>
              </w:rPr>
              <w:t>452 500,4</w:t>
            </w:r>
          </w:p>
        </w:tc>
        <w:tc>
          <w:tcPr>
            <w:tcW w:w="1287" w:type="dxa"/>
            <w:hideMark/>
          </w:tcPr>
          <w:p w:rsidR="00BD23C3" w:rsidRPr="00BD23C3" w:rsidRDefault="00BD23C3" w:rsidP="00BD23C3">
            <w:pPr>
              <w:jc w:val="center"/>
              <w:rPr>
                <w:b/>
                <w:bCs/>
              </w:rPr>
            </w:pPr>
            <w:r w:rsidRPr="00BD23C3">
              <w:rPr>
                <w:b/>
                <w:bCs/>
              </w:rPr>
              <w:t>291 903,4</w:t>
            </w:r>
          </w:p>
        </w:tc>
        <w:tc>
          <w:tcPr>
            <w:tcW w:w="1160" w:type="dxa"/>
            <w:hideMark/>
          </w:tcPr>
          <w:p w:rsidR="00BD23C3" w:rsidRPr="00BD23C3" w:rsidRDefault="00BD23C3" w:rsidP="00BD23C3">
            <w:pPr>
              <w:jc w:val="center"/>
              <w:rPr>
                <w:b/>
                <w:bCs/>
              </w:rPr>
            </w:pPr>
            <w:r w:rsidRPr="00BD23C3">
              <w:rPr>
                <w:b/>
                <w:bCs/>
              </w:rPr>
              <w:t>278 614,3</w:t>
            </w:r>
          </w:p>
        </w:tc>
      </w:tr>
    </w:tbl>
    <w:p w:rsidR="008E76E2" w:rsidRDefault="00BD23C3"/>
    <w:sectPr w:rsidR="008E7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C3"/>
    <w:rsid w:val="00BD23C3"/>
    <w:rsid w:val="00E973DA"/>
    <w:rsid w:val="00F94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789A"/>
  <w15:chartTrackingRefBased/>
  <w15:docId w15:val="{30ABD2AA-F32A-4D5E-8848-6FB86E8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0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4042</Words>
  <Characters>23042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2024-03-19T03:20:00Z</dcterms:created>
  <dcterms:modified xsi:type="dcterms:W3CDTF">2024-03-19T03:26:00Z</dcterms:modified>
</cp:coreProperties>
</file>