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95" w:rsidRPr="003D7C95" w:rsidRDefault="003D7C95" w:rsidP="003D7C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7C95">
        <w:rPr>
          <w:rFonts w:ascii="Times New Roman" w:hAnsi="Times New Roman" w:cs="Times New Roman"/>
        </w:rPr>
        <w:t>Приложение № 4</w:t>
      </w:r>
    </w:p>
    <w:p w:rsidR="003D7C95" w:rsidRPr="003D7C95" w:rsidRDefault="003D7C95" w:rsidP="003D7C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7C95">
        <w:rPr>
          <w:rFonts w:ascii="Times New Roman" w:hAnsi="Times New Roman" w:cs="Times New Roman"/>
        </w:rPr>
        <w:t>к решению Боготольского</w:t>
      </w:r>
    </w:p>
    <w:p w:rsidR="003D7C95" w:rsidRPr="00E61684" w:rsidRDefault="003D7C95" w:rsidP="003D7C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7C95">
        <w:rPr>
          <w:rFonts w:ascii="Times New Roman" w:hAnsi="Times New Roman" w:cs="Times New Roman"/>
        </w:rPr>
        <w:t>городского Совета депутатов</w:t>
      </w:r>
    </w:p>
    <w:p w:rsidR="003D7C95" w:rsidRPr="00E61684" w:rsidRDefault="003D7C95" w:rsidP="003D7C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7C95">
        <w:rPr>
          <w:rFonts w:ascii="Times New Roman" w:hAnsi="Times New Roman" w:cs="Times New Roman"/>
        </w:rPr>
        <w:t xml:space="preserve">от </w:t>
      </w:r>
      <w:r w:rsidR="00E61684">
        <w:rPr>
          <w:rFonts w:ascii="Times New Roman" w:hAnsi="Times New Roman" w:cs="Times New Roman"/>
        </w:rPr>
        <w:t>13.12.2018 № 14-182</w:t>
      </w:r>
    </w:p>
    <w:p w:rsidR="003D7C95" w:rsidRPr="00E61684" w:rsidRDefault="003D7C95" w:rsidP="003D7C9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7C95" w:rsidRPr="003D7C95" w:rsidRDefault="003D7C95" w:rsidP="003D7C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7C95">
        <w:rPr>
          <w:rFonts w:ascii="Times New Roman" w:hAnsi="Times New Roman" w:cs="Times New Roman"/>
        </w:rPr>
        <w:t>Доходы бюджета города Боготола на 2019 год и плановый период 2020-2021 годов</w:t>
      </w:r>
    </w:p>
    <w:p w:rsidR="003D7C95" w:rsidRPr="00E61684" w:rsidRDefault="003D7C95" w:rsidP="003D7C95">
      <w:pPr>
        <w:spacing w:after="0" w:line="240" w:lineRule="auto"/>
        <w:rPr>
          <w:rFonts w:ascii="Times New Roman" w:hAnsi="Times New Roman" w:cs="Times New Roman"/>
        </w:rPr>
      </w:pPr>
    </w:p>
    <w:p w:rsidR="00BE5090" w:rsidRPr="00E61684" w:rsidRDefault="003D7C95" w:rsidP="003D7C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7C95">
        <w:rPr>
          <w:rFonts w:ascii="Times New Roman" w:hAnsi="Times New Roman" w:cs="Times New Roman"/>
        </w:rPr>
        <w:t>(тыс. рублей)</w:t>
      </w:r>
      <w:r w:rsidRPr="003D7C95">
        <w:rPr>
          <w:rFonts w:ascii="Times New Roman" w:hAnsi="Times New Roman" w:cs="Times New Roman"/>
        </w:rPr>
        <w:tab/>
      </w:r>
    </w:p>
    <w:p w:rsidR="003D7C95" w:rsidRPr="00E61684" w:rsidRDefault="003D7C95" w:rsidP="003D7C9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5"/>
        <w:tblW w:w="11325" w:type="dxa"/>
        <w:tblLayout w:type="fixed"/>
        <w:tblLook w:val="04A0"/>
      </w:tblPr>
      <w:tblGrid>
        <w:gridCol w:w="286"/>
        <w:gridCol w:w="531"/>
        <w:gridCol w:w="283"/>
        <w:gridCol w:w="426"/>
        <w:gridCol w:w="425"/>
        <w:gridCol w:w="567"/>
        <w:gridCol w:w="567"/>
        <w:gridCol w:w="709"/>
        <w:gridCol w:w="567"/>
        <w:gridCol w:w="3544"/>
        <w:gridCol w:w="1152"/>
        <w:gridCol w:w="1134"/>
        <w:gridCol w:w="1134"/>
      </w:tblGrid>
      <w:tr w:rsidR="003D7C95" w:rsidRPr="003D7C95" w:rsidTr="003D7C95">
        <w:tc>
          <w:tcPr>
            <w:tcW w:w="286" w:type="dxa"/>
            <w:vMerge w:val="restart"/>
            <w:textDirection w:val="btLr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075" w:type="dxa"/>
            <w:gridSpan w:val="8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544" w:type="dxa"/>
            <w:vMerge w:val="restart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152" w:type="dxa"/>
            <w:vMerge w:val="restart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Доходы 2019 года</w:t>
            </w:r>
          </w:p>
        </w:tc>
        <w:tc>
          <w:tcPr>
            <w:tcW w:w="1134" w:type="dxa"/>
            <w:vMerge w:val="restart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Доходы 2020 года</w:t>
            </w:r>
          </w:p>
        </w:tc>
        <w:tc>
          <w:tcPr>
            <w:tcW w:w="1134" w:type="dxa"/>
            <w:vMerge w:val="restart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Доходы 2021 года</w:t>
            </w:r>
          </w:p>
        </w:tc>
      </w:tr>
      <w:tr w:rsidR="003D7C95" w:rsidRPr="003D7C95" w:rsidTr="003D7C95">
        <w:trPr>
          <w:trHeight w:val="2156"/>
        </w:trPr>
        <w:tc>
          <w:tcPr>
            <w:tcW w:w="286" w:type="dxa"/>
            <w:vMerge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extDirection w:val="btLr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83" w:type="dxa"/>
            <w:textDirection w:val="btLr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426" w:type="dxa"/>
            <w:textDirection w:val="btLr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425" w:type="dxa"/>
            <w:textDirection w:val="btLr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567" w:type="dxa"/>
            <w:textDirection w:val="btLr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567" w:type="dxa"/>
            <w:textDirection w:val="btLr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textDirection w:val="btLr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567" w:type="dxa"/>
            <w:textDirection w:val="btLr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3544" w:type="dxa"/>
            <w:vMerge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153 001,3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151 029,4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151 132,1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110 591,4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114 161,3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116 804,3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110 281,4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113 841,3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116 474,3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109 282,2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112 834,3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115 460,9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389,8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393,6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395,3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605,6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608,2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611,3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</w:t>
            </w: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3,8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31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2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1 065,3</w:t>
            </w:r>
          </w:p>
        </w:tc>
        <w:tc>
          <w:tcPr>
            <w:tcW w:w="1134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1 136,0</w:t>
            </w:r>
          </w:p>
        </w:tc>
        <w:tc>
          <w:tcPr>
            <w:tcW w:w="1134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1 291,7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1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67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2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385,9</w:t>
            </w:r>
          </w:p>
        </w:tc>
        <w:tc>
          <w:tcPr>
            <w:tcW w:w="1134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  <w:tc>
          <w:tcPr>
            <w:tcW w:w="1134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467,2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1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2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1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67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2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747,9</w:t>
            </w:r>
          </w:p>
        </w:tc>
        <w:tc>
          <w:tcPr>
            <w:tcW w:w="1134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798,2</w:t>
            </w:r>
          </w:p>
        </w:tc>
        <w:tc>
          <w:tcPr>
            <w:tcW w:w="1134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906,2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1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567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2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-71,2</w:t>
            </w:r>
          </w:p>
        </w:tc>
        <w:tc>
          <w:tcPr>
            <w:tcW w:w="1134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-76,6</w:t>
            </w:r>
          </w:p>
        </w:tc>
        <w:tc>
          <w:tcPr>
            <w:tcW w:w="1134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-84,6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10 705,2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11 028,4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7 019,1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10 037,6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9 503,6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2 375,9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10 037,6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9 503,6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2 375,9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531,2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531,2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964,8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4 073,2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964,8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4 073,2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5 648,6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6 070,0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6 820,0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3 096,4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3 550,0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3 096,4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3 550,0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2 552,2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2 970,0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3 270,0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800,6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1 751,6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2 300,0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3 426,9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3 500,0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3 750,0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3 416,9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3 500,0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3 750,0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17 342,6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11 408,3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11 658,1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16 935,1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11 000,9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11 250,6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6 480,9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5 600,0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5 650,0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10 454,2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5 400,9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5 600,6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бюджетных и автономных </w:t>
            </w: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407,5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407,5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407,5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</w:t>
            </w:r>
            <w:proofErr w:type="spell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spellEnd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казенных)-наем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</w:t>
            </w:r>
            <w:proofErr w:type="spell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spellEnd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казенных)-за рекламные щиты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</w:t>
            </w:r>
            <w:proofErr w:type="spell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spellEnd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казенных)-за размещение нестационарных объектов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452,2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452,2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452,2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452,2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Плата за сбросы загрязняющих  веществ  в  водные объекты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Плата  за  размещение отходов  производства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379,6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394,8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394,8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673,2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686,7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673,2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686,7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673,2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686,7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2 027,0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1 450,0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имуществу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677,0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1 350,0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1 400,0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1 450,0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1 350,0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1 450,0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1 099,5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1261, 128, 129, 129.1, 129.4, 132, 133, 134, 135, 135.1, 135.2 Налогового кодекса Российской Федерации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 Российской Федерации об административных правонарушениях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об </w:t>
            </w: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56,1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741,0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806,0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806,0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502,0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533,0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533,0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439 130,5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430 766,3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423 197,1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438 848,9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430 484,7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422 915,5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86 513,8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75 826,9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75 225,3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02 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56 442,4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45 755,5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45 153,9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2711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</w:t>
            </w: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52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53 434,5</w:t>
            </w:r>
          </w:p>
        </w:tc>
        <w:tc>
          <w:tcPr>
            <w:tcW w:w="1134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42 747,6</w:t>
            </w:r>
          </w:p>
        </w:tc>
        <w:tc>
          <w:tcPr>
            <w:tcW w:w="1134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42 747,6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2712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3 007,9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3 007,9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2 406,3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Дотации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30 473,9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30 473,9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30 473,9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30 473,9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30 473,9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30 473,9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7456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7511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30 071,3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30 071,3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30 071,3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7555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</w:t>
            </w: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321 861,2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324 183,9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317 216,3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0151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9 декабря 2010 года № 11-5397)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7408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      </w:r>
            <w:proofErr w:type="gramEnd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7409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</w:t>
            </w: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18 410,0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7429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7513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</w:t>
            </w:r>
            <w:proofErr w:type="spell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судебной власти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7518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районов и городских округов края на выполнение отдельных </w:t>
            </w: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  <w:proofErr w:type="gramEnd"/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785,9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7519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7552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7554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</w:t>
            </w:r>
            <w:proofErr w:type="gramEnd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7564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</w:t>
            </w: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99 220,6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7566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9 418,1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9 418,1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9 418,1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7570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хозяйства»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7588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</w:t>
            </w: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      </w:r>
            <w:proofErr w:type="gramEnd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45 560,0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7604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</w:t>
            </w:r>
            <w:proofErr w:type="spell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7649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2 637,0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2 637,0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2 637,0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«Государственная поддержка детей-сирот, расширение практики </w:t>
            </w: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применения семейных форм воспитания»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19 729,6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15 087,3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</w:t>
            </w:r>
            <w:proofErr w:type="spellStart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судебной власти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544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ВОЗВРАТ ОСТАТКОВ СУБСИДИЙ, СУБВЕНЦИЙ И ИНЫХ </w:t>
            </w: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7C95" w:rsidRPr="003D7C95" w:rsidTr="003D7C95">
        <w:tc>
          <w:tcPr>
            <w:tcW w:w="286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531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3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52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7C95" w:rsidRPr="003D7C95" w:rsidTr="003D7C95">
        <w:tc>
          <w:tcPr>
            <w:tcW w:w="7905" w:type="dxa"/>
            <w:gridSpan w:val="10"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 xml:space="preserve">         ВСЕГО ДОХОДОВ</w:t>
            </w:r>
          </w:p>
        </w:tc>
        <w:tc>
          <w:tcPr>
            <w:tcW w:w="1152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592 131,8</w:t>
            </w:r>
          </w:p>
        </w:tc>
        <w:tc>
          <w:tcPr>
            <w:tcW w:w="1134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581 795,6</w:t>
            </w:r>
          </w:p>
        </w:tc>
        <w:tc>
          <w:tcPr>
            <w:tcW w:w="1134" w:type="dxa"/>
            <w:noWrap/>
            <w:hideMark/>
          </w:tcPr>
          <w:p w:rsidR="003D7C95" w:rsidRPr="003D7C95" w:rsidRDefault="003D7C95" w:rsidP="003D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C95">
              <w:rPr>
                <w:rFonts w:ascii="Times New Roman" w:hAnsi="Times New Roman" w:cs="Times New Roman"/>
                <w:sz w:val="20"/>
                <w:szCs w:val="20"/>
              </w:rPr>
              <w:t>574 329,2</w:t>
            </w:r>
          </w:p>
        </w:tc>
      </w:tr>
    </w:tbl>
    <w:p w:rsidR="003D7C95" w:rsidRPr="003D7C95" w:rsidRDefault="003D7C95" w:rsidP="003D7C95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3D7C95" w:rsidRPr="003D7C95" w:rsidSect="003D7C95">
      <w:pgSz w:w="11909" w:h="16838" w:code="9"/>
      <w:pgMar w:top="709" w:right="994" w:bottom="851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9433A"/>
    <w:rsid w:val="001728C5"/>
    <w:rsid w:val="00311380"/>
    <w:rsid w:val="003D7C95"/>
    <w:rsid w:val="0048548A"/>
    <w:rsid w:val="00637F15"/>
    <w:rsid w:val="00655E1B"/>
    <w:rsid w:val="00845A1D"/>
    <w:rsid w:val="00A415F9"/>
    <w:rsid w:val="00D9433A"/>
    <w:rsid w:val="00E05832"/>
    <w:rsid w:val="00E61684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C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7C95"/>
    <w:rPr>
      <w:color w:val="800080"/>
      <w:u w:val="single"/>
    </w:rPr>
  </w:style>
  <w:style w:type="paragraph" w:customStyle="1" w:styleId="xl68">
    <w:name w:val="xl68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D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D7C95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D7C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D7C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NewRomanPSMT" w:eastAsia="Times New Roman" w:hAnsi="TimesNewRomanPSMT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D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D7C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D7C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D7C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D7C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D7C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D7C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D7C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D7C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D7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4516</Words>
  <Characters>25746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2018-11-14T04:50:00Z</dcterms:created>
  <dcterms:modified xsi:type="dcterms:W3CDTF">2018-12-14T06:32:00Z</dcterms:modified>
</cp:coreProperties>
</file>