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11" w:rsidRPr="00626811" w:rsidRDefault="00626811" w:rsidP="00626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6811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626811" w:rsidRPr="00626811" w:rsidRDefault="00626811" w:rsidP="00626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Боготольского </w:t>
      </w:r>
    </w:p>
    <w:p w:rsidR="000A5385" w:rsidRDefault="00626811" w:rsidP="00626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681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родского Совета депутатов </w:t>
      </w:r>
    </w:p>
    <w:p w:rsidR="00626811" w:rsidRPr="000A5385" w:rsidRDefault="00626811" w:rsidP="00626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A5385">
        <w:rPr>
          <w:rFonts w:ascii="Times New Roman" w:hAnsi="Times New Roman" w:cs="Times New Roman"/>
          <w:sz w:val="24"/>
          <w:szCs w:val="24"/>
        </w:rPr>
        <w:t xml:space="preserve"> 21.05.2019 № 16-204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6811" w:rsidRPr="000A5385" w:rsidRDefault="00626811" w:rsidP="00626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6811" w:rsidRPr="00626811" w:rsidRDefault="00626811" w:rsidP="00626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811">
        <w:rPr>
          <w:rFonts w:ascii="Times New Roman" w:hAnsi="Times New Roman" w:cs="Times New Roman"/>
          <w:sz w:val="24"/>
          <w:szCs w:val="24"/>
        </w:rPr>
        <w:t>Перечень  межбюджетных трансфертов из краевого бюджета бюдже</w:t>
      </w:r>
      <w:r>
        <w:rPr>
          <w:rFonts w:ascii="Times New Roman" w:hAnsi="Times New Roman" w:cs="Times New Roman"/>
          <w:sz w:val="24"/>
          <w:szCs w:val="24"/>
        </w:rPr>
        <w:t xml:space="preserve">ту города Боготола на 2019 год </w:t>
      </w:r>
      <w:r w:rsidRPr="00626811">
        <w:rPr>
          <w:rFonts w:ascii="Times New Roman" w:hAnsi="Times New Roman" w:cs="Times New Roman"/>
          <w:sz w:val="24"/>
          <w:szCs w:val="24"/>
        </w:rPr>
        <w:t>и плано</w:t>
      </w:r>
      <w:r>
        <w:rPr>
          <w:rFonts w:ascii="Times New Roman" w:hAnsi="Times New Roman" w:cs="Times New Roman"/>
          <w:sz w:val="24"/>
          <w:szCs w:val="24"/>
        </w:rPr>
        <w:t>вый период 2020-2021 годов.</w:t>
      </w:r>
    </w:p>
    <w:p w:rsidR="00BE5090" w:rsidRDefault="00626811" w:rsidP="00626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0" w:type="auto"/>
        <w:tblLayout w:type="fixed"/>
        <w:tblLook w:val="04A0"/>
      </w:tblPr>
      <w:tblGrid>
        <w:gridCol w:w="459"/>
        <w:gridCol w:w="5461"/>
        <w:gridCol w:w="1417"/>
        <w:gridCol w:w="1134"/>
        <w:gridCol w:w="1134"/>
        <w:gridCol w:w="1134"/>
      </w:tblGrid>
      <w:tr w:rsidR="00626811" w:rsidRPr="00626811" w:rsidTr="00626811">
        <w:tc>
          <w:tcPr>
            <w:tcW w:w="459" w:type="dxa"/>
            <w:vMerge w:val="restart"/>
            <w:textDirection w:val="btLr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5461" w:type="dxa"/>
            <w:vMerge w:val="restart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402" w:type="dxa"/>
            <w:gridSpan w:val="3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626811" w:rsidRPr="00626811" w:rsidTr="00626811">
        <w:tc>
          <w:tcPr>
            <w:tcW w:w="459" w:type="dxa"/>
            <w:vMerge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  <w:vMerge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на 2019 год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на 2021 год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497 960,9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441 102,9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440 916,2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ДОТАЦИИ БЮДЖЕТАМ  МУНИЦИПАЛЬНЫХ ОБРАЗОВАНИЙ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86 513,8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75 826,9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75 225,3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Дотации на выравнивание бюджетной обеспеченности поселений из регионального фонда финансовой поддержки поселений 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2712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3 007,9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3 007,9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2 406,3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2711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53 434,5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42 747,6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42 747,6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Дотации на поддержку мер по обеспечению сбалансированности бюджетов муниципальных образований края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2721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1 925,3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  <w:proofErr w:type="gramEnd"/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7744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1 925,3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 ОБРАЗОВАНИЙ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81 089,7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41 163,7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41 577,9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развитие </w:t>
            </w:r>
            <w:proofErr w:type="spell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инфракструктуры</w:t>
            </w:r>
            <w:proofErr w:type="spell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организаций в рамках подпрограммы  "Развитие  дошкольного, общего и дополнительного образования"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7563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860,9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10390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911,1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75090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7 324,1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</w:t>
            </w:r>
            <w:proofErr w:type="spell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F255550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8 944,8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на выравнивание обеспеченности муниципальных образований края по реализации ими их отдельных расходных </w:t>
            </w:r>
            <w:r w:rsidRPr="00626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обязательств </w:t>
            </w:r>
          </w:p>
        </w:tc>
        <w:tc>
          <w:tcPr>
            <w:tcW w:w="1417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7511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30 071,3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30 071,3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30 071,3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края </w:t>
            </w:r>
            <w:r w:rsidRPr="0062681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организацию и проведение </w:t>
            </w:r>
            <w:proofErr w:type="spell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13800175550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</w:t>
            </w:r>
            <w:r w:rsidRPr="0062681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поддержку деятельности муниципальных молодежных центров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</w:t>
            </w:r>
            <w:r w:rsidRPr="00626811">
              <w:rPr>
                <w:rFonts w:ascii="Times New Roman" w:hAnsi="Times New Roman" w:cs="Times New Roman"/>
                <w:sz w:val="20"/>
                <w:szCs w:val="20"/>
              </w:rPr>
              <w:br/>
              <w:t>комплектование книжных фондов библиотек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155190+ 74880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</w:t>
            </w:r>
            <w:r w:rsidRPr="0062681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частичное финансирование расходов на содержание дежурно-диспетчерских служб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74130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7492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1 622,4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10 221,8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11 034,7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13 199,7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</w:t>
            </w:r>
            <w:proofErr w:type="spell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1 547,6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2 894,2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R4970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2 690,4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МУНИЦИПАЛЬНЫХ ОБРАЗОВАНИЙ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328 432,2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324 112,3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324 113,0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</w:t>
            </w:r>
            <w:proofErr w:type="gram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взимания родительской платы»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29 марта 2007 года № 22-6015 «О </w:t>
            </w:r>
            <w:r w:rsidRPr="00626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0110075560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пунктом 3 части 1 статьи 8 Федерального закона от 29 декабря 2012 года № 273-ФЗ «Об образовании в Российской Федерации», пунктом 5 статьи</w:t>
            </w:r>
            <w:proofErr w:type="gram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8 Закона края от 26 июня 2014 года № 6-2519 «Об образовании в Красноярском крае»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119 051,6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117 630,6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117 630,6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беспечение</w:t>
            </w:r>
            <w:proofErr w:type="spell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организациях,находящихся</w:t>
            </w:r>
            <w:proofErr w:type="spell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100 153,8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беспечение</w:t>
            </w:r>
            <w:proofErr w:type="spell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организациях,находящихся</w:t>
            </w:r>
            <w:proofErr w:type="spell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18 897,8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 </w:t>
            </w:r>
            <w:r w:rsidRPr="0062681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gramEnd"/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в соответствии с пунктом 3 части 1 статьи 8 Федерального закона от 29 декабря 2012 года № 273-ФЗ «Об образовании в Российской Федерации», пунктом 5 статьи 8 Закона края</w:t>
            </w:r>
            <w:proofErr w:type="gram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от 26 июня </w:t>
            </w:r>
            <w:r w:rsidRPr="00626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2014 года № 6-2519 «Об образовании в Красноярском крае»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70 600,5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66 582,4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66 582,4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</w:t>
            </w:r>
            <w:proofErr w:type="spell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бщедоступного</w:t>
            </w:r>
            <w:proofErr w:type="spell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и бесплатного дошкольного образования в муниципальных общеобразовательных организациях, находящихся на территории </w:t>
            </w:r>
            <w:proofErr w:type="spell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края,за</w:t>
            </w:r>
            <w:proofErr w:type="spell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47 509,1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proofErr w:type="spell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proofErr w:type="gram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аходящихся</w:t>
            </w:r>
            <w:proofErr w:type="spell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общедоступного и бесплатного дошкольного образования в муниципальных общеобразовательных </w:t>
            </w:r>
            <w:proofErr w:type="spell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организациях,находящихся</w:t>
            </w:r>
            <w:proofErr w:type="spell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23 091,4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75870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20 890,2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  <w:proofErr w:type="spell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обратно, в соответствии с пунктом 8.1 статьи 1 Закона края от 9 декабря 2010 года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</w:t>
            </w:r>
            <w:proofErr w:type="gram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граждан»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0230006400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</w:t>
            </w:r>
            <w:r w:rsidRPr="00626811">
              <w:rPr>
                <w:rFonts w:ascii="Times New Roman" w:hAnsi="Times New Roman" w:cs="Times New Roman"/>
                <w:sz w:val="20"/>
                <w:szCs w:val="20"/>
              </w:rPr>
              <w:br/>
              <w:t>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обслуживания, в соответствии с пунктом 4 статьи 1 Закона края  от 9 декабря 2010 года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</w:t>
            </w:r>
            <w:proofErr w:type="gram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граждан»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0220001510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37 945,1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</w:t>
            </w:r>
            <w:r w:rsidRPr="00626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системой социальной защиты населения, обеспечивающих решение вопросов социальной поддержки и социального обслуживания граждан»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0230075130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9 738,2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21 декабря 2010 года  № 11-5564 «О наделении органов местного самоуправления государственными полномочиями в области архивного дела» </w:t>
            </w:r>
            <w:r w:rsidRPr="0062681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13 июня 2013 года № 4-1402 «О наделении органов местного самоуправления муниципальных районов и городских округов  края  отдельными государственными полномочиями по организации проведения мероприятий по отлову и содержанию безнадзорных животных»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выполнением»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0730074290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</w:tr>
      <w:tr w:rsidR="00626811" w:rsidRPr="00626811" w:rsidTr="00626811">
        <w:tc>
          <w:tcPr>
            <w:tcW w:w="459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</w:tr>
      <w:tr w:rsidR="00626811" w:rsidRPr="00626811" w:rsidTr="00626811">
        <w:tc>
          <w:tcPr>
            <w:tcW w:w="459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  <w:r w:rsidRPr="0062681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Федеральным законом от 20 августа 2004 года № 113-ФЗ «О присяжных заседателях федеральных судов общей юрисдикции в Российской Федерации»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626811" w:rsidRPr="00626811" w:rsidTr="00626811">
        <w:tc>
          <w:tcPr>
            <w:tcW w:w="459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461" w:type="dxa"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 xml:space="preserve"> Субвенции бюджетам муниципальных образований края на реализацию Закона края «О наделении органов местного самоуправления муниципальных районов и городских округов края государственными полномочиями по обеспечению отдыха и оздоровления детей» </w:t>
            </w:r>
          </w:p>
        </w:tc>
        <w:tc>
          <w:tcPr>
            <w:tcW w:w="1417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  <w:tc>
          <w:tcPr>
            <w:tcW w:w="1134" w:type="dxa"/>
            <w:noWrap/>
            <w:hideMark/>
          </w:tcPr>
          <w:p w:rsidR="00626811" w:rsidRPr="00626811" w:rsidRDefault="00626811" w:rsidP="006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11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</w:tr>
    </w:tbl>
    <w:p w:rsidR="00626811" w:rsidRPr="00626811" w:rsidRDefault="00626811" w:rsidP="00626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26811" w:rsidRPr="00626811" w:rsidSect="00626811">
      <w:pgSz w:w="11909" w:h="16838" w:code="9"/>
      <w:pgMar w:top="567" w:right="569" w:bottom="426" w:left="70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6811"/>
    <w:rsid w:val="000A5385"/>
    <w:rsid w:val="00311380"/>
    <w:rsid w:val="00391181"/>
    <w:rsid w:val="00626811"/>
    <w:rsid w:val="00637F15"/>
    <w:rsid w:val="00655E1B"/>
    <w:rsid w:val="00845A1D"/>
    <w:rsid w:val="00A415F9"/>
    <w:rsid w:val="00CA7161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2467</Words>
  <Characters>14065</Characters>
  <Application>Microsoft Office Word</Application>
  <DocSecurity>0</DocSecurity>
  <Lines>117</Lines>
  <Paragraphs>32</Paragraphs>
  <ScaleCrop>false</ScaleCrop>
  <Company/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2019-05-13T01:17:00Z</dcterms:created>
  <dcterms:modified xsi:type="dcterms:W3CDTF">2019-05-21T09:27:00Z</dcterms:modified>
</cp:coreProperties>
</file>