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1"/>
        <w:gridCol w:w="4799"/>
        <w:gridCol w:w="1416"/>
        <w:gridCol w:w="1086"/>
        <w:gridCol w:w="1228"/>
        <w:gridCol w:w="1366"/>
        <w:gridCol w:w="1290"/>
        <w:gridCol w:w="1254"/>
        <w:gridCol w:w="1339"/>
        <w:gridCol w:w="7"/>
      </w:tblGrid>
      <w:tr w:rsidR="00F6476F" w:rsidRPr="00F6476F" w:rsidTr="00F6476F">
        <w:trPr>
          <w:trHeight w:val="276"/>
        </w:trPr>
        <w:tc>
          <w:tcPr>
            <w:tcW w:w="145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 w:rsidP="00F6476F">
            <w:pPr>
              <w:ind w:firstLine="10937"/>
            </w:pPr>
            <w:r w:rsidRPr="00F6476F">
              <w:t>Приложение 5</w:t>
            </w:r>
          </w:p>
        </w:tc>
      </w:tr>
      <w:tr w:rsidR="00F6476F" w:rsidRPr="00F6476F" w:rsidTr="00F6476F">
        <w:trPr>
          <w:trHeight w:val="276"/>
        </w:trPr>
        <w:tc>
          <w:tcPr>
            <w:tcW w:w="145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 w:rsidP="00F6476F">
            <w:pPr>
              <w:ind w:firstLine="10937"/>
            </w:pPr>
            <w:r w:rsidRPr="00F6476F">
              <w:t xml:space="preserve">к решению </w:t>
            </w:r>
            <w:proofErr w:type="spellStart"/>
            <w:r w:rsidRPr="00F6476F">
              <w:t>Боготольского</w:t>
            </w:r>
            <w:proofErr w:type="spellEnd"/>
          </w:p>
        </w:tc>
      </w:tr>
      <w:tr w:rsidR="00F6476F" w:rsidRPr="00F6476F" w:rsidTr="00F6476F">
        <w:trPr>
          <w:trHeight w:val="276"/>
        </w:trPr>
        <w:tc>
          <w:tcPr>
            <w:tcW w:w="145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 w:rsidP="00F6476F">
            <w:pPr>
              <w:ind w:firstLine="10937"/>
            </w:pPr>
            <w:r w:rsidRPr="00F6476F">
              <w:t>городского Совета депутатов</w:t>
            </w:r>
          </w:p>
        </w:tc>
      </w:tr>
      <w:tr w:rsidR="00F6476F" w:rsidRPr="00F6476F" w:rsidTr="00F6476F">
        <w:trPr>
          <w:trHeight w:val="276"/>
        </w:trPr>
        <w:tc>
          <w:tcPr>
            <w:tcW w:w="1453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 w:rsidP="00F6476F">
            <w:pPr>
              <w:ind w:firstLine="10937"/>
            </w:pPr>
            <w:r w:rsidRPr="00F6476F">
              <w:t>от 08.06.2021 № 3-41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 w:rsidP="00F6476F"/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/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/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/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/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/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6476F" w:rsidRPr="00F6476F" w:rsidRDefault="00F6476F"/>
        </w:tc>
      </w:tr>
      <w:tr w:rsidR="00F6476F" w:rsidRPr="00F6476F" w:rsidTr="00F6476F">
        <w:trPr>
          <w:trHeight w:val="269"/>
        </w:trPr>
        <w:tc>
          <w:tcPr>
            <w:tcW w:w="1453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6476F" w:rsidRPr="00F6476F" w:rsidRDefault="00F6476F" w:rsidP="00F6476F">
            <w:r w:rsidRPr="00F6476F">
              <w:t>"Бюджетные ассигнования по целевым статьям (муниципальным программам города Боготола и непрограммным направлениям деятельности), группам и подгруппам видов расходов, разделам, подразделам классификации расходов городского бюджета в 2020 году"</w:t>
            </w:r>
          </w:p>
        </w:tc>
      </w:tr>
      <w:tr w:rsidR="00F6476F" w:rsidRPr="00F6476F" w:rsidTr="00F6476F">
        <w:trPr>
          <w:trHeight w:val="360"/>
        </w:trPr>
        <w:tc>
          <w:tcPr>
            <w:tcW w:w="145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6476F" w:rsidRPr="00F6476F" w:rsidRDefault="00F6476F"/>
        </w:tc>
      </w:tr>
      <w:tr w:rsidR="00F6476F" w:rsidRPr="00F6476F" w:rsidTr="00F6476F">
        <w:trPr>
          <w:trHeight w:val="300"/>
        </w:trPr>
        <w:tc>
          <w:tcPr>
            <w:tcW w:w="1453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F6476F" w:rsidRPr="00F6476F" w:rsidRDefault="00F6476F"/>
        </w:tc>
      </w:tr>
      <w:tr w:rsidR="00F6476F" w:rsidRPr="00F6476F" w:rsidTr="00F6476F">
        <w:trPr>
          <w:trHeight w:val="300"/>
        </w:trPr>
        <w:tc>
          <w:tcPr>
            <w:tcW w:w="1453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6476F" w:rsidRPr="00F6476F" w:rsidRDefault="00F6476F" w:rsidP="00F6476F">
            <w:pPr>
              <w:jc w:val="right"/>
            </w:pPr>
            <w:r w:rsidRPr="00F6476F">
              <w:t>(</w:t>
            </w:r>
            <w:proofErr w:type="spellStart"/>
            <w:r w:rsidRPr="00F6476F">
              <w:t>тыс.руб</w:t>
            </w:r>
            <w:proofErr w:type="spellEnd"/>
            <w:r w:rsidRPr="00F6476F">
              <w:t>.)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76F" w:rsidRPr="00F6476F" w:rsidRDefault="00F6476F" w:rsidP="00F6476F"/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76F" w:rsidRPr="00F6476F" w:rsidRDefault="00F6476F"/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76F" w:rsidRPr="00F6476F" w:rsidRDefault="00F6476F"/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76F" w:rsidRPr="00F6476F" w:rsidRDefault="00F6476F"/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76F" w:rsidRPr="00F6476F" w:rsidRDefault="00F6476F"/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6476F" w:rsidRPr="00F6476F" w:rsidRDefault="00F6476F"/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76F" w:rsidRPr="00F6476F" w:rsidRDefault="00F6476F"/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76F" w:rsidRPr="00F6476F" w:rsidRDefault="00F6476F"/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6476F" w:rsidRPr="00F6476F" w:rsidRDefault="00F6476F"/>
        </w:tc>
      </w:tr>
      <w:tr w:rsidR="00F6476F" w:rsidRPr="00F6476F" w:rsidTr="00F6476F">
        <w:trPr>
          <w:gridAfter w:val="1"/>
          <w:wAfter w:w="7" w:type="dxa"/>
          <w:trHeight w:val="1170"/>
        </w:trPr>
        <w:tc>
          <w:tcPr>
            <w:tcW w:w="751" w:type="dxa"/>
            <w:tcBorders>
              <w:top w:val="single" w:sz="4" w:space="0" w:color="auto"/>
            </w:tcBorders>
            <w:textDirection w:val="btLr"/>
            <w:hideMark/>
          </w:tcPr>
          <w:p w:rsidR="00F6476F" w:rsidRPr="00F6476F" w:rsidRDefault="00F6476F" w:rsidP="00F6476F">
            <w:bookmarkStart w:id="0" w:name="_GoBack"/>
            <w:r w:rsidRPr="00F6476F">
              <w:t>№ строки</w:t>
            </w:r>
          </w:p>
        </w:tc>
        <w:tc>
          <w:tcPr>
            <w:tcW w:w="4799" w:type="dxa"/>
            <w:tcBorders>
              <w:top w:val="single" w:sz="4" w:space="0" w:color="auto"/>
            </w:tcBorders>
            <w:hideMark/>
          </w:tcPr>
          <w:p w:rsidR="00F6476F" w:rsidRPr="00F6476F" w:rsidRDefault="00F6476F">
            <w:r w:rsidRPr="00F6476F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hideMark/>
          </w:tcPr>
          <w:p w:rsidR="00F6476F" w:rsidRPr="00F6476F" w:rsidRDefault="00F6476F" w:rsidP="00F6476F">
            <w:r w:rsidRPr="00F6476F">
              <w:t>Целевая статья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hideMark/>
          </w:tcPr>
          <w:p w:rsidR="00F6476F" w:rsidRPr="00F6476F" w:rsidRDefault="00F6476F" w:rsidP="00F6476F">
            <w:r w:rsidRPr="00F6476F">
              <w:t>Вид расходов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hideMark/>
          </w:tcPr>
          <w:p w:rsidR="00F6476F" w:rsidRPr="00F6476F" w:rsidRDefault="00F6476F" w:rsidP="00F6476F">
            <w:r w:rsidRPr="00F6476F">
              <w:t>Раздел-подраздел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hideMark/>
          </w:tcPr>
          <w:p w:rsidR="00F6476F" w:rsidRPr="00F6476F" w:rsidRDefault="00F6476F" w:rsidP="00F6476F">
            <w:r w:rsidRPr="00F6476F">
              <w:t>Утверждено решением о бюджете</w:t>
            </w:r>
          </w:p>
        </w:tc>
        <w:tc>
          <w:tcPr>
            <w:tcW w:w="1290" w:type="dxa"/>
            <w:tcBorders>
              <w:top w:val="single" w:sz="4" w:space="0" w:color="auto"/>
            </w:tcBorders>
            <w:hideMark/>
          </w:tcPr>
          <w:p w:rsidR="00F6476F" w:rsidRPr="00F6476F" w:rsidRDefault="00F6476F" w:rsidP="00F6476F">
            <w:r w:rsidRPr="00F6476F">
              <w:t>Бюджетная роспись с учетом изменений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hideMark/>
          </w:tcPr>
          <w:p w:rsidR="00F6476F" w:rsidRPr="00F6476F" w:rsidRDefault="00F6476F" w:rsidP="00F6476F">
            <w:r w:rsidRPr="00F6476F">
              <w:t>Исполнено</w:t>
            </w:r>
          </w:p>
        </w:tc>
        <w:tc>
          <w:tcPr>
            <w:tcW w:w="1339" w:type="dxa"/>
            <w:tcBorders>
              <w:top w:val="single" w:sz="4" w:space="0" w:color="auto"/>
            </w:tcBorders>
            <w:hideMark/>
          </w:tcPr>
          <w:p w:rsidR="00F6476F" w:rsidRPr="00F6476F" w:rsidRDefault="00F6476F" w:rsidP="00F6476F">
            <w:r w:rsidRPr="00F6476F">
              <w:t>Процент исполнения</w:t>
            </w:r>
          </w:p>
        </w:tc>
      </w:tr>
      <w:bookmarkEnd w:id="0"/>
      <w:tr w:rsidR="00F6476F" w:rsidRPr="00F6476F" w:rsidTr="00F6476F">
        <w:trPr>
          <w:gridAfter w:val="1"/>
          <w:wAfter w:w="7" w:type="dxa"/>
          <w:trHeight w:val="270"/>
        </w:trPr>
        <w:tc>
          <w:tcPr>
            <w:tcW w:w="751" w:type="dxa"/>
            <w:textDirection w:val="btLr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1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2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4</w:t>
            </w:r>
          </w:p>
        </w:tc>
        <w:tc>
          <w:tcPr>
            <w:tcW w:w="1366" w:type="dxa"/>
            <w:hideMark/>
          </w:tcPr>
          <w:p w:rsidR="00F6476F" w:rsidRPr="00F6476F" w:rsidRDefault="00F6476F" w:rsidP="00F6476F">
            <w:r w:rsidRPr="00F6476F">
              <w:t>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357 636,8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387 543,5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378 968,2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97,8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"Развитие дошкольного, общего и дополнительного  образования 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331 881,7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358 498,9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350 408,8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97,7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bookmarkStart w:id="1" w:name="RANGE!A18:I18"/>
            <w:r w:rsidRPr="00F6476F">
              <w:lastRenderedPageBreak/>
              <w:t>6</w:t>
            </w:r>
            <w:bookmarkEnd w:id="1"/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41,4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41,4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41,4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24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0110010480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109,8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109,8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0110010480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109,8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109,8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0110010480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109,8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109,8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96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3 599,7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4 297,6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4 297,6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3 599,7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4 297,6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4 297,6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3 599,7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4 297,6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4 297,6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0110053030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4 960,6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4 603,0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92,8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0110053030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4 960,6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4 603,0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92,8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0110053030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4 960,6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4 603,0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92,8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Финансирование расходов, необходимых на реализацию основной общеобразовательной программы дошкольного образования  детей, обеспечение функционирования муниципальных дошкольных образовательных учреждений 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52 809,7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54 512,9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51 243,6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94,0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52 809,7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54 512,9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51 243,6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94,0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52 809,7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54 512,9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51 243,6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94,0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функционирования муниципальных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40 311,1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44 878,2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44 442,7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40 311,1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44 878,2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44 442,7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40 311,1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44 878,2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44 442,7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Развитие сети общеобразовательных учреждений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32,3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32,3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32,3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32,3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32,3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32,3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стабильного функционирования  и развития учреждений дополнительного образования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7 502,7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7 344,4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7 344,4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7 502,7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7 344,4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7 344,4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7 502,7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7 344,4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7 344,4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мероприятий для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37,6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37,6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37,6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конкурсов, фестивалей, форумов, научно- практических конференций одаренных детей в рамках подпрограммы "Развитие дошкольного, общего и дополнительного 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38,0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38,0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38,0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организацию отдыха детей и их оздоровления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435,6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304,2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304,2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3 701,2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3 698,6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3 401,2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3 398,6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3 401,2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3 398,6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функционирования модели персонифицированного финансирования дополнительного образования детей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455,0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438,5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96,4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450,9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438,5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97,2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442,6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438,5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99,1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автономным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630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Частичное финансирование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</w:t>
            </w:r>
            <w:proofErr w:type="spellStart"/>
            <w:r w:rsidRPr="00F6476F">
              <w:t>дошкольного,общего</w:t>
            </w:r>
            <w:proofErr w:type="spellEnd"/>
            <w:r w:rsidRPr="00F6476F">
              <w:t xml:space="preserve">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8 442,9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1 155,6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1 155,6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8 442,9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1 155,6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1 155,6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8 442,9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1 155,6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1 155,6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1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F6476F">
              <w:t>края,общедоступного</w:t>
            </w:r>
            <w:proofErr w:type="spellEnd"/>
            <w:r w:rsidRPr="00F6476F">
              <w:t xml:space="preserve"> и бесплатного дошкольного образования в муниципальных общеобразовательных организациях, </w:t>
            </w:r>
            <w:proofErr w:type="spellStart"/>
            <w:r w:rsidRPr="00F6476F">
              <w:t>находщящихся</w:t>
            </w:r>
            <w:proofErr w:type="spellEnd"/>
            <w:r w:rsidRPr="00F6476F"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0110074080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25 911,8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29 331,9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29 331,9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0110074080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25 911,8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29 331,9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29 331,9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0110074080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25 911,8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29 331,9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29 331,9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1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F6476F">
              <w:t>края,обеспечение</w:t>
            </w:r>
            <w:proofErr w:type="spellEnd"/>
            <w:r w:rsidRPr="00F6476F">
              <w:t xml:space="preserve"> дополнительного образования детей в муниципальных общеобразовательных </w:t>
            </w:r>
            <w:proofErr w:type="spellStart"/>
            <w:r w:rsidRPr="00F6476F">
              <w:t>организациях,находящихся</w:t>
            </w:r>
            <w:proofErr w:type="spellEnd"/>
            <w:r w:rsidRPr="00F6476F"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0110074090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20 110,0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21 814,7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21 782,4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0110074090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20 110,0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21 814,7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21 782,4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0110074090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20 110,0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21 814,7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21 782,4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662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Субвенции бюджетам муниципальных районов и городских округов на исполнение государственных полномочий по осуществлению присмотра и ухода за детьми-инвалидами, детьми-сиротами и детьми, </w:t>
            </w:r>
            <w:proofErr w:type="spellStart"/>
            <w:r w:rsidRPr="00F6476F">
              <w:t>оствшимися</w:t>
            </w:r>
            <w:proofErr w:type="spellEnd"/>
            <w:r w:rsidRPr="00F6476F">
              <w:t xml:space="preserve"> </w:t>
            </w:r>
            <w:proofErr w:type="spellStart"/>
            <w:r w:rsidRPr="00F6476F">
              <w:t>ьез</w:t>
            </w:r>
            <w:proofErr w:type="spellEnd"/>
            <w:r w:rsidRPr="00F6476F">
              <w:t xml:space="preserve">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460,8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460,8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360,6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78,3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460,8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460,8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360,6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78,3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460,8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460,8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360,6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78,3</w:t>
            </w:r>
          </w:p>
        </w:tc>
      </w:tr>
      <w:tr w:rsidR="00F6476F" w:rsidRPr="00F6476F" w:rsidTr="00F6476F">
        <w:trPr>
          <w:gridAfter w:val="1"/>
          <w:wAfter w:w="7" w:type="dxa"/>
          <w:trHeight w:val="496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районов и городских округов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22-6015),,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1 877,8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827,8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705,7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36,8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36,8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27,8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75,5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36,8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36,8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27,8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75,5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1 841,0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791,0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677,9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85,7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Публичные нормативные социальные выплаты гражданам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1 841,0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791,0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677,9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85,7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проведение работ в общеобразовательных организациях с целью приведения зданий и сооружений в соответствие требованиям надзорных органов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1 035,0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1 035,0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1 035,0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1 035,0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1 035,0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1 035,0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1 035,0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1 035,0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1 035,0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1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</w:t>
            </w:r>
            <w:proofErr w:type="spellStart"/>
            <w:r w:rsidRPr="00F6476F">
              <w:t>края,за</w:t>
            </w:r>
            <w:proofErr w:type="spellEnd"/>
            <w:r w:rsidRPr="00F6476F"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106 046,7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109 579,4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109 347,2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106 046,7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109 579,4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109 347,2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106 046,7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109 579,4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109 347,2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496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районов и городских округов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17-4377)в рамках подпрограммы "Развитие дошкольного, общего и дополнительного образования города Боготола"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8 750,0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7 567,2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7 543,5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99,7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398,7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279,1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255,4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91,5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398,7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279,1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255,4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91,5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8 351,3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7 288,1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7 288,1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0110075660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8 351,3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7 288,1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7 288,1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1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Субвенции бюджетам муниципальных районов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F6476F">
              <w:t>края,за</w:t>
            </w:r>
            <w:proofErr w:type="spellEnd"/>
            <w:r w:rsidRPr="00F6476F"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0110075880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51 664,3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53 402,3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53 402,3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0110075880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51 664,3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53 402,3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53 402,3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0110075880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51 664,3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53 402,3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53 402,3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районов и городских округов на осуществление государственных полномочий по обеспечению отдыха и оздоровления детей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0110076490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2 767,6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0110076490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56,7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0110076490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56,7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90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0110076490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1 469,3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91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0110076490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1 469,3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92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0110076490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1 241,6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93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0110076490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1 241,6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94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0110077450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714,8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714,8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95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0110077450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714,8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714,8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96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0110077450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714,8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714,8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97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924,7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924,6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98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924,7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924,6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99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0110078400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924,7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924,6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79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Субсидии бюджетам муниципальных образований края на </w:t>
            </w:r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01100L3040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6 448,0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6 448,0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101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01100L3040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6 448,0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6 448,0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102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01100L3040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6 448,0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6 448,0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103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01100S4180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104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01100S4180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105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01100S4180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106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развитие инфраструктуры общеобразовательных </w:t>
            </w:r>
            <w:proofErr w:type="spellStart"/>
            <w:r w:rsidRPr="00F6476F">
              <w:t>учреждений,в</w:t>
            </w:r>
            <w:proofErr w:type="spellEnd"/>
            <w:r w:rsidRPr="00F6476F"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01100S5630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107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01100S5630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108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01100S5630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109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Cофинансирование</w:t>
            </w:r>
            <w:proofErr w:type="spellEnd"/>
            <w:r w:rsidRPr="00F6476F">
              <w:t xml:space="preserve"> 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"Развитие дошкольного, общего и дополнительного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01100S8400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13,6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01100S8400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13,6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111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01100S8400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13,6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112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011E452100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4 240,8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742,8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17,5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113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011E452100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4 240,8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742,8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17,5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114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011E452100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4 240,8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742,8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17,5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115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"Обеспечение приоритетных направлений муниципальной системы образования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339,8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362,5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350,3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96,6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116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Повышение квалификации работников Управления образования, организация обучающих и проблемных семинаров, круглых </w:t>
            </w:r>
            <w:proofErr w:type="spellStart"/>
            <w:r w:rsidRPr="00F6476F">
              <w:t>столов,участие</w:t>
            </w:r>
            <w:proofErr w:type="spellEnd"/>
            <w:r w:rsidRPr="00F6476F">
              <w:t xml:space="preserve"> в краевых и зональных семинарах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44,8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117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118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119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44,8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44,8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121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Укрепление материально-технической, научно-методической базы для обеспечения эффективной деятельности системы образования, участия в </w:t>
            </w:r>
            <w:proofErr w:type="spellStart"/>
            <w:r w:rsidRPr="00F6476F">
              <w:t>online</w:t>
            </w:r>
            <w:proofErr w:type="spellEnd"/>
            <w:r w:rsidRPr="00F6476F">
              <w:t xml:space="preserve"> мероприятиях, проведения муниципального этапа ВОШ в рамках подпрограммы «Обеспечение приоритетных направлений муниципальной системы образования города Боготола» муниципальной программы « 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64,9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87,4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122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64,9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87,4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123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64,9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87,4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124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Формирование кадрового резерва. Проведение конкурсов на замещение вакантных должностей руководителей образовательных </w:t>
            </w:r>
            <w:proofErr w:type="spellStart"/>
            <w:r w:rsidRPr="00F6476F">
              <w:t>организаций.Организация</w:t>
            </w:r>
            <w:proofErr w:type="spellEnd"/>
            <w:r w:rsidRPr="00F6476F">
              <w:t xml:space="preserve"> аттестации руководящих кадров, </w:t>
            </w:r>
            <w:proofErr w:type="spellStart"/>
            <w:r w:rsidRPr="00F6476F">
              <w:t>методистов.Оплата</w:t>
            </w:r>
            <w:proofErr w:type="spellEnd"/>
            <w:r w:rsidRPr="00F6476F">
              <w:t xml:space="preserve"> труда членам городской аттестационной комиссии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104,3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104,3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125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104,3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104,3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126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104,3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104,3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127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ежегодной августовской конференции, торжественных мероприятий, посвященных профессиональным праздникам, городских профессиональных конкурсов, фестиваля «Русь мастеровая»,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31,6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80,4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128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31,6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80,4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129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31,6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80,4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130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Представление лучших работников к награждению отраслевыми и краевыми наградами, моральное стимулирование на муниципальном уровне работников, победителей и призеров муниципального этапа </w:t>
            </w:r>
            <w:r w:rsidRPr="00F6476F">
              <w:br/>
            </w:r>
            <w:proofErr w:type="spellStart"/>
            <w:r w:rsidRPr="00F6476F">
              <w:t>ВОШ,ШСЛ,Президентских</w:t>
            </w:r>
            <w:proofErr w:type="spellEnd"/>
            <w:r w:rsidRPr="00F6476F">
              <w:t xml:space="preserve"> состязаний в рамках подпрограммы «Обеспечение приоритетных направлений </w:t>
            </w:r>
            <w:r w:rsidRPr="00F6476F">
              <w:br/>
              <w:t xml:space="preserve">муниципальной системы образования города Боготола» муниципальной программы города Боготола </w:t>
            </w:r>
            <w:r w:rsidRPr="00F6476F">
              <w:br/>
              <w:t xml:space="preserve">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12,9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131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12,9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132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12,9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133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функционирования системы специальной коррекционной помощи детям с особенностями в развитии в рамках подпрограммы «Обеспечение приоритетных направлений муниципальной системы образования города Боготола»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111,6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111,6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99,6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134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111,6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111,6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99,6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135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0120060370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111,6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111,6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99,6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136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"Обеспечение реализации муниципальной программы и прочие мероприятия муниципальной программы в области образования 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25 415,3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28 682,1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28 209,1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98,4</w:t>
            </w:r>
          </w:p>
        </w:tc>
      </w:tr>
      <w:tr w:rsidR="00F6476F" w:rsidRPr="00F6476F" w:rsidTr="00F6476F">
        <w:trPr>
          <w:gridAfter w:val="1"/>
          <w:wAfter w:w="7" w:type="dxa"/>
          <w:trHeight w:val="524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137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138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139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24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140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муниципальной программы и прочие мероприятия муниципальной программы в области образования» муниципальной программы города Боготола «Развитие образования»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1 433,3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1 433,3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141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1 433,3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1 433,3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142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1 433,3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1 433,3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143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46,2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55,2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144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46,2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55,2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145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46,2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55,2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146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функционирования Управления образования г. Боготола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7 148,0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7 189,4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7 104,2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98,8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147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6 151,3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6 177,0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6 156,8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99,7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148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6 151,3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6 177,0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6 156,8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149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990,7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1 006,6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941,6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93,5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150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990,7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1 006,6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941,6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93,5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151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152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Исполнение судебных актов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830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153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Уплата налогов, сборов и иных платежей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154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деятельности подведомственных учреждений в рамках подпрограммы "Обеспечение реализации муниципальной программы и прочие мероприятия муниципальной программы в области образования 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15 744,5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17 221,4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17 221,3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155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15 216,9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16 397,0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16 397,0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156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15 216,9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16 397,0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16 397,0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157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516,5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815,4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815,3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158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516,5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815,4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815,3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159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160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161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ОБРАЗОВАНИЕ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0700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162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Другие вопросы в области образования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0709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163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Другие вопросы в области образования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0130060520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0709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164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 муниципальной программы в области образования" 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13,1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165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13,1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166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13,1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167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районов и городских округов на осуществление государственных полномочий по организации и осуществлению деятельности по опеке и попечительству в отношении несовершеннолетних ,в рамках подпрограммы "Обеспечение реализации муниципальной программы и прочие мероприятия муниципальной программы в области образования "муниципальной программы города Боготола "Развитие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0130075520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2 379,1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2 583,7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2 196,0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168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0130075520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1 727,3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1 944,0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1 842,2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94,8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169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0130075520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1 727,3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1 944,0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1 842,2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94,8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170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0130075520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651,8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639,7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353,7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55,3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171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0130075520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651,8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639,7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353,7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55,3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172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59 387,2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82 155,4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78 460,8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95,5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173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"Культурное наследие"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18 341,8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33 299,4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32 426,6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97,4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174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Финансирование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175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176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177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Библиотечное, библиографическое и информационное обслуживание пользователей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13 477,1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15 284,1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14 491,8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94,8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178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13 477,1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15 284,1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14 491,8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94,8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179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13 477,1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15 284,1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14 491,8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94,8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180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Комплектование книжных фондов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181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182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183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Развитие библиотечного фонда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184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185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186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Публичный показ музейных предметов, музейных </w:t>
            </w:r>
            <w:proofErr w:type="spellStart"/>
            <w:r w:rsidRPr="00F6476F">
              <w:t>коллекций,Формирование</w:t>
            </w:r>
            <w:proofErr w:type="spellEnd"/>
            <w:r w:rsidRPr="00F6476F">
              <w:t>, учет, изучение, обеспечение физического сохранения и безопасности музейных предметов, музейных коллекций, осуществление реставрации и консервации музейных предметов, музейных коллекций, Создание экспозиций (выставок) музеев, организация выездных выставок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4 653,0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4 879,3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4 874,8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187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4 653,0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4 879,3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4 874,8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188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0310060980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4 653,0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4 879,3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4 874,8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189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0310074880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190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0310074880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191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0310074880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192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0310078400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7 424,0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193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0310078400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7 424,0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194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0310078400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7 500,0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7 424,0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195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Государственная поддержка отрасли культуры (комплектование книжных фондов муниципальных общедоступных библиотек)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03100L5191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196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03100L5191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197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03100L5191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198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03100S4880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199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03100S4880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03100S4880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201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</w:t>
            </w:r>
            <w:proofErr w:type="spellStart"/>
            <w:r w:rsidRPr="00F6476F">
              <w:t>cубсидии</w:t>
            </w:r>
            <w:proofErr w:type="spellEnd"/>
            <w:r w:rsidRPr="00F6476F">
              <w:t xml:space="preserve">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03100S8400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202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03100S8400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203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03100S8400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204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иных межбюджетных трансфертов бюджетам муниципальных образований края на создание модельных муниципальных библиотек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031A154540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5 000,0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5 000,0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205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031A154540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5 000,0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5 000,0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206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031A154540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5 000,0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5 000,0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207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иных межбюджетных трансфертов бюджетам муниципальных образований края на создание виртуальных концертных залов в рамках подпрограммы «Культурное наследие»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031A354530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208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031A354530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209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031A354530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210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"Поддержка досуга и народного творчества"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20 088,8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22 952,1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20 613,3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89,8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211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Организация деятельности клубных формирований и формирований самодеятельного народного творчества, организация мероприятий в рамках подпрограммы "Поддержка досуга </w:t>
            </w:r>
            <w:r w:rsidRPr="00F6476F"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0320061210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20 062,8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21 477,9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19 146,1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89,1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212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0320061210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20 062,8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21 477,9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19 146,1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89,1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213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0320061210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20 062,8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21 477,9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19 146,1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89,1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214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Организация и проведение мероприятий  направленных на профилактику асоциальных явлений в рамках подпрограммы "Поддержка досуга </w:t>
            </w:r>
            <w:r w:rsidRPr="00F6476F">
              <w:br w:type="page"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0320061220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36,4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215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0320061220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36,4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216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0320061220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36,4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217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F6476F">
              <w:br/>
              <w:t>и народного творчества"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03200L4670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1 463,2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1 463,2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218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03200L4670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1 463,2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1 463,2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219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03200L4670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1 463,2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1 463,2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220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"Развитие архивного дела в городе Боготоле"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747,8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816,4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221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222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223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224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225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226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227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. в рамках подпрограммы «Развитие архивного дела в городе Боготоле»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228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229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230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Создание нормативных условий хранения архивных документов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0330061410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608,6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668,1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667,3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231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0330061410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583,7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615,7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232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0330061410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583,7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615,7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233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0330061410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24,9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51,6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234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0330061410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24,9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51,6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235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22,7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236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22,7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237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22,7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238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 в рамках подпрограммы "Развитие архивного дела в городе Боготоле"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0330075190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102,7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102,7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102,7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239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0330075190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83,2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83,2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0330075190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83,2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83,2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241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0330075190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19,5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242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0330075190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19,5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243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 "Обеспечение условий реализации программы и прочие мероприятия 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20 208,8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25 086,7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24 604,5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98,1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244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21,3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245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21,3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246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21,3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247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248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249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24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250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 ,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0340010480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539,3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539,3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251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0340010480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539,3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539,3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252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0340010480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539,3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539,3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96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253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условий реализации программы и прочие мероприятия»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88,3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105,4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83,5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254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88,3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105,4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83,5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255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88,3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105,4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83,5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256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Реализация дополнительных общеобразовательных предпрофессиональных программ в области искусства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18 676,2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18 884,9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18 726,8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99,2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257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18 676,2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18 884,9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18 726,8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99,2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258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18 676,2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18 884,9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18 726,8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99,2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259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Реализация дополнительных общеобразовательных общеразвивающих программ для контингента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260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261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262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общегородских праздников, акций, фестивалей, конкурсов в рамках подпрограммы "Обеспечение условий реализации программы и прочие мероприятия "муниципальной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1 189,4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1 290,9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984,2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76,2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263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1 189,4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1 290,9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984,2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76,2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264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1 189,4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1 290,9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984,2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76,2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265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Участие детей города в  фестивалях и  концертах в  рамках подпрограммы "Обеспечение условий реализации программы и прочие мероприятия" 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266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267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268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независимой оценки качества оказания услуг муниципальными бюджетными учреждениями культуры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269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270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0340061560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271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условий реализации программы и прочие мероприятия" муниципальной программы города Боготола "Развитие культуры"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204,9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272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204,9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273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204,9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274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Государственная поддержка отрасли культуры (оснащение образовательных учреждений в сфере культуры музыкальными инструментами, оборудованием и учебными материалами) в рамках подпрограммы «Обеспечение условий реализации мероприятий и прочие мероприятия» муниципальной программы города Боготола «Развитие культуры»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034A155191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4 040,4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4 040,4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275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034A155191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4 040,4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4 040,4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276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034A155191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4 040,4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4 040,4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277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"Развитие физической культуры и спорта"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15 534,4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17 940,9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17 574,0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278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"Развитие массовой физической культуры и спорта"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3 371,7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4 710,0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4 632,8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98,4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279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280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281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282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62,1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283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62,1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284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62,1</w:t>
            </w:r>
          </w:p>
        </w:tc>
      </w:tr>
      <w:tr w:rsidR="00F6476F" w:rsidRPr="00F6476F" w:rsidTr="00F6476F">
        <w:trPr>
          <w:gridAfter w:val="1"/>
          <w:wAfter w:w="7" w:type="dxa"/>
          <w:trHeight w:val="496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285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119,2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69,8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286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119,2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69,8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287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119,2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69,8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288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0410061710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290,0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393,0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388,6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289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0410061710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290,0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393,0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388,6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290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0410061710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290,0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393,0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388,6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98,9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291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занятий физкультурно-спортивной направленности по месту проживания граждан, организация и проведение официальных спортивных мероприятий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0410061720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2 730,0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3 558,7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3 555,8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292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0410061720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2 730,0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3 558,7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3 555,8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293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0410061720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2 730,0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3 558,7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3 555,8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294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Частичное финансирование расходов на региональные выплаты,,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массовой физической культуры и спорта" муниципальной программы города Боготола "Развитие физической культуры и спорта"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208,7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54,2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295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208,7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54,2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296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208,7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54,2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297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0410074180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298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0410074180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299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0410074180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495,0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районов и городских округов Красноярского края на поддержку физкультурно-спортивных клубов по месту жительства в рамках подпрограммы «Развитие массовой физической культуры и спорта» муниципальной программы города Боготола «Развитие физической культуры и спорта»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04100S4180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301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04100S4180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302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04100S4180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303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"Развитие системы подготовки спортивного резерва"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11 835,7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12 940,9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12 797,0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98,9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304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40,9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305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40,9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306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40,9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307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193,1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193,1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308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193,1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193,1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309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193,1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193,1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24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310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, для которых указами Президента Российской Федерации предусмотрено повышение оплаты труда, по министерству финансов,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0420010480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130,0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311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0420010480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130,0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312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0420010480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130,0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96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313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системы подготовки спортивного резерва» муниципальной программы города Боготола «Развитие физической культуры и спорта»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168,2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200,8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200,8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314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168,2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200,8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200,8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315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168,2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200,8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200,8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316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Спортивная подготовка по олимпийским и неолимпийским видам спорта,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0420061910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11 313,3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12 316,5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12 172,6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317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0420061910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11 313,3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12 316,5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12 172,6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98,8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318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0420061910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11 313,3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12 316,5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12 172,6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98,8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319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"Развитие системы подготовки спортивного резерва" муниципальной программы города Боготола "Развитие физической культуры и спорта"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354,2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59,6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59,6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320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354,2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59,6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59,6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321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0420067000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354,2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59,6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59,6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322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"Развитие спорта высших достижений"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0430000000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327,0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49,7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323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Участие спортсменов в соревнованиях краевого и российского ранга с целью повышения уровня спортивного мастерства согласно утвержденного краевого календарного плана спортивно-массовых мероприятий в рамках подпрограммы "Развитие спорта высших достижений" муниципальной программы города Боготола "Развитие физической культуры и спорта"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0430062010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327,0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49,7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324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0430062010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327,0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49,7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325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0430062010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327,0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49,7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326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6 169,1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6 060,4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5 997,0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327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"Вовлечение молодежи города Боготола в социальную практику"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6 089,8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5 982,3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5 918,9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98,9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328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329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330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331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72,1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332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72,1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333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72,1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334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«Вовлечение молодежи города Боготола в социальную практику» муниципальной программы города Боготола «Молодежь»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335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336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337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городских конкурсов, фестивалей, проектов, поощрение талантливой молодежи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338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339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Премии и гранты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ОБРАЗОВАНИЕ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0700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Молодежная политика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0707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Молодежная политика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0707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Участие в общероссийских, краевых и региональных молодёжных конкурсах и фестивалях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348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Организация  работы Трудового отряда Главы города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675,7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349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675,7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675,7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Профилактика негативных проявлений в молодежной среде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83,0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73,0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73,0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355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Финансовая (</w:t>
            </w:r>
            <w:proofErr w:type="spellStart"/>
            <w:r w:rsidRPr="00F6476F">
              <w:t>грантовая</w:t>
            </w:r>
            <w:proofErr w:type="spellEnd"/>
            <w:r w:rsidRPr="00F6476F">
              <w:t>) поддержка инициативных групп молодёжи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359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Организация досуга детей, подростков и молодежи,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4 351,7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5 093,9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5 048,8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99,1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4 351,7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5 093,9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5 048,8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99,1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361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0510062280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4 351,7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5 093,9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5 048,8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99,1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362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231,9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363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231,9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364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231,9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365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0510074560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344,7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344,7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344,7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366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0510074560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344,7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344,7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344,7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367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0510074560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344,7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344,7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344,7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368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поддержку деятельности муниципальных молодежных центров в рамках подпрограммы "Вовлечение молодежи города Боготола в социальную практику"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05100S4560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68,9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68,9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68,9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369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05100S4560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68,9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68,9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68,9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370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05100S4560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68,9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68,9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68,9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371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"Патриотическое воспитание молодежи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78,1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78,1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372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Реализация городских молодежных проектов в рамках подпрограммы "Патриотическое воспитание молодежи города Боготола" муниципальной программы города Боготола "Молодежь"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0520062510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78,1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78,1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373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0520062510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374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0520062510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375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0520062510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78,1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78,1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376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0520062510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78,1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78,1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377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88 922,8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84 732,5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82 080,9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378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"Модернизация, реконструкция и капитальный ремонт объектов коммунальной инфраструктуры"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8 480,7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7 617,6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89,8</w:t>
            </w:r>
          </w:p>
        </w:tc>
      </w:tr>
      <w:tr w:rsidR="00F6476F" w:rsidRPr="00F6476F" w:rsidTr="00F6476F">
        <w:trPr>
          <w:gridAfter w:val="1"/>
          <w:wAfter w:w="7" w:type="dxa"/>
          <w:trHeight w:val="81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379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</w:t>
            </w:r>
            <w:proofErr w:type="spellStart"/>
            <w:r w:rsidRPr="00F6476F">
              <w:t>вод,в</w:t>
            </w:r>
            <w:proofErr w:type="spellEnd"/>
            <w:r w:rsidRPr="00F6476F">
              <w:t xml:space="preserve">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0610075710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2 890,0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2 845,2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98,4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380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0610075710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2 890,0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2 845,2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98,4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381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0610075710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2 890,0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2 845,2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98,4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382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водоотведения, в рамках подпрограммы «Чистая вода»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0610075720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4 690,5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85,3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383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0610075720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4 690,5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85,3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384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0610075720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4 690,5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85,3</w:t>
            </w:r>
          </w:p>
        </w:tc>
      </w:tr>
      <w:tr w:rsidR="00F6476F" w:rsidRPr="00F6476F" w:rsidTr="00F6476F">
        <w:trPr>
          <w:gridAfter w:val="1"/>
          <w:wAfter w:w="7" w:type="dxa"/>
          <w:trHeight w:val="81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385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</w:t>
            </w:r>
            <w:proofErr w:type="spellStart"/>
            <w:r w:rsidRPr="00F6476F">
              <w:t>cубсидии</w:t>
            </w:r>
            <w:proofErr w:type="spellEnd"/>
            <w:r w:rsidRPr="00F6476F">
              <w:t xml:space="preserve">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06100S5710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35,1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98,6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386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06100S5710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35,1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98,6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387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06100S5710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35,1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98,6</w:t>
            </w:r>
          </w:p>
        </w:tc>
      </w:tr>
      <w:tr w:rsidR="00F6476F" w:rsidRPr="00F6476F" w:rsidTr="00F6476F">
        <w:trPr>
          <w:gridAfter w:val="1"/>
          <w:wAfter w:w="7" w:type="dxa"/>
          <w:trHeight w:val="634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388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инфраструктуры» в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06100S5720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55,6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47,4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85,3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389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06100S5720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55,6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47,4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85,3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390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06100S5720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55,6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47,4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85,3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391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"Капитальный ремонт жилищного фонда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1 597,8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1 691,6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1 601,8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94,7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392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Капитальный и текущий ремонт муниципальных жилых и не жилых помещений жилищного фонда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154,4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150,2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393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154,4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150,2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394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154,4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150,2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97,3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395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Капитальный ремонт общего имущества многоквартирных домов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1 412,9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1 346,6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396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1 412,9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1 346,6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397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1 412,9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1 346,6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95,3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398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Установка индивидуальных (внутриквартирных) приборов учета энергетических ресурсов в муниципальном жилищном фонде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75,7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399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75,7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75,7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401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Содержание и ремонт общего имущества многоквартирного дома по договору управления МКД в рамках подпрограммы "Капитальный ремонт жилищного фонда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109,5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93,8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85,7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402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109,5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93,8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85,7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403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Исполнение судебных актов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830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93,8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404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Уплата налогов, сборов и иных платежей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0620063040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405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"Энергосбережение и повышение энергетической эффективности на территории города 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0630000000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406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Внедрение автоматизированной системы управления наружным освещением в рамках подпрограммы "Энергосбережение и повышение энергетической эффективности 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0630063240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407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0630063240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408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0630063240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409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"Благоустройство территорий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13 788,3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15 098,2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13 587,7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410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Оплата электроэнергии потребленной линиями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8 254,0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8 100,0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6 694,5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82,6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411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8 254,0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8 100,0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6 694,5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82,6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412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8 254,0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8 100,0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6 694,5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82,6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413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Содержание и реконструкция линий уличного освещения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1 271,1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1 271,1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414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1 271,1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1 271,1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415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1 271,1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1 271,1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416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Озеленение территории  города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256,0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256,0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417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256,0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256,0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418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256,0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256,0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419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Организация работ по водоотведению 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470,1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274,1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274,1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420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470,1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274,1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274,1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421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470,1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274,1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274,1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422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Содержание площадей, бульваров, скверов, парков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1 354,2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1 140,9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1 070,7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93,8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423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1 354,2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1 140,9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1 070,7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93,8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424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1 354,2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1 140,9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1 070,7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93,8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425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Обслуживание стелы на въезд в город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426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427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428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Содержание и обслуживание фонтана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429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430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0640063570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431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Содержание и благоустройство кладбищ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0640063610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1 098,1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1 767,5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1 732,9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432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0640063610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498,2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498,2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463,5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93,0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433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0640063610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498,2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498,2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463,5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93,0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434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0640063610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1 269,4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1 269,4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435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0640063610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1 269,4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1 269,4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436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Реализация мероприятий по благоустройству территории 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</w:t>
            </w:r>
            <w:proofErr w:type="spellStart"/>
            <w:r w:rsidRPr="00F6476F">
              <w:t>энергетическо</w:t>
            </w:r>
            <w:proofErr w:type="spellEnd"/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0640063620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1 212,1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1 212,1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437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0640063620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1 212,1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1 212,1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438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0640063620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1 212,1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1 212,1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79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439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(в соответствии с Законом края от 13 июня 2013 года № 4-1402) ,в рамках подпрограммы "Благоустройство территорий города"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0640075180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785,9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900,5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900,5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440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0640075180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441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0640075180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41,1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442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0640075180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785,9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859,4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859,4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443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0640075180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785,9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859,4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859,4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444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 "Обращение с отходами"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0650000000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830,5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445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Вывоз мусора несанкционированных свалок в рамках подпрограммы "Обращение с отходами"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0650063720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446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0650063720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447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0650063720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818,0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24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448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организацию (строительство) площадок временного накопления отходов потребления и контейнерных площадок, приобретение специализированной </w:t>
            </w:r>
            <w:proofErr w:type="spellStart"/>
            <w:r w:rsidRPr="00F6476F">
              <w:t>техникив</w:t>
            </w:r>
            <w:proofErr w:type="spellEnd"/>
            <w:r w:rsidRPr="00F6476F">
              <w:t xml:space="preserve">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06500S4630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12,5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449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06500S4630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12,5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450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06500S4630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12,5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451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"Обеспечение реализации мероприятий муниципальной программы"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20 013,9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18 459,8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18 365,2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99,5</w:t>
            </w:r>
          </w:p>
        </w:tc>
      </w:tr>
      <w:tr w:rsidR="00F6476F" w:rsidRPr="00F6476F" w:rsidTr="00F6476F">
        <w:trPr>
          <w:gridAfter w:val="1"/>
          <w:wAfter w:w="7" w:type="dxa"/>
          <w:trHeight w:val="607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452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453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454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607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455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«Обеспечение реализации мероприятий муниципальной программы» муниципальной программы города Боготола «Реформирование и модернизация жилищно-коммунального хозяйства; повышение энергетической эффективности; благоустройство территории города»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327,6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327,6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456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327,6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327,6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457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327,6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327,6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458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807,5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963,9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963,9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459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807,5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963,9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963,9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460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807,5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963,9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963,9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461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Обеспечение деятельности (оказание услуг) МКУ Службы "Заказчика" ЖКУ и МЗ </w:t>
            </w:r>
            <w:proofErr w:type="spellStart"/>
            <w:r w:rsidRPr="00F6476F">
              <w:t>г.Боготола</w:t>
            </w:r>
            <w:proofErr w:type="spellEnd"/>
            <w:r w:rsidRPr="00F6476F">
              <w:t xml:space="preserve">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17 066,6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15 291,5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15 206,9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99,4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462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16 159,7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14 601,5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14 583,6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463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16 159,7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14 601,5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14 583,6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464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905,9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689,0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623,3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90,5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465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905,9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689,0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623,3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90,5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466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467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Уплата налогов, сборов и иных платежей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468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Обеспечение деятельности (оказание услуг) МКУ "Специализированная служба по  вопросам похоронного дела" </w:t>
            </w:r>
            <w:proofErr w:type="spellStart"/>
            <w:r w:rsidRPr="00F6476F">
              <w:t>г.Боготола</w:t>
            </w:r>
            <w:proofErr w:type="spellEnd"/>
            <w:r w:rsidRPr="00F6476F">
              <w:t xml:space="preserve"> в  рамках  подпрограммы "Обеспечение реализации   мероприятий муниципальной программы " муниципальной программы города Боготола  "Реформирование и  модернизация  жилищно-коммунального  хозяйства; повышение энергетической эффективности; благоустройство территории  города 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332,7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374,3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97,3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469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319,1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354,4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349,7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98,7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470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319,1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354,4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349,7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471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72,4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472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0660063920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72,4</w:t>
            </w:r>
          </w:p>
        </w:tc>
      </w:tr>
      <w:tr w:rsidR="00F6476F" w:rsidRPr="00F6476F" w:rsidTr="00F6476F">
        <w:trPr>
          <w:gridAfter w:val="1"/>
          <w:wAfter w:w="7" w:type="dxa"/>
          <w:trHeight w:val="552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473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мероприятий муниципальной программы"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1 807,1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1 464,2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1 464,2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474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1 807,1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1 464,2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1 464,2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475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0660067000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1 807,1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1 464,2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1 464,2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476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Отдельные мероприятия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0680000000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52 551,1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40 184,3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40 090,6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477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отдельным категориям граждан адресной материальной помощи при посещении бань, в рамках отдельных мероприятий муниципальной программы города Боготола "Реформирование и модернизация жилищно-коммунального хозяйства; повышение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0680064200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633,6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407,5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313,7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77,0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478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0680064200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479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0680064200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480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0680064200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633,6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313,7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78,2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481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Публичные нормативные социальные выплаты гражданам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0680064200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633,6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313,7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78,2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482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отдельных мероприятий муниципальной программы города Боготола "Реформирование и модернизация жилищно-коммунального </w:t>
            </w:r>
            <w:proofErr w:type="spellStart"/>
            <w:r w:rsidRPr="00F6476F">
              <w:t>хозяйства;повышение</w:t>
            </w:r>
            <w:proofErr w:type="spellEnd"/>
            <w:r w:rsidRPr="00F6476F"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0680075700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51 917,5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39 776,9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39 776,9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483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0680075700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51 917,5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39 776,9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39 776,9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484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0680075700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51 917,5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39 776,9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39 776,9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485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23 922,2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37 792,1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37 057,7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98,1</w:t>
            </w:r>
          </w:p>
        </w:tc>
      </w:tr>
      <w:tr w:rsidR="00F6476F" w:rsidRPr="00F6476F" w:rsidTr="00F6476F">
        <w:trPr>
          <w:gridAfter w:val="1"/>
          <w:wAfter w:w="7" w:type="dxa"/>
          <w:trHeight w:val="138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486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"Обеспечение сохранности и модернизация автомобильных дорог на территории муниципального образования"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9 948,8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21 793,5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21 607,2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99,1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487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Выполнение работ по ремонту улично-дорожной сети в городе Боготоле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232,8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1 105,2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1 105,2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488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232,8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1 105,2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1 105,2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489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232,8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1 105,2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1 105,2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490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Техническая инвентаризация улично-дорожной сети с выдачей технических паспортов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491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492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493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лабораторных работ по испытанию образцов асфальтобетонной смеси и асфальтобетона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494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495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496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Исполнение административных правонарушений в области дорожного движения в рамках подпрограммы "Обеспечение сохранности и модернизации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350,0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497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350,0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498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Уплата налогов, сборов и иных платежей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0710064280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350,0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70,0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499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0710075080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10 620,5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10 620,5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500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0710075080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10 620,5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10 620,5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501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0710075080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10 620,5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10 620,5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502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0710075090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8 088,4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8 088,4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8 085,5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503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0710075090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8 088,4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8 088,4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8 085,5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504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0710075090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8 088,4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8 088,4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8 085,5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505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содержание автомобильных дорог общего пользования местного значения за счет средств дорожного фонда города Боготола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07100S5080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1 201,7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1 323,2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1 323,2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506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07100S5080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1 201,7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1 323,2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1 323,2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507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07100S5080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1 201,7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1 323,2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1 323,2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508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капитальный ремонт и ремонт автомобильных дорог общего пользования местного значения в рамках подпрограммы "Обеспечение сохранности и модернизация автомобильных дорог на территории муниципального образования"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07100S5090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80,9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19,6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509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07100S5090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80,9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19,6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510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07100S5090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80,9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19,6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511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"Пассажирские перевозки"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10 815,6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10 815,5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512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субсидии из местного бюджета транспортным организациям на возмещение убытков (потерь в доходах) по убыточным маршрутам в рамках подпрограммы "Пассажирские перевозки"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0720064410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513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0720064410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514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0720064410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10 449,7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1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515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Иные межбюджетные трансферты бюджетам муниципальных образований на финансовое обеспечение расходных обязательств муниципальных образований Красноярского края, связанных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и городским наземным электрическим транспортом по муниципальным маршрутам,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</w:t>
            </w:r>
            <w:proofErr w:type="spellStart"/>
            <w:r w:rsidRPr="00F6476F">
              <w:t>коронавирусной</w:t>
            </w:r>
            <w:proofErr w:type="spellEnd"/>
            <w:r w:rsidRPr="00F6476F">
              <w:t xml:space="preserve"> инфекции, вызванной 2019 </w:t>
            </w:r>
            <w:proofErr w:type="spellStart"/>
            <w:r w:rsidRPr="00F6476F">
              <w:t>nCoV</w:t>
            </w:r>
            <w:proofErr w:type="spellEnd"/>
            <w:r w:rsidRPr="00F6476F">
              <w:t>, в рамках подпрограммы «Пассажирские перевозки» муниципальной программы города Боготола «Развитие транспортной системы».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0720074020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365,9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365,9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516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0720074020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365,9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365,9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517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0720074020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365,9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365,9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518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"Безопасность дорожного движения - законопослушный пешеход, адресный перечень обустройства пешеходных переходов в городе Боготоле"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3 523,7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5 183,1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4 634,9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89,4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519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Замена и установка недостающих знаков дорожного сервиса на дорогах города Боготола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400,5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576,3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552,5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520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400,5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576,3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552,5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521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400,5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576,3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552,5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95,9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522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Устройство и обслуживание знаков дорожного сервиса, светофорных объектов в рамках подпрограммы "Безопасность дорожного движения-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524,0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524,0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523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524,0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524,0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524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524,0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524,0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525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Нанесение горизонтальной дорожной разметки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686,4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716,9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716,9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526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686,4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716,9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716,9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527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686,4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716,9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716,9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528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Содержание тротуарной сети, площадей в городе Боготоле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1 141,4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1 473,8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1 473,8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529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1 141,4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1 473,8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1 473,8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530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1 141,4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1 473,8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1 473,8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531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Установка, содержание и обслуживание остановочных павильонов в рамках подпрограммы «Безопасность дорожного движения - законопослушный пешеход» муниципальной программы города Боготола «Развитие транспортной системы»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148,6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1 026,2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1 026,2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532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148,6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1 026,2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1 026,2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533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148,6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1 026,2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1 026,2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534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Ремонт тротуаров в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524,3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535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524,3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536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0730064680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570,0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524,3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537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реализацию мероприятий, направленных на повышение безопасности дорожного </w:t>
            </w:r>
            <w:proofErr w:type="spellStart"/>
            <w:r w:rsidRPr="00F6476F">
              <w:t>движения,в</w:t>
            </w:r>
            <w:proofErr w:type="spellEnd"/>
            <w:r w:rsidRPr="00F6476F">
              <w:t xml:space="preserve"> рамках подпрограммы "Безопасность дорожного движения - законопослушный пешеход"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07300S4920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538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07300S4920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539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07300S4920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540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в рамках подпрограммы «Безопасность дорожного движения - законопослушный пешеход, адресный перечень обустройства пешеходных переходов в городе Боготоле" муниципальной программы города Боготола "Развитие транспортной системы"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073R310601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333,9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333,9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541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073R310601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333,9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333,9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542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073R310601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333,9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333,9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543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073R373980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544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073R373980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545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073R373980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38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546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759,9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2 763,7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2 540,3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91,9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547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"Развитие субъектов малого и среднего предпринимательства на территории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1 914,3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1 914,3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548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"Дня предпринимателя"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0810064830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549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0810064830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550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0810064830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551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Содействие участию субъектов малого и среднего предпринимательства в выставках, ярмарках в рамках подпрограммы "Развитие субъектов малого и среднего предпринимательства на территории города Боготола"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0810064860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79,8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79,8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79,8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552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0810064860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79,8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79,8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79,8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553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0810064860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79,8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79,8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79,8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554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0810075980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1 816,2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1 816,2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555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0810075980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1 816,2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1 816,2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556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0810075980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1 816,2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1 816,2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557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образований, требующих ускоренного экономического развития и повышения эффективности использования их экономического потенциала, в рамках подпрограммы «Развитие субъектов малого и среднего предпринимательства на территории города Боготола» муниципальной программы города Боготола «Развитие инвестиционной деятельности, малого и среднего предпринимательства»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08100S5980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558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08100S5980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559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08100S5980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18,3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18,3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560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"Муниципальная поддержка развития инвестиционной деятельности"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849,4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626,0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73,7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561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Учет, оценка, передача в аренду муниципального имущества, постановка на кадастровый учет и регистрация права собственности </w:t>
            </w:r>
            <w:proofErr w:type="spellStart"/>
            <w:r w:rsidRPr="00F6476F">
              <w:t>безхозяйных</w:t>
            </w:r>
            <w:proofErr w:type="spellEnd"/>
            <w:r w:rsidRPr="00F6476F">
              <w:t xml:space="preserve"> объектов капитального строительства, коммунальной инфраструктуры в рамках подпрограммы "Муниципальная поддержка развития инвестиционной деятельности" муниципальной программы города Боготола "Развитие инвестиционной деятельности, малого и среднего предпринимательства"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0820065040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849,4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626,0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73,7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562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0820065040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849,4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626,0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73,7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563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0820065040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849,4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626,0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73,7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564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35 720,7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102 702,0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93 553,2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91,1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565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"Переселение граждан из аварийного жилищного фонда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1 280,0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76 134,1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73 475,8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96,5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566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Снос расселенных аварийных жилых домов и вывоз строительного мусора,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0910065320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418,5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418,5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567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0910065320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418,5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418,5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568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0910065320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418,5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418,5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569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Обследование жилых домов, получение заключений  о состоянии строительных конструкций аварийных домов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0910065330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570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0910065330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571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0910065330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572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Выплата возмещения за изымаемые жилые помещения, собственникам жилых помещений для переселения граждан, проживающих в жилых домах муниципальных образований, признанных в установленном порядке аварийными и подлежащими сносу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0910065340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36,1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573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0910065340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36,1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574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Исполнение судебных актов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0910065340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830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36,1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575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091F367483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54 664,9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52 156,5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95,4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576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091F367483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12 353,2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11 934,4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96,6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577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091F367483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12 353,2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11 934,4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96,6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578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091F367483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42 311,7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40 222,1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95,1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579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Уплата налогов, сборов и иных платежей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091F367483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42 311,7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40 222,1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95,1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580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091F367484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20 438,6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20 288,7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99,3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581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091F367484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871,8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853,9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97,9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582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091F367484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871,8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853,9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97,9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583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091F367484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19 566,8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19 434,8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99,3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584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Уплата налогов, сборов и иных платежей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091F367484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19 566,8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19 434,8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99,3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585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обеспечение мероприятий по переселению граждан из аварийного жилищного фонда, в рамках подпрограммы "Переселение граждан из аварийного жилищного фонда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091F36748S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576,1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576,1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586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091F36748S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587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091F36748S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588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091F36748S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576,1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576,1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589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Уплата налогов, сборов и иных платежей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091F36748S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576,1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576,1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38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590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"Территориальное планирование, градостроительное зонирование и документация по планировке территории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1 050,0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2 035,3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1 378,2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67,7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591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Разработка проектов планировки и межевания земельных участков для жилищного строительства, формирование и постановка земельных участков на кадастровый учет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376,9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26,3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592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376,9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26,3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593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376,9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26,3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594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Формирование и постановка земельных участков на кадастровый учет для индивидуального жилищного строительства в целях предоставления многодетным гражданам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595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596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597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Подготовка проектной документации, строительство (реконструкции) и демонтаж муниципальных объектов коммунальной и транспортной инфраструктуры,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1 130,9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1 027,5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90,9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598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39,5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27,6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599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143,0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39,5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27,6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988,0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988,0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601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988,0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988,0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602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Изготовление проектно-сметной документации, формирование и планировка земельных участков для капитального ремонта, реконструкции, строительства объектов социальной сферы в рамках подпрограммы «Территориальное планирование, градостроительное зонирование и документация по планировке территории города Боготола»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23,1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603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9,1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604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9,1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605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606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607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Корректировка документов территориального планирования и градостроительного зонирования МО </w:t>
            </w:r>
            <w:proofErr w:type="spellStart"/>
            <w:r w:rsidRPr="00F6476F">
              <w:t>г.Боготол</w:t>
            </w:r>
            <w:proofErr w:type="spellEnd"/>
            <w:r w:rsidRPr="00F6476F">
              <w:t xml:space="preserve"> в рамках подпрограммы "Территориальное планирование, градостроительное зонирование и документация по планировке территории города Боготола"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332,5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206,7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62,2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608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332,5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206,7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62,2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609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0920065550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332,5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206,7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62,2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"Обеспечение жильем молодых семей"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0930000000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869,5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2 365,9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2 365,9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611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города Боготола "Обеспечение доступным и комфортным жильем жителей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09300L4970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869,5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2 365,9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2 365,9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612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09300L4970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869,5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2 365,9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2 365,9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613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09300L4970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869,5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2 365,9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2 365,9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38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614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Подпрограмма "Обеспечение жилыми помещениями детей-сирот и </w:t>
            </w:r>
            <w:proofErr w:type="spellStart"/>
            <w:r w:rsidRPr="00F6476F">
              <w:t>детей,оставшихся</w:t>
            </w:r>
            <w:proofErr w:type="spellEnd"/>
            <w:r w:rsidRPr="00F6476F">
              <w:t xml:space="preserve"> без попечения родителей, лиц из их числа"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0940000000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32 521,2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22 166,7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16 333,3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73,7</w:t>
            </w:r>
          </w:p>
        </w:tc>
      </w:tr>
      <w:tr w:rsidR="00F6476F" w:rsidRPr="00F6476F" w:rsidTr="00F6476F">
        <w:trPr>
          <w:gridAfter w:val="1"/>
          <w:wAfter w:w="7" w:type="dxa"/>
          <w:trHeight w:val="579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615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районов и городских округов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(в соответствии с Законом края от 24 декабря 2009 года № 9-4225), за счет средств краевого бюджета в рамках подпрограммы «Обеспечение жилыми помещениями детей-сирот и детей, оставшихся без попечения родителей, лиц из их числа» муниципальной программы города Боготола «Обеспечение доступным и комфортным жильем жителей города»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0940075870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32 521,2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22 166,7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16 333,3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73,7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616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0940075870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32 521,2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22 166,7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16 333,3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73,7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617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Бюджетные инвестиции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0940075870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410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32 521,2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22 166,7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16 333,3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73,7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618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"Гражданское общество - открытый муниципалитет"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1 725,0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2 067,5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2 046,2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99,0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619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280,3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280,3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96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620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1110075790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621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1110075790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622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1110075790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630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24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623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реализацию муниципальных программ поддержки социально ориентированных некоммерческих организаций на конкурсной основе в рамках подпрограммы «Поддержка общественных объединений, социально ориентированных некоммерческих организаций, инициативных граждан города Боготола в реализации гражданских инициатив» муниципальной программы города Боготола «Гражданское общество - открытый муниципалитет»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11100S5790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624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11100S5790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625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11100S5790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626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11100S5790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627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бюджетным учреждениям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11100S5790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628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11100S5790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630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629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Подпрограмма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1 685,0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1 787,2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1 765,8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98,8</w:t>
            </w:r>
          </w:p>
        </w:tc>
      </w:tr>
      <w:tr w:rsidR="00F6476F" w:rsidRPr="00F6476F" w:rsidTr="00F6476F">
        <w:trPr>
          <w:gridAfter w:val="1"/>
          <w:wAfter w:w="7" w:type="dxa"/>
          <w:trHeight w:val="496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630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Публикация изданных органами местного самоуправления нормативно-правовых актов в печатных средствах массовой информации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вопросам" муниципальной программы города Боготола "Гражданское общество - открытый муниципалитет"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1120066210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631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1120066210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632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1120066210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1 000,0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1 000,0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633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работы официального сайта города в сети Интернет, размещение информации, информационные технологии, информационная безопасность, защита ПДН, в рамках подпрограммы "Открытость власти и информирование населения города о деятельности и решениях органов местного самоуправления и информационно – разъяснительная работа по актуальным социально – значимым вопросам» муниципальной программы города Боготола «Гражданское общество - открытый муниципалитет"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1120066220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785,0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787,2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765,8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634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1120066220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785,0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787,2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765,8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635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1120066220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785,0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787,2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765,8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97,3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636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"Управление муниципальными финансами"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7 821,3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8 750,3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8 742,1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637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Отдельные мероприятия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7 821,3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8 750,3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8 742,1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638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63,5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639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63,5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640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641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49,4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642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отдельных мероприятий муниципальной программы города Боготола «Управление муниципальными финансами»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755,3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755,3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643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755,3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755,3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644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115,5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115,5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645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639,7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639,7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646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Руководство и управление в сфере установленных функций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5 969,4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6 034,5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6 028,2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647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5 519,5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5 556,6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5 550,3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648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5 519,5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5 556,6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5 550,3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649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443,9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467,9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467,9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650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443,9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467,9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467,9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651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652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653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ОБЩЕГОСУДАРСТВЕННЫЕ ВОПРОСЫ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0100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38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654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0106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38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655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0106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656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657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Уплата налогов, сборов и иных платежей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658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Совершенствование механизмов осуществления муниципальных закупок в рамках отдельных мероприятий муниципальной программы города Боготола "Управление муниципальными финансами"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1 852,0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1 897,1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1 895,1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659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1 684,5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1 718,0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1 716,0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660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1 684,5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1 718,0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1 716,0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661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179,1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179,1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662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1280066350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167,5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179,1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179,1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663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1 953,7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2 110,2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2 042,6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96,8</w:t>
            </w:r>
          </w:p>
        </w:tc>
      </w:tr>
      <w:tr w:rsidR="00F6476F" w:rsidRPr="00F6476F" w:rsidTr="00F6476F">
        <w:trPr>
          <w:gridAfter w:val="1"/>
          <w:wAfter w:w="7" w:type="dxa"/>
          <w:trHeight w:val="138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664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Подпрограмма"Защита</w:t>
            </w:r>
            <w:proofErr w:type="spellEnd"/>
            <w:r w:rsidRPr="00F6476F">
              <w:t xml:space="preserve"> населения и территорий города от чрезвычайных ситуаций природного и техногенного характера"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1 938,7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2 095,2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2 027,6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96,8</w:t>
            </w:r>
          </w:p>
        </w:tc>
      </w:tr>
      <w:tr w:rsidR="00F6476F" w:rsidRPr="00F6476F" w:rsidTr="00F6476F">
        <w:trPr>
          <w:gridAfter w:val="1"/>
          <w:wAfter w:w="7" w:type="dxa"/>
          <w:trHeight w:val="524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665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666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667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24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668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подпрограммы «Защита населения и территории города от чрезвычайных ситуаций природного и техногенного характера» муниципальной программы города Боготола «Обеспечение безопасности населения города»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42,2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42,2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669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42,2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42,2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670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42,2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42,2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671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«Защита населения и территории города от чрезвычайных ситуаций природного и техногенного характера» в рамках муниципальной программы города Боготола «Обеспечение безопасности населения города»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89,2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89,2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672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89,2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89,2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673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74,8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89,2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89,2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674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Создание, содержание и восполнение резерва материальных ресурсов в целях ГО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675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676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677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деятельности подведомственных учреждений ЕДДС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1 619,2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1 833,1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1 775,5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96,9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678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1 595,5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1 789,7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1 732,0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96,8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679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1 595,5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1 789,7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1 732,0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680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23,7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43,4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43,4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681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23,7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43,4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43,4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682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Поддержание в готовности средств АСЦО ГО материалов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683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684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685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Приобретение, распространение тематической печатной и видеопродукции в области ГО, защиты от ЧС, обеспечения безопасности населения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686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687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1310066450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688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139,2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689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139,2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690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казенных учреждений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139,2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20,1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691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1310074130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692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1310074130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693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1310074130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58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694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F6476F">
              <w:t>акарицидных</w:t>
            </w:r>
            <w:proofErr w:type="spellEnd"/>
            <w:r w:rsidRPr="00F6476F"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1310075550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37,9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37,9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37,9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695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1310075550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37,9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37,9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37,9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696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1310075550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37,9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37,9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37,9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697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на организацию и проведение </w:t>
            </w:r>
            <w:proofErr w:type="spellStart"/>
            <w:r w:rsidRPr="00F6476F">
              <w:t>акарицидных</w:t>
            </w:r>
            <w:proofErr w:type="spellEnd"/>
            <w:r w:rsidRPr="00F6476F">
              <w:t xml:space="preserve"> обработок мест массового отдыха населения, в рамках подпрограммы "Защита населения и территории города от чрезвычайных ситуаций природного и техногенного характера"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13100S5550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698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13100S5550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699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13100S5550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700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Подпрограмма"Противодействие</w:t>
            </w:r>
            <w:proofErr w:type="spellEnd"/>
            <w:r w:rsidRPr="00F6476F">
              <w:t xml:space="preserve"> </w:t>
            </w:r>
            <w:proofErr w:type="spellStart"/>
            <w:r w:rsidRPr="00F6476F">
              <w:t>экстремизму,и</w:t>
            </w:r>
            <w:proofErr w:type="spellEnd"/>
            <w:r w:rsidRPr="00F6476F">
              <w:t xml:space="preserve"> профилактика терроризма на территории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701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Организация и проведение </w:t>
            </w:r>
            <w:proofErr w:type="spellStart"/>
            <w:r w:rsidRPr="00F6476F">
              <w:t>акций,общественных</w:t>
            </w:r>
            <w:proofErr w:type="spellEnd"/>
            <w:r w:rsidRPr="00F6476F">
              <w:t xml:space="preserve"> и спортивных </w:t>
            </w:r>
            <w:proofErr w:type="spellStart"/>
            <w:r w:rsidRPr="00F6476F">
              <w:t>мероприятий,направленных</w:t>
            </w:r>
            <w:proofErr w:type="spellEnd"/>
            <w:r w:rsidRPr="00F6476F">
              <w:t xml:space="preserve"> на профилактику терроризма и </w:t>
            </w:r>
            <w:proofErr w:type="spellStart"/>
            <w:r w:rsidRPr="00F6476F">
              <w:t>экстремизма,распространение</w:t>
            </w:r>
            <w:proofErr w:type="spellEnd"/>
            <w:r w:rsidRPr="00F6476F">
              <w:t xml:space="preserve"> печатных памяток по тематике распространения терроризма и экстремизма в рамках подпрограммы "Противодействие экстремизму и профилактика терроризма на территории города Боготола" муниципальной программы города Боготола "Обеспечение безопасности населения города"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1320066510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702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1320066510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703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1320066510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704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Муниципальная программа города Боготола "Формирование современной городской среды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554,3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9 766,8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9 608,4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98,4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705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Отдельные мероприятия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554,3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9 766,8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9 608,4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98,4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706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Разработка эскизного проекта благоустройства территории города Боготола,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4,4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707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4,4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708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4,4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709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Изготовление Заключения (обоснования) по последовательности благоустройства общественных пространств в </w:t>
            </w:r>
            <w:proofErr w:type="spellStart"/>
            <w:r w:rsidRPr="00F6476F">
              <w:t>г.Боготоле</w:t>
            </w:r>
            <w:proofErr w:type="spellEnd"/>
            <w:r w:rsidRPr="00F6476F">
              <w:t xml:space="preserve"> в рамках отдельных </w:t>
            </w:r>
            <w:proofErr w:type="spellStart"/>
            <w:r w:rsidRPr="00F6476F">
              <w:t>мероприятиймуниципальной</w:t>
            </w:r>
            <w:proofErr w:type="spellEnd"/>
            <w:r w:rsidRPr="00F6476F">
              <w:t xml:space="preserve"> программы города Боготола "Формирование современной городской среды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710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711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48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712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Подготовка Заявки на всероссийский конкурс лучших практик (проектов) по благоустройству территории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713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714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299,0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299,0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715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Изготовление вывесок, баннеров на благоустраиваемых объектах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716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717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718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Осуществление контроля за соблюдением норм и правил выполнения работ по благоустройству территории и иных работ на объекте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74,6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719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74,6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720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1580066960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74,6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74,6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721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 xml:space="preserve">Субсидии бюджетам муниципальных образований на </w:t>
            </w:r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муниципальных программ формирования современной городской среды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158F255550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389,3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9 060,4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9 060,4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722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158F255550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389,3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9 060,4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9 060,4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723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158F255550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389,3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9 060,4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9 060,4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724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proofErr w:type="spellStart"/>
            <w:r w:rsidRPr="00F6476F">
              <w:t>Софинансирование</w:t>
            </w:r>
            <w:proofErr w:type="spellEnd"/>
            <w:r w:rsidRPr="00F6476F">
              <w:t xml:space="preserve"> субсидии бюджетам муниципальных образований края-городских округов на реализацию мероприятий по благоустройству, направленных на формирование современной городской среды за счет средств заинтересованных лиц в рамках отдельных мероприятий муниципальной программы города Боготола "Формирование современной городской среды города Боготола"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158F263930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725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158F263930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726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158F263930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727</w:t>
            </w:r>
          </w:p>
        </w:tc>
        <w:tc>
          <w:tcPr>
            <w:tcW w:w="4799" w:type="dxa"/>
            <w:hideMark/>
          </w:tcPr>
          <w:p w:rsidR="00F6476F" w:rsidRPr="00F6476F" w:rsidRDefault="00F6476F">
            <w:r w:rsidRPr="00F6476F">
              <w:t>Непрограммные расходы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6100000000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37 089,0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45 953,8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44 060,8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728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Функционирование представительного органа  муниципального образования город Боготол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5 872,6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6 284,1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6 190,3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98,5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729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Депутаты представительного органа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1 279,3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1 224,8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1 221,0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99,7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730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1 279,3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1 224,8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1 221,0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99,7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731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1 279,3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1 224,8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1 221,0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99,7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732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3 750,1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3 737,2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3 647,3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97,6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733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1 358,6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1 311,0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1 300,8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99,2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734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1 358,6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1 311,0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1 300,8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99,2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735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2 391,5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2 426,2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2 346,6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736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2 391,5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2 426,2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2 346,6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96,7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737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Руководитель контрольно-счетной палаты муниципального образования город Боготол и его заместители,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843,2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910,6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910,6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738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843,2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910,6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910,6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739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6110000170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843,2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910,6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910,6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740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741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742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30,7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743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380,7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744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380,7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745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6110010360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380,7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380,7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746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Функционирование местной администрации муниципального образования город Боготол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31 216,4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39 669,7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37 870,5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95,5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747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Руководство и управление в сфере установленных функций органов  местного самоуправления в рамках 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25 873,4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28 051,0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26 828,5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95,6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748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19 165,7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19 458,1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19 165,6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98,5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749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19 165,7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19 458,1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19 165,6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98,5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6 544,7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6 839,4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5 944,4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86,9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6 544,7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6 839,4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5 944,4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86,9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71,6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71,6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ОБЩЕГОСУДАРСТВЕННЫЕ ВОПРОСЫ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0100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71,6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Другие общегосударственные вопросы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0113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71,6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756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Другие общегосударственные вопросы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0113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71,6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1 672,5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1 660,5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99,3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Исполнение судебных актов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830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1 298,2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1 298,2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759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Уплата налогов, сборов и иных платежей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6120000210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850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82,0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374,3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362,3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96,8</w:t>
            </w:r>
          </w:p>
        </w:tc>
      </w:tr>
      <w:tr w:rsidR="00F6476F" w:rsidRPr="00F6476F" w:rsidTr="00F6476F">
        <w:trPr>
          <w:gridAfter w:val="1"/>
          <w:wAfter w:w="7" w:type="dxa"/>
          <w:trHeight w:val="193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Резервный фонд органа местного самоуправления  муниципального образования город Боготол в рамках 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32,0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СОЦИАЛЬНАЯ ПОЛИТИКА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1000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населения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1003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населения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360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1003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340,0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Резервные средства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870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340,0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ОБЩЕГОСУДАРСТВЕННЫЕ ВОПРОСЫ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870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0100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340,0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769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Резервные фонды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870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0111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340,0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Резервные фонды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6120000220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870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0111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500,0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340,0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0,0</w:t>
            </w:r>
          </w:p>
        </w:tc>
      </w:tr>
      <w:tr w:rsidR="00F6476F" w:rsidRPr="00F6476F" w:rsidTr="00F6476F">
        <w:trPr>
          <w:gridAfter w:val="1"/>
          <w:wAfter w:w="7" w:type="dxa"/>
          <w:trHeight w:val="138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Содержание муниципального имущества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141,2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126,7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89,7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772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141,2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126,7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89,7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141,2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141,2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126,7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89,7</w:t>
            </w:r>
          </w:p>
        </w:tc>
      </w:tr>
      <w:tr w:rsidR="00F6476F" w:rsidRPr="00F6476F" w:rsidTr="00F6476F">
        <w:trPr>
          <w:gridAfter w:val="1"/>
          <w:wAfter w:w="7" w:type="dxa"/>
          <w:trHeight w:val="138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Проведение выборов депутатов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бюджетные ассигнования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Специальные расходы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880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ОБЩЕГОСУДАРСТВЕННЫЕ ВОПРОСЫ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880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0100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проведения выборов и референдумов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880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0107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779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Обеспечение проведения выборов и референдумов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880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0107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3 067,2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780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Высшее должностное лицо муниципального образования город Боготол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1 535,1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1 535,1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1 516,5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98,8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781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1 535,1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1 535,1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1 516,5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98,8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782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1 535,1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1 535,1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1 516,5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98,8</w:t>
            </w:r>
          </w:p>
        </w:tc>
      </w:tr>
      <w:tr w:rsidR="00F6476F" w:rsidRPr="00F6476F" w:rsidTr="00F6476F">
        <w:trPr>
          <w:gridAfter w:val="1"/>
          <w:wAfter w:w="7" w:type="dxa"/>
          <w:trHeight w:val="165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783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пенсии за выслугу лет лицам, замещавшим должности муниципальной службы в рамках непрограммные расходы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1 061,0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1 168,6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1 163,5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99,6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784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Социальное обеспечение и иные выплаты населению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1 061,0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1 168,6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1 163,5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99,6</w:t>
            </w:r>
          </w:p>
        </w:tc>
      </w:tr>
      <w:tr w:rsidR="00F6476F" w:rsidRPr="00F6476F" w:rsidTr="00F6476F">
        <w:trPr>
          <w:gridAfter w:val="1"/>
          <w:wAfter w:w="7" w:type="dxa"/>
          <w:trHeight w:val="55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785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Публичные нормативные социальные выплаты гражданам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6120000270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310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1 061,0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1 168,6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1 163,5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99,6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786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полномочий,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787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788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6120000280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31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789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6120002890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604,4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672,6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575,7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85,6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790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6120002890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542,8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84,2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791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6120002890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542,8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611,0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514,2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84,2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792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6120002890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61,6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61,5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793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6120002890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61,6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61,5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794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169,6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169,6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795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169,6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169,6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796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6120010350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169,6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169,6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692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797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 по министерству финансов Красноярского края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2 098,0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2 098,0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798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2 098,0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2 098,0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799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6120010360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2 098,0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2 098,0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96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800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Субсидии бюджетам муниципальных 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функционирования местной администрации муниципального образования город Боготол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105,2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125,5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125,5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801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105,2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125,5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125,5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802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6120010490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105,2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125,5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125,5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76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803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6120051200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64,0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804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6120051200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64,0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805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6120051200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15,0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9,6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64,0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806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Частичное финансирование расходов на региональные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182,0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807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182,0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808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6120067000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182,0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24,1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24,1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809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иных межбюджетных трансфертов на осуществление ликвидационных мероприятий, связанных с прекращением исполнения органами местного самоуправления отдельных муниципальных образований края государственных полномочий (в соответствии с законами края от 20 декабря 2005 года № 17-4294 и от 9 декабря 2010 года № 11-5397),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205,6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176,8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86,0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810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811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0,3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0,3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812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205,3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86,0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813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205,3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176,5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86,0</w:t>
            </w:r>
          </w:p>
        </w:tc>
      </w:tr>
      <w:tr w:rsidR="00F6476F" w:rsidRPr="00F6476F" w:rsidTr="00F6476F">
        <w:trPr>
          <w:gridAfter w:val="1"/>
          <w:wAfter w:w="7" w:type="dxa"/>
          <w:trHeight w:val="441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814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45,8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42,4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42,4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815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43,4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816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43,4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40,0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40,0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817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818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6120074290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2,4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2,4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2,4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036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819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6120075140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552,8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621,1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562,7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90,6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820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6120075140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542,8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554,5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90,5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821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6120075140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542,8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612,9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554,5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90,5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822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6120075140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823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6120075140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10,0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8,2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8,2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4140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824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края,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6120076040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600,5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668,8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662,8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99,1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825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6120076040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542,8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610,1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82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826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Расходы на выплаты персоналу государственных (муниципальных) органов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6120076040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120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542,8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611,1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610,1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99,8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827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6120076040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57,7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57,7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52,7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91,3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828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6120076040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57,7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57,7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52,7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91,3</w:t>
            </w:r>
          </w:p>
        </w:tc>
      </w:tr>
      <w:tr w:rsidR="00F6476F" w:rsidRPr="00F6476F" w:rsidTr="00F6476F">
        <w:trPr>
          <w:gridAfter w:val="1"/>
          <w:wAfter w:w="7" w:type="dxa"/>
          <w:trHeight w:val="2208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829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Предоставление иных межбюджетных трансфертов бюджетам муниципальных образований за содействие развитию налогового потенциала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6120077450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332,8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332,8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830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6120077450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332,8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332,8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831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6120077450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332,8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332,8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100,0</w:t>
            </w:r>
          </w:p>
        </w:tc>
      </w:tr>
      <w:tr w:rsidR="00F6476F" w:rsidRPr="00F6476F" w:rsidTr="00F6476F">
        <w:trPr>
          <w:gridAfter w:val="1"/>
          <w:wAfter w:w="7" w:type="dxa"/>
          <w:trHeight w:val="386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lastRenderedPageBreak/>
              <w:t>832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 в рамках непрограммных расходов Органов местного самоуправления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612W058530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227,0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224,0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833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612W058530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200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227,0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224,0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98,7</w:t>
            </w:r>
          </w:p>
        </w:tc>
      </w:tr>
      <w:tr w:rsidR="00F6476F" w:rsidRPr="00F6476F" w:rsidTr="00F6476F">
        <w:trPr>
          <w:gridAfter w:val="1"/>
          <w:wAfter w:w="7" w:type="dxa"/>
          <w:trHeight w:val="1104"/>
        </w:trPr>
        <w:tc>
          <w:tcPr>
            <w:tcW w:w="751" w:type="dxa"/>
            <w:hideMark/>
          </w:tcPr>
          <w:p w:rsidR="00F6476F" w:rsidRPr="00F6476F" w:rsidRDefault="00F6476F" w:rsidP="00F6476F">
            <w:r w:rsidRPr="00F6476F">
              <w:t>834</w:t>
            </w:r>
          </w:p>
        </w:tc>
        <w:tc>
          <w:tcPr>
            <w:tcW w:w="4799" w:type="dxa"/>
            <w:hideMark/>
          </w:tcPr>
          <w:p w:rsidR="00F6476F" w:rsidRPr="00F6476F" w:rsidRDefault="00F6476F" w:rsidP="00F6476F">
            <w:r w:rsidRPr="00F6476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hideMark/>
          </w:tcPr>
          <w:p w:rsidR="00F6476F" w:rsidRPr="00F6476F" w:rsidRDefault="00F6476F" w:rsidP="00F6476F">
            <w:r w:rsidRPr="00F6476F">
              <w:t>612W058530</w:t>
            </w:r>
          </w:p>
        </w:tc>
        <w:tc>
          <w:tcPr>
            <w:tcW w:w="1086" w:type="dxa"/>
            <w:hideMark/>
          </w:tcPr>
          <w:p w:rsidR="00F6476F" w:rsidRPr="00F6476F" w:rsidRDefault="00F6476F" w:rsidP="00F6476F">
            <w:r w:rsidRPr="00F6476F">
              <w:t>240</w:t>
            </w:r>
          </w:p>
        </w:tc>
        <w:tc>
          <w:tcPr>
            <w:tcW w:w="1228" w:type="dxa"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0,0</w:t>
            </w:r>
          </w:p>
        </w:tc>
        <w:tc>
          <w:tcPr>
            <w:tcW w:w="1290" w:type="dxa"/>
            <w:hideMark/>
          </w:tcPr>
          <w:p w:rsidR="00F6476F" w:rsidRPr="00F6476F" w:rsidRDefault="00F6476F" w:rsidP="00F6476F">
            <w:r w:rsidRPr="00F6476F">
              <w:t>227,0</w:t>
            </w:r>
          </w:p>
        </w:tc>
        <w:tc>
          <w:tcPr>
            <w:tcW w:w="1254" w:type="dxa"/>
            <w:hideMark/>
          </w:tcPr>
          <w:p w:rsidR="00F6476F" w:rsidRPr="00F6476F" w:rsidRDefault="00F6476F" w:rsidP="00F6476F">
            <w:r w:rsidRPr="00F6476F">
              <w:t>224,0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98,7</w:t>
            </w:r>
          </w:p>
        </w:tc>
      </w:tr>
      <w:tr w:rsidR="00F6476F" w:rsidRPr="00F6476F" w:rsidTr="00F6476F">
        <w:trPr>
          <w:gridAfter w:val="1"/>
          <w:wAfter w:w="7" w:type="dxa"/>
          <w:trHeight w:val="276"/>
        </w:trPr>
        <w:tc>
          <w:tcPr>
            <w:tcW w:w="751" w:type="dxa"/>
            <w:noWrap/>
            <w:hideMark/>
          </w:tcPr>
          <w:p w:rsidR="00F6476F" w:rsidRPr="00F6476F" w:rsidRDefault="00F6476F" w:rsidP="00F6476F">
            <w:r w:rsidRPr="00F6476F">
              <w:t>Итого</w:t>
            </w:r>
          </w:p>
        </w:tc>
        <w:tc>
          <w:tcPr>
            <w:tcW w:w="4799" w:type="dxa"/>
            <w:noWrap/>
            <w:hideMark/>
          </w:tcPr>
          <w:p w:rsidR="00F6476F" w:rsidRPr="00F6476F" w:rsidRDefault="00F6476F">
            <w:r w:rsidRPr="00F6476F">
              <w:t> </w:t>
            </w:r>
          </w:p>
        </w:tc>
        <w:tc>
          <w:tcPr>
            <w:tcW w:w="1416" w:type="dxa"/>
            <w:noWrap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086" w:type="dxa"/>
            <w:noWrap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228" w:type="dxa"/>
            <w:noWrap/>
            <w:hideMark/>
          </w:tcPr>
          <w:p w:rsidR="00F6476F" w:rsidRPr="00F6476F" w:rsidRDefault="00F6476F" w:rsidP="00F6476F">
            <w:r w:rsidRPr="00F6476F">
              <w:t> </w:t>
            </w:r>
          </w:p>
        </w:tc>
        <w:tc>
          <w:tcPr>
            <w:tcW w:w="1366" w:type="dxa"/>
            <w:noWrap/>
            <w:hideMark/>
          </w:tcPr>
          <w:p w:rsidR="00F6476F" w:rsidRPr="00F6476F" w:rsidRDefault="00F6476F" w:rsidP="00F6476F">
            <w:r w:rsidRPr="00F6476F">
              <w:t>637 196,4</w:t>
            </w:r>
          </w:p>
        </w:tc>
        <w:tc>
          <w:tcPr>
            <w:tcW w:w="1290" w:type="dxa"/>
            <w:noWrap/>
            <w:hideMark/>
          </w:tcPr>
          <w:p w:rsidR="00F6476F" w:rsidRPr="00F6476F" w:rsidRDefault="00F6476F" w:rsidP="00F6476F">
            <w:r w:rsidRPr="00F6476F">
              <w:t>790 339,1</w:t>
            </w:r>
          </w:p>
        </w:tc>
        <w:tc>
          <w:tcPr>
            <w:tcW w:w="1254" w:type="dxa"/>
            <w:noWrap/>
            <w:hideMark/>
          </w:tcPr>
          <w:p w:rsidR="00F6476F" w:rsidRPr="00F6476F" w:rsidRDefault="00F6476F" w:rsidP="00F6476F">
            <w:r w:rsidRPr="00F6476F">
              <w:t>762 732,2</w:t>
            </w:r>
          </w:p>
        </w:tc>
        <w:tc>
          <w:tcPr>
            <w:tcW w:w="1339" w:type="dxa"/>
            <w:hideMark/>
          </w:tcPr>
          <w:p w:rsidR="00F6476F" w:rsidRPr="00F6476F" w:rsidRDefault="00F6476F" w:rsidP="00F6476F">
            <w:r w:rsidRPr="00F6476F">
              <w:t>96,5</w:t>
            </w:r>
          </w:p>
        </w:tc>
      </w:tr>
    </w:tbl>
    <w:p w:rsidR="00F5137B" w:rsidRDefault="00F5137B"/>
    <w:sectPr w:rsidR="00F5137B" w:rsidSect="00F64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6F"/>
    <w:rsid w:val="00F5137B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D57F3-05EE-460D-9436-C9CB3192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7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476F"/>
    <w:rPr>
      <w:color w:val="800080"/>
      <w:u w:val="single"/>
    </w:rPr>
  </w:style>
  <w:style w:type="paragraph" w:customStyle="1" w:styleId="msonormal0">
    <w:name w:val="msonormal"/>
    <w:basedOn w:val="a"/>
    <w:rsid w:val="00F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F647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F647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F647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F647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F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F64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F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F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F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6">
    <w:name w:val="xl96"/>
    <w:basedOn w:val="a"/>
    <w:rsid w:val="00F6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7">
    <w:name w:val="xl97"/>
    <w:basedOn w:val="a"/>
    <w:rsid w:val="00F6476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F6476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9">
    <w:name w:val="xl99"/>
    <w:basedOn w:val="a"/>
    <w:rsid w:val="00F6476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table" w:styleId="a5">
    <w:name w:val="Table Grid"/>
    <w:basedOn w:val="a1"/>
    <w:uiPriority w:val="39"/>
    <w:rsid w:val="00F6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185</Pages>
  <Words>24116</Words>
  <Characters>137467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2024-03-04T05:03:00Z</dcterms:created>
  <dcterms:modified xsi:type="dcterms:W3CDTF">2024-03-04T05:05:00Z</dcterms:modified>
</cp:coreProperties>
</file>