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0D" w:rsidRPr="003C200D" w:rsidRDefault="003C200D" w:rsidP="003C20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200D">
        <w:rPr>
          <w:rFonts w:ascii="Times New Roman" w:hAnsi="Times New Roman" w:cs="Times New Roman"/>
        </w:rPr>
        <w:t>Приложение 1</w:t>
      </w:r>
    </w:p>
    <w:p w:rsidR="003C200D" w:rsidRPr="003C200D" w:rsidRDefault="003C200D" w:rsidP="003C20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200D">
        <w:rPr>
          <w:rFonts w:ascii="Times New Roman" w:hAnsi="Times New Roman" w:cs="Times New Roman"/>
        </w:rPr>
        <w:t xml:space="preserve">к решению Боготольского </w:t>
      </w:r>
      <w:proofErr w:type="spellStart"/>
      <w:r w:rsidRPr="003C200D">
        <w:rPr>
          <w:rFonts w:ascii="Times New Roman" w:hAnsi="Times New Roman" w:cs="Times New Roman"/>
        </w:rPr>
        <w:t>городаского</w:t>
      </w:r>
      <w:proofErr w:type="spellEnd"/>
      <w:r w:rsidRPr="003C200D">
        <w:rPr>
          <w:rFonts w:ascii="Times New Roman" w:hAnsi="Times New Roman" w:cs="Times New Roman"/>
        </w:rPr>
        <w:t xml:space="preserve"> Совета депутатов</w:t>
      </w:r>
    </w:p>
    <w:p w:rsidR="003C200D" w:rsidRPr="003C200D" w:rsidRDefault="003C200D" w:rsidP="003C20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200D">
        <w:rPr>
          <w:rFonts w:ascii="Times New Roman" w:hAnsi="Times New Roman" w:cs="Times New Roman"/>
        </w:rPr>
        <w:t>от</w:t>
      </w:r>
      <w:r w:rsidR="00F94F30">
        <w:rPr>
          <w:rFonts w:ascii="Times New Roman" w:hAnsi="Times New Roman" w:cs="Times New Roman"/>
        </w:rPr>
        <w:t xml:space="preserve"> 13.04.2021 </w:t>
      </w:r>
      <w:r w:rsidRPr="003C200D">
        <w:rPr>
          <w:rFonts w:ascii="Times New Roman" w:hAnsi="Times New Roman" w:cs="Times New Roman"/>
        </w:rPr>
        <w:t>№</w:t>
      </w:r>
      <w:r w:rsidR="00F94F30">
        <w:rPr>
          <w:rFonts w:ascii="Times New Roman" w:hAnsi="Times New Roman" w:cs="Times New Roman"/>
        </w:rPr>
        <w:t xml:space="preserve"> 3-34</w:t>
      </w:r>
    </w:p>
    <w:p w:rsidR="003C200D" w:rsidRPr="003C200D" w:rsidRDefault="003C200D" w:rsidP="003C200D">
      <w:pPr>
        <w:spacing w:after="0" w:line="240" w:lineRule="auto"/>
        <w:rPr>
          <w:rFonts w:ascii="Times New Roman" w:hAnsi="Times New Roman" w:cs="Times New Roman"/>
        </w:rPr>
      </w:pPr>
      <w:r w:rsidRPr="003C200D">
        <w:rPr>
          <w:rFonts w:ascii="Times New Roman" w:hAnsi="Times New Roman" w:cs="Times New Roman"/>
        </w:rPr>
        <w:tab/>
      </w:r>
      <w:r w:rsidRPr="003C200D">
        <w:rPr>
          <w:rFonts w:ascii="Times New Roman" w:hAnsi="Times New Roman" w:cs="Times New Roman"/>
        </w:rPr>
        <w:tab/>
      </w:r>
      <w:r w:rsidRPr="003C200D">
        <w:rPr>
          <w:rFonts w:ascii="Times New Roman" w:hAnsi="Times New Roman" w:cs="Times New Roman"/>
        </w:rPr>
        <w:tab/>
      </w:r>
      <w:r w:rsidRPr="003C200D">
        <w:rPr>
          <w:rFonts w:ascii="Times New Roman" w:hAnsi="Times New Roman" w:cs="Times New Roman"/>
        </w:rPr>
        <w:tab/>
      </w:r>
      <w:r w:rsidRPr="003C200D">
        <w:rPr>
          <w:rFonts w:ascii="Times New Roman" w:hAnsi="Times New Roman" w:cs="Times New Roman"/>
        </w:rPr>
        <w:tab/>
      </w:r>
    </w:p>
    <w:p w:rsidR="003C200D" w:rsidRPr="003C200D" w:rsidRDefault="003C200D" w:rsidP="003C20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200D">
        <w:rPr>
          <w:rFonts w:ascii="Times New Roman" w:hAnsi="Times New Roman" w:cs="Times New Roman"/>
        </w:rPr>
        <w:t xml:space="preserve">Источники внутреннего </w:t>
      </w:r>
      <w:proofErr w:type="gramStart"/>
      <w:r w:rsidRPr="003C200D">
        <w:rPr>
          <w:rFonts w:ascii="Times New Roman" w:hAnsi="Times New Roman" w:cs="Times New Roman"/>
        </w:rPr>
        <w:t>финансирования дефицита бюджета города Боготола</w:t>
      </w:r>
      <w:proofErr w:type="gramEnd"/>
      <w:r w:rsidRPr="003C200D">
        <w:rPr>
          <w:rFonts w:ascii="Times New Roman" w:hAnsi="Times New Roman" w:cs="Times New Roman"/>
        </w:rPr>
        <w:t xml:space="preserve"> в 2021 году и плановом периоде 2022-2023 годов</w:t>
      </w:r>
    </w:p>
    <w:p w:rsidR="003C200D" w:rsidRPr="003C200D" w:rsidRDefault="003C200D" w:rsidP="003C200D">
      <w:pPr>
        <w:spacing w:after="0" w:line="240" w:lineRule="auto"/>
        <w:rPr>
          <w:rFonts w:ascii="Times New Roman" w:hAnsi="Times New Roman" w:cs="Times New Roman"/>
        </w:rPr>
      </w:pPr>
      <w:r w:rsidRPr="003C200D">
        <w:rPr>
          <w:rFonts w:ascii="Times New Roman" w:hAnsi="Times New Roman" w:cs="Times New Roman"/>
        </w:rPr>
        <w:t xml:space="preserve"> </w:t>
      </w:r>
    </w:p>
    <w:p w:rsidR="00BE5090" w:rsidRDefault="003C200D" w:rsidP="003C200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C200D">
        <w:rPr>
          <w:rFonts w:ascii="Times New Roman" w:hAnsi="Times New Roman" w:cs="Times New Roman"/>
        </w:rPr>
        <w:t>(тыс. рублей)</w:t>
      </w:r>
    </w:p>
    <w:p w:rsidR="003C200D" w:rsidRDefault="003C200D" w:rsidP="003C200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837"/>
        <w:gridCol w:w="2566"/>
        <w:gridCol w:w="4029"/>
        <w:gridCol w:w="1233"/>
        <w:gridCol w:w="1233"/>
        <w:gridCol w:w="1233"/>
      </w:tblGrid>
      <w:tr w:rsidR="003C200D" w:rsidRPr="003C200D" w:rsidTr="003C200D">
        <w:tc>
          <w:tcPr>
            <w:tcW w:w="0" w:type="auto"/>
            <w:vMerge w:val="restart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 w:val="restart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C200D" w:rsidRPr="003C200D" w:rsidTr="003C200D">
        <w:tc>
          <w:tcPr>
            <w:tcW w:w="0" w:type="auto"/>
            <w:vMerge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099 01 02 00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099 01 02 00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099 01 02 00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04 0000 710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099 01 02 00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099 01 02 00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04 0000 810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099 01 03 00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099 01 03 01 00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099 01 03 01 00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099 01 03 01 00 04 0000 710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099 01 03 01 00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099 01 03 01 00 04 0000 810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099 01 05 00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10 036,8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099 01 05 00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-1 072 626,0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-1 133 061,2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-1 332 083,2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099 01 05 02 00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-1 072 626,0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-1 133 061,2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-1 332 083,2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099 01 05 02 01 00 0000 510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-1 072 626,0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-1 133 061,2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-1 332 083,2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099 01 05 02 01 04 0000 510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-1 072 626,0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-1 133 061,2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-1 332 083,2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099 01 05 00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1 082 662,8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1 133 061,2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1 332 083,2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099 01 05 02 00 </w:t>
            </w:r>
            <w:proofErr w:type="spellStart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C200D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1 082 662,8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1 133 061,2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1 332 083,2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099 01 05 02 01 00 0000 610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1 082 662,8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1 133 061,2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1 332 083,2</w:t>
            </w:r>
          </w:p>
        </w:tc>
      </w:tr>
      <w:tr w:rsidR="003C200D" w:rsidRPr="003C200D" w:rsidTr="003C200D"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099 01 05 02 01 04 0000 610</w:t>
            </w:r>
          </w:p>
        </w:tc>
        <w:tc>
          <w:tcPr>
            <w:tcW w:w="0" w:type="auto"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1 082 662,8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1 133 061,2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1 332 083,2</w:t>
            </w:r>
          </w:p>
        </w:tc>
      </w:tr>
      <w:tr w:rsidR="003C200D" w:rsidRPr="003C200D" w:rsidTr="003C200D">
        <w:tc>
          <w:tcPr>
            <w:tcW w:w="0" w:type="auto"/>
            <w:gridSpan w:val="3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20 104,4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C200D" w:rsidRPr="003C200D" w:rsidRDefault="003C200D" w:rsidP="003C2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0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C200D" w:rsidRPr="003C200D" w:rsidRDefault="003C200D" w:rsidP="003C200D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3C200D" w:rsidRPr="003C200D" w:rsidSect="003C200D">
      <w:pgSz w:w="11909" w:h="16838" w:code="9"/>
      <w:pgMar w:top="426" w:right="427" w:bottom="426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200D"/>
    <w:rsid w:val="00230293"/>
    <w:rsid w:val="00311380"/>
    <w:rsid w:val="003C200D"/>
    <w:rsid w:val="00445C0C"/>
    <w:rsid w:val="00637F15"/>
    <w:rsid w:val="00655E1B"/>
    <w:rsid w:val="0067575C"/>
    <w:rsid w:val="006B0D3B"/>
    <w:rsid w:val="00845A1D"/>
    <w:rsid w:val="00A415F9"/>
    <w:rsid w:val="00C557D8"/>
    <w:rsid w:val="00CC0014"/>
    <w:rsid w:val="00E05832"/>
    <w:rsid w:val="00E64234"/>
    <w:rsid w:val="00F9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2021-04-12T06:57:00Z</dcterms:created>
  <dcterms:modified xsi:type="dcterms:W3CDTF">2021-04-14T03:22:00Z</dcterms:modified>
</cp:coreProperties>
</file>