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94" w:rsidRP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в обоснование необходимости внесения изменений в постановление адм</w:t>
      </w:r>
      <w:r w:rsidR="00E77D04">
        <w:rPr>
          <w:rFonts w:ascii="Times New Roman" w:eastAsia="Calibri" w:hAnsi="Times New Roman" w:cs="Times New Roman"/>
          <w:sz w:val="28"/>
          <w:szCs w:val="28"/>
        </w:rPr>
        <w:t>инистрац</w:t>
      </w:r>
      <w:r w:rsidR="00B41088">
        <w:rPr>
          <w:rFonts w:ascii="Times New Roman" w:eastAsia="Calibri" w:hAnsi="Times New Roman" w:cs="Times New Roman"/>
          <w:sz w:val="28"/>
          <w:szCs w:val="28"/>
        </w:rPr>
        <w:t>ии города Боготола от 30.09.2013</w:t>
      </w:r>
      <w:r w:rsidR="00E77D04">
        <w:rPr>
          <w:rFonts w:ascii="Times New Roman" w:eastAsia="Calibri" w:hAnsi="Times New Roman" w:cs="Times New Roman"/>
          <w:sz w:val="28"/>
          <w:szCs w:val="28"/>
        </w:rPr>
        <w:t xml:space="preserve"> № 1247</w:t>
      </w:r>
      <w:r w:rsidRPr="004C5894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города Боготола «Развитие инвестиционной деятельности, малого и среднего </w:t>
      </w:r>
      <w:r w:rsidR="00FB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5894" w:rsidRDefault="004C5894" w:rsidP="004C58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894" w:rsidRDefault="004C5894" w:rsidP="004C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894">
        <w:rPr>
          <w:rFonts w:ascii="Times New Roman" w:eastAsia="Calibri" w:hAnsi="Times New Roman" w:cs="Times New Roman"/>
          <w:sz w:val="28"/>
          <w:szCs w:val="28"/>
        </w:rPr>
        <w:t>Администрацией города Боготола подготовлен проект постановления «О внесении изменений в постановление адм</w:t>
      </w:r>
      <w:r w:rsidR="00E77D04">
        <w:rPr>
          <w:rFonts w:ascii="Times New Roman" w:eastAsia="Calibri" w:hAnsi="Times New Roman" w:cs="Times New Roman"/>
          <w:sz w:val="28"/>
          <w:szCs w:val="28"/>
        </w:rPr>
        <w:t>инистрации города Боготола от 30.09.2013 № 1247</w:t>
      </w:r>
      <w:r w:rsidRPr="004C5894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города Боготола «Развитие инвестиционной деятельности, малого</w:t>
      </w:r>
      <w:r w:rsidR="00A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E77D04" w:rsidRPr="00E7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58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E8C" w:rsidRPr="00290E8C" w:rsidRDefault="00290E8C" w:rsidP="00290E8C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5C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5C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</w:t>
      </w:r>
      <w:r w:rsidR="005C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24.03.2025 № 237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«Об утверждении распределения субсидий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 начало ведения предпринимательской деятельности, развития социального предпринимательства в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определена сумма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за счет средств краевого бюджета бюджету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города Боготол в размере</w:t>
      </w:r>
      <w:r w:rsidRPr="002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911 996,09 рублей. </w:t>
      </w:r>
    </w:p>
    <w:p w:rsidR="00290E8C" w:rsidRDefault="00290E8C" w:rsidP="00290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28.03.2025 между Агентством развития малого и среднего предпринимательства Красноярского края и администрацией города Боготола заключено соглашение о предоставлении субсидии бюджету городского округа город Боготол Красноярского края из краевого бюджета 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поддержки на начало ведения предпринимательской деятельности, развития социального предпринимательства (далее – Соглашение).</w:t>
      </w:r>
    </w:p>
    <w:p w:rsidR="00290E8C" w:rsidRDefault="00290E8C" w:rsidP="00022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02284D">
        <w:rPr>
          <w:rFonts w:ascii="Times New Roman" w:eastAsia="Calibri" w:hAnsi="Times New Roman" w:cs="Times New Roman"/>
          <w:sz w:val="28"/>
          <w:szCs w:val="28"/>
        </w:rPr>
        <w:t>3.2 Соглашения</w:t>
      </w:r>
      <w:r w:rsidR="006161B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Боготола</w:t>
      </w:r>
      <w:r w:rsidR="00C27274">
        <w:rPr>
          <w:rFonts w:ascii="Times New Roman" w:eastAsia="Calibri" w:hAnsi="Times New Roman" w:cs="Times New Roman"/>
          <w:sz w:val="28"/>
          <w:szCs w:val="28"/>
        </w:rPr>
        <w:t xml:space="preserve"> необходимо направить в адрес Агентства развития </w:t>
      </w:r>
      <w:r w:rsidR="00C27274">
        <w:rPr>
          <w:rFonts w:ascii="Times New Roman" w:eastAsia="Calibri" w:hAnsi="Times New Roman" w:cs="Times New Roman"/>
          <w:sz w:val="28"/>
          <w:szCs w:val="28"/>
        </w:rPr>
        <w:t>малого и среднего предпринимательства Красноярского края</w:t>
      </w:r>
      <w:r w:rsidR="00C27274">
        <w:rPr>
          <w:rFonts w:ascii="Times New Roman" w:eastAsia="Calibri" w:hAnsi="Times New Roman" w:cs="Times New Roman"/>
          <w:sz w:val="28"/>
          <w:szCs w:val="28"/>
        </w:rPr>
        <w:t xml:space="preserve"> копию утвержденной муниципальной программы города Боготола «Развитие инвестиционной деятельности, малого и среднего предпринимательства» с учетом положений, предусматривающих финансовое обеспечение расходных обязательств, в целях </w:t>
      </w:r>
      <w:proofErr w:type="spellStart"/>
      <w:r w:rsidR="00C27274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C27274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предоставляется субсидия, отражающих общий объем бюджетных ассигнований, включающий средства краевого и местного бюджетов.</w:t>
      </w:r>
    </w:p>
    <w:p w:rsidR="00E77D04" w:rsidRDefault="00E22F66" w:rsidP="004C0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этим внесены изменения</w:t>
      </w:r>
      <w:r w:rsidRPr="00E22F66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 города Боготола «Развитие инвестиционной деятельности, малого и среднего предпринимательства», утвержденную постановлением администрации города Боготола от 30.09.2013 № 1247-п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E0F" w:rsidRDefault="00B66E0F" w:rsidP="00A4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703" w:rsidRPr="004C5894" w:rsidRDefault="004C0703" w:rsidP="00A4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отдела экономического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планирования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Боготола                                                     Е.Н.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Бухарова</w:t>
      </w:r>
      <w:proofErr w:type="spellEnd"/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отдела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экономического развития и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планирования администрации</w:t>
      </w:r>
    </w:p>
    <w:p w:rsidR="006C0E06" w:rsidRDefault="006C0E06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Боготола                                                                           О.А. Дмитроченко</w:t>
      </w: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063" w:rsidRDefault="00FB5063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E0F" w:rsidRPr="00B66E0F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0F">
        <w:rPr>
          <w:rFonts w:ascii="Times New Roman" w:eastAsia="Calibri" w:hAnsi="Times New Roman" w:cs="Times New Roman"/>
          <w:sz w:val="28"/>
          <w:szCs w:val="28"/>
        </w:rPr>
        <w:t>Ведущий специалист – юрист</w:t>
      </w:r>
    </w:p>
    <w:p w:rsidR="004C5894" w:rsidRDefault="00B66E0F" w:rsidP="00B66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0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Боготола                                         </w:t>
      </w:r>
      <w:r w:rsidR="006C0E0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66E0F">
        <w:rPr>
          <w:rFonts w:ascii="Times New Roman" w:eastAsia="Calibri" w:hAnsi="Times New Roman" w:cs="Times New Roman"/>
          <w:sz w:val="28"/>
          <w:szCs w:val="28"/>
        </w:rPr>
        <w:t xml:space="preserve">Ю.В. </w:t>
      </w:r>
      <w:proofErr w:type="spellStart"/>
      <w:r w:rsidRPr="00B66E0F">
        <w:rPr>
          <w:rFonts w:ascii="Times New Roman" w:eastAsia="Calibri" w:hAnsi="Times New Roman" w:cs="Times New Roman"/>
          <w:sz w:val="28"/>
          <w:szCs w:val="28"/>
        </w:rPr>
        <w:t>Мовшенкова</w:t>
      </w:r>
      <w:proofErr w:type="spellEnd"/>
    </w:p>
    <w:p w:rsidR="00981940" w:rsidRDefault="00981940"/>
    <w:sectPr w:rsidR="00981940" w:rsidSect="004C07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9B"/>
    <w:rsid w:val="0002284D"/>
    <w:rsid w:val="00181517"/>
    <w:rsid w:val="00190A9B"/>
    <w:rsid w:val="00290E8C"/>
    <w:rsid w:val="002C2A34"/>
    <w:rsid w:val="002C333C"/>
    <w:rsid w:val="00392FB4"/>
    <w:rsid w:val="004C0703"/>
    <w:rsid w:val="004C5894"/>
    <w:rsid w:val="005C577D"/>
    <w:rsid w:val="006161B6"/>
    <w:rsid w:val="006C0E06"/>
    <w:rsid w:val="0077143E"/>
    <w:rsid w:val="007B7E30"/>
    <w:rsid w:val="008317BE"/>
    <w:rsid w:val="00981940"/>
    <w:rsid w:val="00A43E22"/>
    <w:rsid w:val="00B41088"/>
    <w:rsid w:val="00B66E0F"/>
    <w:rsid w:val="00C27274"/>
    <w:rsid w:val="00D35A38"/>
    <w:rsid w:val="00DA6A79"/>
    <w:rsid w:val="00E22F66"/>
    <w:rsid w:val="00E77D04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73EC-F60D-4867-8E34-D8F0004E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</dc:creator>
  <cp:keywords/>
  <dc:description/>
  <cp:lastModifiedBy>Dmitrochenko</cp:lastModifiedBy>
  <cp:revision>16</cp:revision>
  <dcterms:created xsi:type="dcterms:W3CDTF">2025-04-04T03:15:00Z</dcterms:created>
  <dcterms:modified xsi:type="dcterms:W3CDTF">2025-04-17T04:47:00Z</dcterms:modified>
</cp:coreProperties>
</file>