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26" w:rsidRDefault="00BD7126" w:rsidP="00BD7126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26" w:rsidRDefault="00BD7126" w:rsidP="00BD7126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BD7126" w:rsidRDefault="00BD7126" w:rsidP="00BD712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D7126" w:rsidRDefault="00BD7126" w:rsidP="00BD712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D7126" w:rsidRDefault="00BD7126" w:rsidP="00BD7126">
      <w:pPr>
        <w:jc w:val="center"/>
        <w:rPr>
          <w:b/>
          <w:sz w:val="28"/>
        </w:rPr>
      </w:pPr>
    </w:p>
    <w:p w:rsidR="00BD7126" w:rsidRDefault="00BD7126" w:rsidP="00BD7126">
      <w:pPr>
        <w:jc w:val="center"/>
        <w:rPr>
          <w:b/>
          <w:sz w:val="28"/>
        </w:rPr>
      </w:pPr>
    </w:p>
    <w:p w:rsidR="00BD7126" w:rsidRDefault="00BD7126" w:rsidP="00BD712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D7126" w:rsidRDefault="00BD7126" w:rsidP="00BD7126">
      <w:pPr>
        <w:jc w:val="both"/>
        <w:rPr>
          <w:b/>
          <w:sz w:val="32"/>
        </w:rPr>
      </w:pPr>
    </w:p>
    <w:p w:rsidR="00BD7126" w:rsidRDefault="00BD7126" w:rsidP="00BD7126">
      <w:pPr>
        <w:jc w:val="both"/>
        <w:rPr>
          <w:b/>
          <w:sz w:val="32"/>
        </w:rPr>
      </w:pPr>
    </w:p>
    <w:p w:rsidR="00BD7126" w:rsidRPr="00A374B7" w:rsidRDefault="00BD7126" w:rsidP="00BD7126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A374B7">
        <w:rPr>
          <w:b/>
          <w:sz w:val="32"/>
          <w:lang w:val="en-US"/>
        </w:rPr>
        <w:t>07</w:t>
      </w:r>
      <w:r>
        <w:rPr>
          <w:b/>
          <w:sz w:val="32"/>
        </w:rPr>
        <w:t xml:space="preserve"> » ___</w:t>
      </w:r>
      <w:r w:rsidR="00A374B7" w:rsidRPr="00A374B7">
        <w:rPr>
          <w:b/>
          <w:sz w:val="32"/>
          <w:u w:val="single"/>
          <w:lang w:val="en-US"/>
        </w:rPr>
        <w:t>05</w:t>
      </w:r>
      <w:r>
        <w:rPr>
          <w:b/>
          <w:sz w:val="32"/>
        </w:rPr>
        <w:t xml:space="preserve">___2025   г.   </w:t>
      </w:r>
      <w:r w:rsidR="00A374B7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A374B7">
        <w:rPr>
          <w:b/>
          <w:sz w:val="32"/>
          <w:lang w:val="en-US"/>
        </w:rPr>
        <w:t xml:space="preserve"> 0491-</w:t>
      </w:r>
      <w:r w:rsidR="00A374B7">
        <w:rPr>
          <w:b/>
          <w:sz w:val="32"/>
        </w:rPr>
        <w:t>п</w:t>
      </w:r>
    </w:p>
    <w:p w:rsidR="00BD7126" w:rsidRDefault="00BD7126" w:rsidP="00BD7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126" w:rsidRDefault="00BD7126" w:rsidP="00BD7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126" w:rsidRDefault="00BD7126" w:rsidP="00BD7126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14.04.2021 № 0466-п «Об изъятии земельного участка и объектов недвижимости в целях сноса многоквартирного дома, признанного в установленном порядке аварийным и подлежащим сносу»</w:t>
      </w:r>
    </w:p>
    <w:p w:rsidR="00BD7126" w:rsidRDefault="00BD7126" w:rsidP="00BD7126">
      <w:pPr>
        <w:tabs>
          <w:tab w:val="left" w:pos="709"/>
        </w:tabs>
        <w:jc w:val="both"/>
        <w:rPr>
          <w:sz w:val="28"/>
          <w:szCs w:val="28"/>
        </w:rPr>
      </w:pPr>
    </w:p>
    <w:p w:rsidR="00BD7126" w:rsidRDefault="00BD7126" w:rsidP="00BD7126">
      <w:pPr>
        <w:tabs>
          <w:tab w:val="left" w:pos="709"/>
        </w:tabs>
        <w:jc w:val="both"/>
        <w:rPr>
          <w:sz w:val="28"/>
          <w:szCs w:val="28"/>
        </w:rPr>
      </w:pPr>
    </w:p>
    <w:p w:rsidR="00BD7126" w:rsidRDefault="00BD7126" w:rsidP="00BD71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11.10 Земельного кодекса Российской Федерации, руководствуясь п. 10 ст. 41, ст. 71, ст. 72, ст. 73 Устава городского округа город Боготол Красноярский край, ПОСТАНОВЛЯЮ: </w:t>
      </w:r>
    </w:p>
    <w:p w:rsidR="00BD7126" w:rsidRDefault="00BD7126" w:rsidP="00BD7126">
      <w:pPr>
        <w:pStyle w:val="a6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Боготола от 14.04.2021 № 0466-п «Об изъятии земельного участка и объектов недвижимости в целях сноса многоквартирного дома, признанного в установленном порядке аварийным и подлежащим сносу», следующие изменения:</w:t>
      </w:r>
    </w:p>
    <w:p w:rsidR="00BD7126" w:rsidRDefault="00BD7126" w:rsidP="00BD712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2 постановления изложить в следующей редакции:</w:t>
      </w:r>
    </w:p>
    <w:p w:rsidR="00BD7126" w:rsidRDefault="00BD7126" w:rsidP="00BD71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Изъять для муниципальных нужд жилые помещения № 1, 2, 3 в многоквартирном доме № 11 по ул. Чайковского г. Боготола, расположенном на земельном участке, указанном в пункте 1 настоящего постановления.».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Отделу архитектуры, градостроительства, имущественных и земельных отношений администрации города Боготола обеспечить: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направление копий настоящего постановления в течении 10 дней со дня его принятия: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орган, осуществляющий государственную регистрацию прав на недвижимое имущество и сделок с ним;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правообладателям изымаемого земельного участка и жилых помещений, находящихся в многоквартирном доме, расположенном на изымаемом земельном участке;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2) изъятие земельного участка и жилых помещений, указанных в пункте 1 настоящего постановления;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проведение оценки рыночной стоимости </w:t>
      </w:r>
      <w:r>
        <w:rPr>
          <w:color w:val="000000"/>
          <w:sz w:val="28"/>
          <w:szCs w:val="28"/>
        </w:rPr>
        <w:t xml:space="preserve">изымаемых для муниципальных нужд объектов недвижимости, указанных в </w:t>
      </w:r>
      <w:hyperlink r:id="rId8" w:history="1">
        <w:r w:rsidRPr="00BD7126">
          <w:rPr>
            <w:rStyle w:val="ac"/>
            <w:color w:val="000000"/>
            <w:sz w:val="28"/>
            <w:szCs w:val="28"/>
            <w:u w:val="none"/>
          </w:rPr>
          <w:t>пунктах 1</w:t>
        </w:r>
      </w:hyperlink>
      <w:r>
        <w:rPr>
          <w:color w:val="000000"/>
          <w:sz w:val="28"/>
          <w:szCs w:val="28"/>
        </w:rPr>
        <w:t xml:space="preserve"> настоящего Постановления, и размера убытков, причиняемых изъятием</w:t>
      </w:r>
      <w:r>
        <w:rPr>
          <w:sz w:val="28"/>
          <w:szCs w:val="28"/>
        </w:rPr>
        <w:t xml:space="preserve">; 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осуществление переговоров с правообладателями изымаемого земельного участка и жилых помещений относительно условий их изъятия;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подготовку проектов соглашений и заключение от имени муниципального образования города Боготол с собственниками соглашений об изъятии у них земельного участка и жилых помещений для муниципальных нужд путем: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государственной регистрации указанных соглашений;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выплаты стоимости возмещения.</w:t>
      </w:r>
    </w:p>
    <w:p w:rsidR="00BD7126" w:rsidRDefault="00BD7126" w:rsidP="00BD7126">
      <w:pPr>
        <w:autoSpaceDE w:val="0"/>
        <w:ind w:firstLine="709"/>
        <w:jc w:val="both"/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 </w:t>
      </w:r>
    </w:p>
    <w:p w:rsidR="00BD7126" w:rsidRDefault="00BD7126" w:rsidP="00BD71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BD7126" w:rsidRDefault="00BD7126" w:rsidP="00BD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BD7126" w:rsidRDefault="00BD7126" w:rsidP="00BD7126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BD7126" w:rsidRDefault="00BD7126" w:rsidP="00BD7126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BD7126" w:rsidRDefault="00BD7126" w:rsidP="00BD7126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       А.В. Байков</w:t>
      </w: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  <w:r>
        <w:t>Климец Татьяна Александровна</w:t>
      </w: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  <w:r>
        <w:t>Волченко Ольга Викторовна</w:t>
      </w: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  <w:r>
        <w:t>6-34-01</w:t>
      </w:r>
    </w:p>
    <w:p w:rsidR="00BD7126" w:rsidRDefault="00BD7126" w:rsidP="00BD7126">
      <w:pPr>
        <w:tabs>
          <w:tab w:val="left" w:pos="0"/>
          <w:tab w:val="left" w:pos="1134"/>
        </w:tabs>
        <w:ind w:right="223"/>
        <w:jc w:val="both"/>
      </w:pPr>
      <w:r>
        <w:t>3 экз.</w:t>
      </w:r>
    </w:p>
    <w:sectPr w:rsidR="00BD7126" w:rsidSect="00AC7DA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21" w:rsidRPr="008F7C50" w:rsidRDefault="00272F21" w:rsidP="008F7C5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272F21" w:rsidRPr="008F7C50" w:rsidRDefault="00272F21" w:rsidP="008F7C5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21" w:rsidRPr="008F7C50" w:rsidRDefault="00272F21" w:rsidP="008F7C5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272F21" w:rsidRPr="008F7C50" w:rsidRDefault="00272F21" w:rsidP="008F7C5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05A1"/>
    <w:multiLevelType w:val="multilevel"/>
    <w:tmpl w:val="DBA6F2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0C"/>
    <w:rsid w:val="00001A40"/>
    <w:rsid w:val="000B3144"/>
    <w:rsid w:val="00160A8B"/>
    <w:rsid w:val="0016733D"/>
    <w:rsid w:val="0017559F"/>
    <w:rsid w:val="00182A19"/>
    <w:rsid w:val="001F50B6"/>
    <w:rsid w:val="0020773A"/>
    <w:rsid w:val="002201F8"/>
    <w:rsid w:val="00221D8E"/>
    <w:rsid w:val="00272F21"/>
    <w:rsid w:val="00284A3B"/>
    <w:rsid w:val="00297CE5"/>
    <w:rsid w:val="0030730C"/>
    <w:rsid w:val="00337885"/>
    <w:rsid w:val="00355364"/>
    <w:rsid w:val="00361CCA"/>
    <w:rsid w:val="003858CD"/>
    <w:rsid w:val="00385F68"/>
    <w:rsid w:val="003B5836"/>
    <w:rsid w:val="003F6042"/>
    <w:rsid w:val="004119F7"/>
    <w:rsid w:val="00415DFF"/>
    <w:rsid w:val="00423845"/>
    <w:rsid w:val="004304AE"/>
    <w:rsid w:val="00435BDE"/>
    <w:rsid w:val="00435D22"/>
    <w:rsid w:val="00441451"/>
    <w:rsid w:val="00465076"/>
    <w:rsid w:val="004F5A84"/>
    <w:rsid w:val="00551269"/>
    <w:rsid w:val="005864F6"/>
    <w:rsid w:val="00660E82"/>
    <w:rsid w:val="006D4A9C"/>
    <w:rsid w:val="006E5A60"/>
    <w:rsid w:val="00715AE5"/>
    <w:rsid w:val="00723E45"/>
    <w:rsid w:val="00773A14"/>
    <w:rsid w:val="007A3D80"/>
    <w:rsid w:val="007A4AC8"/>
    <w:rsid w:val="007A4ADF"/>
    <w:rsid w:val="007C02F4"/>
    <w:rsid w:val="007F43F5"/>
    <w:rsid w:val="008306D8"/>
    <w:rsid w:val="00854FB4"/>
    <w:rsid w:val="00863D55"/>
    <w:rsid w:val="00882F9D"/>
    <w:rsid w:val="008A2F1C"/>
    <w:rsid w:val="008A6764"/>
    <w:rsid w:val="008C2133"/>
    <w:rsid w:val="008C6C7E"/>
    <w:rsid w:val="008E203C"/>
    <w:rsid w:val="008E5178"/>
    <w:rsid w:val="008F5235"/>
    <w:rsid w:val="008F7C50"/>
    <w:rsid w:val="00986511"/>
    <w:rsid w:val="0099325F"/>
    <w:rsid w:val="009D006C"/>
    <w:rsid w:val="009D2B68"/>
    <w:rsid w:val="00A14480"/>
    <w:rsid w:val="00A151AE"/>
    <w:rsid w:val="00A2362B"/>
    <w:rsid w:val="00A26564"/>
    <w:rsid w:val="00A34603"/>
    <w:rsid w:val="00A374B7"/>
    <w:rsid w:val="00A60793"/>
    <w:rsid w:val="00AB3AE3"/>
    <w:rsid w:val="00AB69D7"/>
    <w:rsid w:val="00AC7DAE"/>
    <w:rsid w:val="00AD161D"/>
    <w:rsid w:val="00AD5A1B"/>
    <w:rsid w:val="00B356F0"/>
    <w:rsid w:val="00B83145"/>
    <w:rsid w:val="00B916F2"/>
    <w:rsid w:val="00BD7126"/>
    <w:rsid w:val="00BF7D81"/>
    <w:rsid w:val="00C1765D"/>
    <w:rsid w:val="00C31D07"/>
    <w:rsid w:val="00C47A41"/>
    <w:rsid w:val="00C64920"/>
    <w:rsid w:val="00C66F6C"/>
    <w:rsid w:val="00CF0261"/>
    <w:rsid w:val="00CF40C3"/>
    <w:rsid w:val="00D259BE"/>
    <w:rsid w:val="00DB7016"/>
    <w:rsid w:val="00DD5891"/>
    <w:rsid w:val="00E2408B"/>
    <w:rsid w:val="00E27729"/>
    <w:rsid w:val="00E56613"/>
    <w:rsid w:val="00EA014F"/>
    <w:rsid w:val="00EC4AFB"/>
    <w:rsid w:val="00ED101B"/>
    <w:rsid w:val="00F423A9"/>
    <w:rsid w:val="00F50ADC"/>
    <w:rsid w:val="00F722C9"/>
    <w:rsid w:val="00FB77A7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46C"/>
  <w15:docId w15:val="{3FFD5C3E-5E54-4144-9699-DAF019D4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3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3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0730C"/>
    <w:pPr>
      <w:ind w:left="720"/>
      <w:contextualSpacing/>
    </w:pPr>
  </w:style>
  <w:style w:type="table" w:styleId="a7">
    <w:name w:val="Table Grid"/>
    <w:basedOn w:val="a1"/>
    <w:uiPriority w:val="59"/>
    <w:rsid w:val="00B91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8F7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7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7C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semiHidden/>
    <w:unhideWhenUsed/>
    <w:rsid w:val="00AC7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317521A00686D0FDB44F4A823EB6664257F5C4AD65EB1CB94A6B338C5DC1380ED22FBA77614F418E57AD810h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Volchenko OV</dc:creator>
  <cp:lastModifiedBy>Marchuk_LV</cp:lastModifiedBy>
  <cp:revision>10</cp:revision>
  <cp:lastPrinted>2020-10-06T07:50:00Z</cp:lastPrinted>
  <dcterms:created xsi:type="dcterms:W3CDTF">2025-04-29T01:49:00Z</dcterms:created>
  <dcterms:modified xsi:type="dcterms:W3CDTF">2025-05-07T01:00:00Z</dcterms:modified>
</cp:coreProperties>
</file>