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C0" w:rsidRPr="00604BC0" w:rsidRDefault="00604BC0" w:rsidP="00604BC0">
      <w:pPr>
        <w:jc w:val="center"/>
        <w:rPr>
          <w:sz w:val="16"/>
          <w:szCs w:val="20"/>
        </w:rPr>
      </w:pPr>
      <w:r w:rsidRPr="00604BC0">
        <w:rPr>
          <w:noProof/>
          <w:sz w:val="16"/>
          <w:szCs w:val="20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BC0" w:rsidRPr="00604BC0" w:rsidRDefault="00604BC0" w:rsidP="00604BC0">
      <w:pPr>
        <w:rPr>
          <w:b/>
          <w:sz w:val="36"/>
          <w:szCs w:val="20"/>
        </w:rPr>
      </w:pPr>
      <w:r w:rsidRPr="00604BC0">
        <w:rPr>
          <w:b/>
          <w:sz w:val="36"/>
          <w:szCs w:val="20"/>
        </w:rPr>
        <w:t xml:space="preserve">          </w:t>
      </w:r>
    </w:p>
    <w:p w:rsidR="00604BC0" w:rsidRPr="00604BC0" w:rsidRDefault="00604BC0" w:rsidP="00604BC0">
      <w:pPr>
        <w:jc w:val="center"/>
        <w:rPr>
          <w:b/>
          <w:sz w:val="36"/>
          <w:szCs w:val="20"/>
        </w:rPr>
      </w:pPr>
      <w:r w:rsidRPr="00604BC0">
        <w:rPr>
          <w:b/>
          <w:sz w:val="36"/>
          <w:szCs w:val="20"/>
        </w:rPr>
        <w:t>АДМИНИСТРАЦИЯ ГОРОДА БОГОТОЛА</w:t>
      </w:r>
    </w:p>
    <w:p w:rsidR="00604BC0" w:rsidRPr="00604BC0" w:rsidRDefault="00604BC0" w:rsidP="00604BC0">
      <w:pPr>
        <w:jc w:val="center"/>
        <w:rPr>
          <w:b/>
          <w:sz w:val="28"/>
          <w:szCs w:val="20"/>
        </w:rPr>
      </w:pPr>
      <w:r w:rsidRPr="00604BC0">
        <w:rPr>
          <w:b/>
          <w:sz w:val="28"/>
          <w:szCs w:val="20"/>
        </w:rPr>
        <w:t>Красноярского края</w:t>
      </w:r>
    </w:p>
    <w:p w:rsidR="00604BC0" w:rsidRPr="00604BC0" w:rsidRDefault="00604BC0" w:rsidP="00604BC0">
      <w:pPr>
        <w:jc w:val="center"/>
        <w:rPr>
          <w:b/>
          <w:sz w:val="28"/>
          <w:szCs w:val="20"/>
        </w:rPr>
      </w:pPr>
    </w:p>
    <w:p w:rsidR="00604BC0" w:rsidRPr="00604BC0" w:rsidRDefault="00604BC0" w:rsidP="00604BC0">
      <w:pPr>
        <w:jc w:val="center"/>
        <w:rPr>
          <w:b/>
          <w:sz w:val="28"/>
          <w:szCs w:val="20"/>
        </w:rPr>
      </w:pPr>
    </w:p>
    <w:p w:rsidR="00604BC0" w:rsidRPr="00604BC0" w:rsidRDefault="00604BC0" w:rsidP="00604BC0">
      <w:pPr>
        <w:jc w:val="center"/>
        <w:rPr>
          <w:b/>
          <w:sz w:val="48"/>
          <w:szCs w:val="20"/>
        </w:rPr>
      </w:pPr>
      <w:r w:rsidRPr="00604BC0">
        <w:rPr>
          <w:b/>
          <w:sz w:val="48"/>
          <w:szCs w:val="20"/>
        </w:rPr>
        <w:t>ПОСТАНОВЛЕНИЕ</w:t>
      </w:r>
    </w:p>
    <w:p w:rsidR="00604BC0" w:rsidRPr="00604BC0" w:rsidRDefault="00604BC0" w:rsidP="00604BC0">
      <w:pPr>
        <w:jc w:val="both"/>
        <w:rPr>
          <w:b/>
          <w:sz w:val="32"/>
          <w:szCs w:val="20"/>
        </w:rPr>
      </w:pPr>
    </w:p>
    <w:p w:rsidR="00604BC0" w:rsidRPr="00604BC0" w:rsidRDefault="00604BC0" w:rsidP="00604BC0">
      <w:pPr>
        <w:jc w:val="both"/>
        <w:rPr>
          <w:b/>
          <w:sz w:val="32"/>
          <w:szCs w:val="20"/>
        </w:rPr>
      </w:pPr>
    </w:p>
    <w:p w:rsidR="00604BC0" w:rsidRPr="00604BC0" w:rsidRDefault="00604BC0" w:rsidP="00604BC0">
      <w:pPr>
        <w:rPr>
          <w:b/>
          <w:sz w:val="32"/>
          <w:szCs w:val="20"/>
        </w:rPr>
      </w:pPr>
      <w:r w:rsidRPr="00604BC0">
        <w:rPr>
          <w:b/>
          <w:sz w:val="32"/>
          <w:szCs w:val="20"/>
        </w:rPr>
        <w:t xml:space="preserve">« </w:t>
      </w:r>
      <w:r w:rsidR="00F000AC">
        <w:rPr>
          <w:b/>
          <w:sz w:val="32"/>
          <w:szCs w:val="20"/>
        </w:rPr>
        <w:t>25</w:t>
      </w:r>
      <w:r w:rsidRPr="00604BC0">
        <w:rPr>
          <w:b/>
          <w:sz w:val="32"/>
          <w:szCs w:val="20"/>
        </w:rPr>
        <w:t xml:space="preserve"> » ___</w:t>
      </w:r>
      <w:r w:rsidR="00F000AC" w:rsidRPr="00F000AC">
        <w:rPr>
          <w:b/>
          <w:sz w:val="32"/>
          <w:szCs w:val="20"/>
          <w:u w:val="single"/>
        </w:rPr>
        <w:t>04</w:t>
      </w:r>
      <w:r w:rsidRPr="00604BC0">
        <w:rPr>
          <w:b/>
          <w:sz w:val="32"/>
          <w:szCs w:val="20"/>
        </w:rPr>
        <w:t xml:space="preserve">___2025   г.   </w:t>
      </w:r>
      <w:r w:rsidR="00F000AC">
        <w:rPr>
          <w:b/>
          <w:sz w:val="32"/>
          <w:szCs w:val="20"/>
        </w:rPr>
        <w:t xml:space="preserve">   </w:t>
      </w:r>
      <w:bookmarkStart w:id="0" w:name="_GoBack"/>
      <w:bookmarkEnd w:id="0"/>
      <w:r w:rsidRPr="00604BC0">
        <w:rPr>
          <w:b/>
          <w:sz w:val="32"/>
          <w:szCs w:val="20"/>
        </w:rPr>
        <w:t xml:space="preserve">  г. Боготол                             №</w:t>
      </w:r>
      <w:r w:rsidR="00F000AC">
        <w:rPr>
          <w:b/>
          <w:sz w:val="32"/>
          <w:szCs w:val="20"/>
        </w:rPr>
        <w:t xml:space="preserve"> 0472-п</w:t>
      </w:r>
    </w:p>
    <w:p w:rsidR="00604BC0" w:rsidRPr="00604BC0" w:rsidRDefault="00604BC0" w:rsidP="00604BC0">
      <w:pPr>
        <w:rPr>
          <w:b/>
          <w:sz w:val="8"/>
          <w:szCs w:val="8"/>
        </w:rPr>
      </w:pPr>
    </w:p>
    <w:p w:rsidR="00604BC0" w:rsidRPr="00604BC0" w:rsidRDefault="00604BC0" w:rsidP="00604BC0">
      <w:pPr>
        <w:jc w:val="both"/>
        <w:rPr>
          <w:sz w:val="28"/>
          <w:szCs w:val="28"/>
        </w:rPr>
      </w:pPr>
    </w:p>
    <w:p w:rsidR="00604BC0" w:rsidRDefault="00604BC0" w:rsidP="00604BC0">
      <w:pPr>
        <w:jc w:val="both"/>
        <w:rPr>
          <w:sz w:val="28"/>
          <w:szCs w:val="28"/>
        </w:rPr>
      </w:pPr>
    </w:p>
    <w:p w:rsidR="00604BC0" w:rsidRDefault="00604BC0" w:rsidP="00604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провидении 28.04.2025 и 29.04.2025 тактико-специального учения готовности сил и средств муниципального звена ТП РСЧС к действиям по тушению ландшафтных (природных) пожаров </w:t>
      </w:r>
    </w:p>
    <w:p w:rsidR="00604BC0" w:rsidRDefault="00604BC0" w:rsidP="00604B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4BC0" w:rsidRDefault="00604BC0" w:rsidP="00604B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4BC0" w:rsidRDefault="00604BC0" w:rsidP="00604B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федеральными законами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в целях обеспечения защиты населения, сохранности объектов экономики в пожароопасный период 2025 года, решения комиссии по предупреждению и ликвидации чрезвычайных ситуаций и обеспечению пожарной безопасности города Боготола от 08.04.2025 № 11, руководствуясь ст. 43, ст. 71, ст. 72 Устава городского округа город Боготол Красноярского края, ПОСТАНОВЛЯЮ:</w:t>
      </w:r>
    </w:p>
    <w:p w:rsidR="00604BC0" w:rsidRDefault="00604BC0" w:rsidP="00604BC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Силам и средствам городского звена территориальной подсистемы единой государственной системы предупреждения и ликвидации чрезвычайных ситуаций города Боготола (далее - ТП РСЧС), привлекаемым в плане сил и средств для тушения ландшафтных (природных) пожаров, при благоприятных погодных условиях, провести 28.04.2025 и 29.04.2025 тактико-специальные учения (далее - учения) по теме: «Готовность сил и средств муниципального звена ТП РСЧС к действиям по тушению ландшафтных (природных) пожаров в режиме «Чрезвычайной ситуации».</w:t>
      </w:r>
    </w:p>
    <w:p w:rsidR="00604BC0" w:rsidRDefault="00604BC0" w:rsidP="00604BC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проведения тактико-специального учения возложить на заместителя Главы города Боготола по оперативным вопросам и вопросам ЖКХ </w:t>
      </w:r>
      <w:proofErr w:type="spellStart"/>
      <w:r>
        <w:rPr>
          <w:sz w:val="28"/>
          <w:szCs w:val="28"/>
        </w:rPr>
        <w:t>Шитикова</w:t>
      </w:r>
      <w:proofErr w:type="spellEnd"/>
      <w:r>
        <w:rPr>
          <w:sz w:val="28"/>
          <w:szCs w:val="28"/>
        </w:rPr>
        <w:t xml:space="preserve"> А.А.  </w:t>
      </w:r>
    </w:p>
    <w:p w:rsidR="00604BC0" w:rsidRDefault="00604BC0" w:rsidP="00604BC0">
      <w:pPr>
        <w:tabs>
          <w:tab w:val="left" w:pos="2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   Назначить главного специалиста по ГО и ЧС, ПБ и специальной работе администрации города Боготола </w:t>
      </w:r>
      <w:r>
        <w:rPr>
          <w:color w:val="000000"/>
          <w:sz w:val="28"/>
          <w:szCs w:val="28"/>
        </w:rPr>
        <w:t>заместителем руководителя тактико-специального учения</w:t>
      </w:r>
      <w:r>
        <w:rPr>
          <w:sz w:val="28"/>
          <w:szCs w:val="28"/>
        </w:rPr>
        <w:t xml:space="preserve"> городским звеном ТП РСЧС.</w:t>
      </w:r>
    </w:p>
    <w:p w:rsidR="00604BC0" w:rsidRDefault="00604BC0" w:rsidP="00604BC0">
      <w:pPr>
        <w:tabs>
          <w:tab w:val="left" w:pos="2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Администрации города Боготола, обеспечить разработку планирующих и организационных документов в соответствии с методическими рекомендациями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 (утв. МЧС России от 27.08.2021).</w:t>
      </w:r>
    </w:p>
    <w:p w:rsidR="00604BC0" w:rsidRDefault="00604BC0" w:rsidP="00604BC0">
      <w:pPr>
        <w:tabs>
          <w:tab w:val="left" w:pos="2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  На тактико-специальные учения привлечь: </w:t>
      </w:r>
    </w:p>
    <w:p w:rsidR="00604BC0" w:rsidRDefault="00604BC0" w:rsidP="00604BC0">
      <w:pPr>
        <w:numPr>
          <w:ilvl w:val="0"/>
          <w:numId w:val="22"/>
        </w:numPr>
        <w:ind w:left="0" w:firstLine="709"/>
        <w:jc w:val="both"/>
        <w:rPr>
          <w:sz w:val="28"/>
        </w:rPr>
      </w:pPr>
      <w:r>
        <w:rPr>
          <w:sz w:val="28"/>
        </w:rPr>
        <w:t>КЧС и ПБ города Боготола;</w:t>
      </w:r>
    </w:p>
    <w:p w:rsidR="00604BC0" w:rsidRDefault="00604BC0" w:rsidP="00604BC0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Администрацию города Боготола</w:t>
      </w:r>
      <w:r>
        <w:rPr>
          <w:sz w:val="28"/>
          <w:szCs w:val="28"/>
        </w:rPr>
        <w:t>;</w:t>
      </w:r>
    </w:p>
    <w:p w:rsidR="00604BC0" w:rsidRDefault="00604BC0" w:rsidP="00604BC0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 ЕДДС города Боготола;</w:t>
      </w:r>
    </w:p>
    <w:p w:rsidR="00604BC0" w:rsidRDefault="00604BC0" w:rsidP="00604BC0">
      <w:pPr>
        <w:numPr>
          <w:ilvl w:val="0"/>
          <w:numId w:val="2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«</w:t>
      </w:r>
      <w:proofErr w:type="spellStart"/>
      <w:r>
        <w:rPr>
          <w:color w:val="000000"/>
          <w:sz w:val="28"/>
          <w:szCs w:val="28"/>
        </w:rPr>
        <w:t>Боготольские</w:t>
      </w:r>
      <w:proofErr w:type="spellEnd"/>
      <w:r>
        <w:rPr>
          <w:color w:val="000000"/>
          <w:sz w:val="28"/>
          <w:szCs w:val="28"/>
        </w:rPr>
        <w:t xml:space="preserve"> коммунальные системы»;</w:t>
      </w:r>
    </w:p>
    <w:p w:rsidR="00604BC0" w:rsidRDefault="00604BC0" w:rsidP="00604BC0">
      <w:pPr>
        <w:numPr>
          <w:ilvl w:val="0"/>
          <w:numId w:val="23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Боготольский</w:t>
      </w:r>
      <w:proofErr w:type="spellEnd"/>
      <w:r>
        <w:rPr>
          <w:color w:val="000000"/>
          <w:sz w:val="28"/>
          <w:szCs w:val="28"/>
        </w:rPr>
        <w:t xml:space="preserve"> филиал АО «</w:t>
      </w:r>
      <w:proofErr w:type="spellStart"/>
      <w:r>
        <w:rPr>
          <w:color w:val="000000"/>
          <w:sz w:val="28"/>
          <w:szCs w:val="28"/>
        </w:rPr>
        <w:t>Ачинское</w:t>
      </w:r>
      <w:proofErr w:type="spellEnd"/>
      <w:r>
        <w:rPr>
          <w:color w:val="000000"/>
          <w:sz w:val="28"/>
          <w:szCs w:val="28"/>
        </w:rPr>
        <w:t xml:space="preserve"> ДРСУ»;</w:t>
      </w:r>
    </w:p>
    <w:p w:rsidR="00604BC0" w:rsidRDefault="00604BC0" w:rsidP="00604BC0">
      <w:pPr>
        <w:numPr>
          <w:ilvl w:val="0"/>
          <w:numId w:val="23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Лесопожарный</w:t>
      </w:r>
      <w:proofErr w:type="spellEnd"/>
      <w:r>
        <w:rPr>
          <w:sz w:val="28"/>
          <w:szCs w:val="28"/>
        </w:rPr>
        <w:t xml:space="preserve"> центр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;</w:t>
      </w:r>
    </w:p>
    <w:p w:rsidR="00604BC0" w:rsidRDefault="00604BC0" w:rsidP="00604BC0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Межмуниципальный отдел МВД России «</w:t>
      </w:r>
      <w:proofErr w:type="spellStart"/>
      <w:r>
        <w:rPr>
          <w:sz w:val="28"/>
          <w:szCs w:val="28"/>
        </w:rPr>
        <w:t>Боготольский</w:t>
      </w:r>
      <w:proofErr w:type="spellEnd"/>
      <w:r>
        <w:rPr>
          <w:sz w:val="28"/>
          <w:szCs w:val="28"/>
        </w:rPr>
        <w:t>»;</w:t>
      </w:r>
    </w:p>
    <w:p w:rsidR="00604BC0" w:rsidRDefault="00604BC0" w:rsidP="00604BC0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33 ПСЧ 2 ПСО ГПС ГУ МЧС России по Красноярскому краю;</w:t>
      </w:r>
    </w:p>
    <w:p w:rsidR="00604BC0" w:rsidRDefault="00604BC0" w:rsidP="00604BC0">
      <w:pPr>
        <w:numPr>
          <w:ilvl w:val="0"/>
          <w:numId w:val="23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Боготольский</w:t>
      </w:r>
      <w:proofErr w:type="spellEnd"/>
      <w:r>
        <w:rPr>
          <w:color w:val="000000"/>
          <w:sz w:val="28"/>
          <w:szCs w:val="28"/>
        </w:rPr>
        <w:t xml:space="preserve"> филиал Западного филиала АО «</w:t>
      </w:r>
      <w:proofErr w:type="spellStart"/>
      <w:r>
        <w:rPr>
          <w:color w:val="000000"/>
          <w:sz w:val="28"/>
          <w:szCs w:val="28"/>
        </w:rPr>
        <w:t>КрасЭко</w:t>
      </w:r>
      <w:proofErr w:type="spellEnd"/>
      <w:r>
        <w:rPr>
          <w:color w:val="000000"/>
          <w:sz w:val="28"/>
          <w:szCs w:val="28"/>
        </w:rPr>
        <w:t>»;</w:t>
      </w:r>
    </w:p>
    <w:p w:rsidR="00604BC0" w:rsidRDefault="00604BC0" w:rsidP="00604BC0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КГБУЗ «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 xml:space="preserve"> районная больница»;</w:t>
      </w:r>
    </w:p>
    <w:p w:rsidR="00604BC0" w:rsidRDefault="00604BC0" w:rsidP="00604B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Управление мероприятиями по ликвидации чрезвычайных ситуаций, связанных с возникновением</w:t>
      </w:r>
      <w:r>
        <w:rPr>
          <w:sz w:val="28"/>
          <w:szCs w:val="28"/>
        </w:rPr>
        <w:t xml:space="preserve"> ландшафтных (природных) пожаров </w:t>
      </w:r>
      <w:r>
        <w:rPr>
          <w:bCs/>
          <w:sz w:val="28"/>
          <w:szCs w:val="28"/>
        </w:rPr>
        <w:t>организовать с мест отработки учебных вопросов.</w:t>
      </w:r>
    </w:p>
    <w:p w:rsidR="00604BC0" w:rsidRDefault="00604BC0" w:rsidP="00604BC0">
      <w:pPr>
        <w:tabs>
          <w:tab w:val="left" w:pos="282"/>
        </w:tabs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sz w:val="28"/>
          <w:szCs w:val="28"/>
        </w:rPr>
        <w:t>Главному специалисту ГО и ЧС, ПБ и специальной работе администрации города Боготола в срок до в</w:t>
      </w:r>
      <w:r>
        <w:rPr>
          <w:sz w:val="28"/>
        </w:rPr>
        <w:t xml:space="preserve"> срок до 28.04.2025:</w:t>
      </w:r>
    </w:p>
    <w:p w:rsidR="00604BC0" w:rsidRDefault="00604BC0" w:rsidP="00604BC0">
      <w:pPr>
        <w:tabs>
          <w:tab w:val="left" w:pos="282"/>
        </w:tabs>
        <w:ind w:firstLine="709"/>
        <w:jc w:val="both"/>
        <w:rPr>
          <w:sz w:val="28"/>
        </w:rPr>
      </w:pPr>
      <w:r>
        <w:rPr>
          <w:sz w:val="28"/>
        </w:rPr>
        <w:t>7.1. Организовать работу по уточнению и корректировке:</w:t>
      </w:r>
    </w:p>
    <w:p w:rsidR="00604BC0" w:rsidRDefault="00604BC0" w:rsidP="00604BC0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>плана действий по предупреждению и ликвидации чрезвычайных ситуаций природного и техногенного характера;</w:t>
      </w:r>
    </w:p>
    <w:p w:rsidR="00604BC0" w:rsidRDefault="00604BC0" w:rsidP="00604BC0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>порядка сбора, анализа, оценки данных обстановки и представления их в вышестоящие органы;</w:t>
      </w:r>
    </w:p>
    <w:p w:rsidR="00604BC0" w:rsidRDefault="00604BC0" w:rsidP="00604BC0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>проектов решений, приказов, распоряжений, формализованных документов для организации управления мероприятиями по ликвидации последствий ЧС;</w:t>
      </w:r>
    </w:p>
    <w:p w:rsidR="00604BC0" w:rsidRDefault="00604BC0" w:rsidP="00604BC0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>схем и маршрутов оповещения личного состава, адресов, телефонов;</w:t>
      </w:r>
    </w:p>
    <w:p w:rsidR="00604BC0" w:rsidRDefault="00604BC0" w:rsidP="00604BC0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провести со всеми участниками </w:t>
      </w:r>
      <w:r>
        <w:rPr>
          <w:sz w:val="28"/>
          <w:szCs w:val="28"/>
        </w:rPr>
        <w:t>тактико-специального учения и</w:t>
      </w:r>
      <w:r>
        <w:rPr>
          <w:sz w:val="28"/>
        </w:rPr>
        <w:t>нструктивные занятия, функциональные обязанности должностных лиц и меры безопасности;</w:t>
      </w:r>
    </w:p>
    <w:p w:rsidR="00604BC0" w:rsidRDefault="00604BC0" w:rsidP="00604BC0">
      <w:pPr>
        <w:tabs>
          <w:tab w:val="left" w:pos="282"/>
        </w:tabs>
        <w:ind w:firstLine="709"/>
        <w:jc w:val="both"/>
        <w:rPr>
          <w:sz w:val="28"/>
        </w:rPr>
      </w:pPr>
      <w:r>
        <w:rPr>
          <w:sz w:val="28"/>
        </w:rPr>
        <w:t xml:space="preserve">7.2. Довести настоящее постановление до участников </w:t>
      </w:r>
      <w:r>
        <w:rPr>
          <w:sz w:val="28"/>
          <w:szCs w:val="28"/>
        </w:rPr>
        <w:t>тактико-специального учения</w:t>
      </w:r>
      <w:r>
        <w:rPr>
          <w:sz w:val="28"/>
        </w:rPr>
        <w:t xml:space="preserve">. </w:t>
      </w:r>
    </w:p>
    <w:p w:rsidR="00604BC0" w:rsidRDefault="00604BC0" w:rsidP="00604BC0">
      <w:pPr>
        <w:tabs>
          <w:tab w:val="left" w:pos="282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8. Руководителю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Боготольские</w:t>
      </w:r>
      <w:proofErr w:type="spellEnd"/>
      <w:r>
        <w:rPr>
          <w:color w:val="000000"/>
          <w:sz w:val="28"/>
          <w:szCs w:val="28"/>
        </w:rPr>
        <w:t xml:space="preserve"> коммунальные системы», </w:t>
      </w:r>
      <w:proofErr w:type="spellStart"/>
      <w:r>
        <w:rPr>
          <w:color w:val="000000"/>
          <w:sz w:val="28"/>
          <w:szCs w:val="28"/>
        </w:rPr>
        <w:t>Боготольского</w:t>
      </w:r>
      <w:proofErr w:type="spellEnd"/>
      <w:r>
        <w:rPr>
          <w:color w:val="000000"/>
          <w:sz w:val="28"/>
          <w:szCs w:val="28"/>
        </w:rPr>
        <w:t xml:space="preserve"> филиала АО «</w:t>
      </w:r>
      <w:proofErr w:type="spellStart"/>
      <w:r>
        <w:rPr>
          <w:color w:val="000000"/>
          <w:sz w:val="28"/>
          <w:szCs w:val="28"/>
        </w:rPr>
        <w:t>Ачинское</w:t>
      </w:r>
      <w:proofErr w:type="spellEnd"/>
      <w:r>
        <w:rPr>
          <w:color w:val="000000"/>
          <w:sz w:val="28"/>
          <w:szCs w:val="28"/>
        </w:rPr>
        <w:t xml:space="preserve"> ДРСУ», </w:t>
      </w:r>
      <w:proofErr w:type="spellStart"/>
      <w:r>
        <w:rPr>
          <w:sz w:val="28"/>
          <w:szCs w:val="28"/>
        </w:rPr>
        <w:t>лесопожарного</w:t>
      </w:r>
      <w:proofErr w:type="spellEnd"/>
      <w:r>
        <w:rPr>
          <w:sz w:val="28"/>
          <w:szCs w:val="28"/>
        </w:rPr>
        <w:t xml:space="preserve"> центр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Боготольского</w:t>
      </w:r>
      <w:proofErr w:type="spellEnd"/>
      <w:r>
        <w:rPr>
          <w:color w:val="000000"/>
          <w:sz w:val="28"/>
          <w:szCs w:val="28"/>
        </w:rPr>
        <w:t xml:space="preserve"> филиала Западного филиала АО </w:t>
      </w:r>
      <w:r>
        <w:rPr>
          <w:color w:val="000000"/>
          <w:sz w:val="28"/>
          <w:szCs w:val="28"/>
        </w:rPr>
        <w:lastRenderedPageBreak/>
        <w:t>«</w:t>
      </w:r>
      <w:proofErr w:type="spellStart"/>
      <w:r>
        <w:rPr>
          <w:color w:val="000000"/>
          <w:sz w:val="28"/>
          <w:szCs w:val="28"/>
        </w:rPr>
        <w:t>КрасЭко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sz w:val="28"/>
        </w:rPr>
        <w:t>при получении сигнала о возникновении чрезвычайной ситуации, связанной с возникновением ландшафтных (природных) пожаров, направить водовозную, землеройную технику и работников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привлекаемых в плане сил и средств для тушения ландшафтных (природных) пожаров, </w:t>
      </w:r>
      <w:r>
        <w:rPr>
          <w:color w:val="000000"/>
          <w:sz w:val="28"/>
          <w:szCs w:val="28"/>
        </w:rPr>
        <w:t>к месту проведения учений.</w:t>
      </w:r>
    </w:p>
    <w:p w:rsidR="00604BC0" w:rsidRDefault="00604BC0" w:rsidP="00604BC0">
      <w:pPr>
        <w:tabs>
          <w:tab w:val="left" w:pos="2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 МКУ ЕДДС города Боготола:</w:t>
      </w:r>
    </w:p>
    <w:p w:rsidR="00604BC0" w:rsidRDefault="00604BC0" w:rsidP="00604BC0">
      <w:pPr>
        <w:tabs>
          <w:tab w:val="left" w:pos="282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9.1  Провести</w:t>
      </w:r>
      <w:proofErr w:type="gramEnd"/>
      <w:r>
        <w:rPr>
          <w:sz w:val="28"/>
          <w:szCs w:val="28"/>
        </w:rPr>
        <w:t xml:space="preserve"> информирование населения о проведении учения.</w:t>
      </w:r>
    </w:p>
    <w:p w:rsidR="00604BC0" w:rsidRDefault="00604BC0" w:rsidP="00604BC0">
      <w:pPr>
        <w:tabs>
          <w:tab w:val="left" w:pos="282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9.2  При</w:t>
      </w:r>
      <w:proofErr w:type="gramEnd"/>
      <w:r>
        <w:rPr>
          <w:sz w:val="28"/>
          <w:szCs w:val="28"/>
        </w:rPr>
        <w:t xml:space="preserve"> получении сигнала о возникновении чрезвычайной ситуации, связанной с возникновением ландшафтных (природных) пожаров, направить силы и средства к месту проведения учений.</w:t>
      </w:r>
    </w:p>
    <w:p w:rsidR="00604BC0" w:rsidRDefault="00604BC0" w:rsidP="00604BC0">
      <w:pPr>
        <w:tabs>
          <w:tab w:val="left" w:pos="282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9.3  Уточнить</w:t>
      </w:r>
      <w:proofErr w:type="gramEnd"/>
      <w:r>
        <w:rPr>
          <w:sz w:val="28"/>
          <w:szCs w:val="28"/>
        </w:rPr>
        <w:t xml:space="preserve"> схемы взаимодействия со всеми участниками учений.</w:t>
      </w:r>
    </w:p>
    <w:p w:rsidR="00604BC0" w:rsidRDefault="00604BC0" w:rsidP="00604BC0">
      <w:pPr>
        <w:tabs>
          <w:tab w:val="left" w:pos="282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9.4  Обеспечить</w:t>
      </w:r>
      <w:proofErr w:type="gramEnd"/>
      <w:r>
        <w:rPr>
          <w:sz w:val="28"/>
          <w:szCs w:val="28"/>
        </w:rPr>
        <w:t xml:space="preserve"> незамедлительную передачу информации в ЦУКС ГУ МЧС России по Красноярскому краю.</w:t>
      </w:r>
    </w:p>
    <w:p w:rsidR="00604BC0" w:rsidRDefault="00604BC0" w:rsidP="00604BC0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 Учения спланировать на следующих земельных участках:</w:t>
      </w:r>
    </w:p>
    <w:p w:rsidR="00604BC0" w:rsidRDefault="00604BC0" w:rsidP="00604BC0">
      <w:pPr>
        <w:pStyle w:val="ad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 участок: город Боготол, земельный участок от строения, расположенного по ул. Школьной 173б до перекрестка с ул. Колхозная;</w:t>
      </w:r>
    </w:p>
    <w:p w:rsidR="00604BC0" w:rsidRDefault="00604BC0" w:rsidP="00604BC0">
      <w:pPr>
        <w:pStyle w:val="ad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 участок: город Боготол, земельный участок вдоль ул. Детская в пределах перекрестков: ул. Детская - ул. Фрунзе, ул. Детская -                         ул. Ефремова;</w:t>
      </w:r>
    </w:p>
    <w:p w:rsidR="00604BC0" w:rsidRDefault="00604BC0" w:rsidP="00604BC0">
      <w:pPr>
        <w:pStyle w:val="ad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 участок: город Боготол, земельный участок в пределах перекрестка ул. Кирова - ул. Комсомольская, в сторону р. Грязновка. дата проведения и время проведения ТСУ - по согласованию с участниками.</w:t>
      </w:r>
    </w:p>
    <w:p w:rsidR="00604BC0" w:rsidRDefault="00604BC0" w:rsidP="00604BC0">
      <w:pPr>
        <w:pStyle w:val="aa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11. Разместить настоящее постановление на официальном сайте администрации города Боготола https://bogotolcity.gosuslugi.ru/сети Интернет.</w:t>
      </w:r>
    </w:p>
    <w:p w:rsidR="00604BC0" w:rsidRDefault="00604BC0" w:rsidP="00604B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 Контроль за исполнением настоящего постановления возложить на заместителя Главы города Боготола по оперативным вопросам и вопросам ЖКХ </w:t>
      </w:r>
      <w:proofErr w:type="spellStart"/>
      <w:r>
        <w:rPr>
          <w:sz w:val="28"/>
          <w:szCs w:val="28"/>
        </w:rPr>
        <w:t>Шитикова</w:t>
      </w:r>
      <w:proofErr w:type="spellEnd"/>
      <w:r>
        <w:rPr>
          <w:sz w:val="28"/>
          <w:szCs w:val="28"/>
        </w:rPr>
        <w:t xml:space="preserve"> А.А.  </w:t>
      </w:r>
    </w:p>
    <w:p w:rsidR="00604BC0" w:rsidRDefault="00604BC0" w:rsidP="00604BC0">
      <w:pPr>
        <w:pStyle w:val="a3"/>
        <w:ind w:firstLine="709"/>
        <w:rPr>
          <w:szCs w:val="28"/>
        </w:rPr>
      </w:pPr>
      <w:r>
        <w:rPr>
          <w:szCs w:val="28"/>
        </w:rPr>
        <w:t>13.   Постановление вступает в силу со дня его принятия.</w:t>
      </w:r>
    </w:p>
    <w:p w:rsidR="00604BC0" w:rsidRDefault="00604BC0" w:rsidP="00604BC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4BC0" w:rsidRDefault="00604BC0" w:rsidP="00604BC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4BC0" w:rsidRDefault="00604BC0" w:rsidP="00604B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604BC0" w:rsidRDefault="00604BC0" w:rsidP="00604B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Боготола                                                              А.Н. </w:t>
      </w:r>
      <w:proofErr w:type="spellStart"/>
      <w:r>
        <w:rPr>
          <w:sz w:val="28"/>
          <w:szCs w:val="28"/>
        </w:rPr>
        <w:t>Морекаев</w:t>
      </w:r>
      <w:proofErr w:type="spellEnd"/>
    </w:p>
    <w:p w:rsidR="00604BC0" w:rsidRDefault="00604BC0" w:rsidP="00604BC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604BC0" w:rsidRDefault="00604BC0" w:rsidP="00604BC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04BC0" w:rsidRDefault="00604BC0" w:rsidP="00604BC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04BC0" w:rsidRDefault="00604BC0" w:rsidP="00604BC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04BC0" w:rsidRDefault="00604BC0" w:rsidP="00604BC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04BC0" w:rsidRDefault="00604BC0" w:rsidP="00604BC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04BC0" w:rsidRDefault="00604BC0" w:rsidP="00604BC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04BC0" w:rsidRDefault="00604BC0" w:rsidP="00604BC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04BC0" w:rsidRDefault="00604BC0" w:rsidP="00604BC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04BC0" w:rsidRDefault="00604BC0" w:rsidP="00604BC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04BC0" w:rsidRDefault="00604BC0" w:rsidP="00604BC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04BC0" w:rsidRDefault="00604BC0" w:rsidP="00604BC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04BC0" w:rsidRDefault="00604BC0" w:rsidP="00604BC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04BC0" w:rsidRDefault="00604BC0" w:rsidP="00604B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Жданов Юрий Михайлович</w:t>
      </w:r>
    </w:p>
    <w:p w:rsidR="00604BC0" w:rsidRDefault="00604BC0" w:rsidP="00604BC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6-34-46</w:t>
      </w:r>
    </w:p>
    <w:p w:rsidR="00604BC0" w:rsidRDefault="00604BC0" w:rsidP="00604BC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 экз.</w:t>
      </w:r>
    </w:p>
    <w:sectPr w:rsidR="00604BC0" w:rsidSect="00604BC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D89"/>
    <w:multiLevelType w:val="hybridMultilevel"/>
    <w:tmpl w:val="063E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64F0"/>
    <w:multiLevelType w:val="multilevel"/>
    <w:tmpl w:val="490E230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76CC8"/>
    <w:multiLevelType w:val="multilevel"/>
    <w:tmpl w:val="5D469A74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070D5"/>
    <w:multiLevelType w:val="hybridMultilevel"/>
    <w:tmpl w:val="EFF051B0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A90BEC"/>
    <w:multiLevelType w:val="hybridMultilevel"/>
    <w:tmpl w:val="32647354"/>
    <w:lvl w:ilvl="0" w:tplc="CEF418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3100578"/>
    <w:multiLevelType w:val="hybridMultilevel"/>
    <w:tmpl w:val="F2261F66"/>
    <w:lvl w:ilvl="0" w:tplc="7EE0D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B92A17"/>
    <w:multiLevelType w:val="hybridMultilevel"/>
    <w:tmpl w:val="6C4C09A2"/>
    <w:lvl w:ilvl="0" w:tplc="BB1831A8">
      <w:start w:val="12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390826"/>
    <w:multiLevelType w:val="hybridMultilevel"/>
    <w:tmpl w:val="3774DE6A"/>
    <w:lvl w:ilvl="0" w:tplc="6292DD0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594BFB"/>
    <w:multiLevelType w:val="multilevel"/>
    <w:tmpl w:val="5448D7E2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40A36"/>
    <w:multiLevelType w:val="hybridMultilevel"/>
    <w:tmpl w:val="2BE2CA10"/>
    <w:lvl w:ilvl="0" w:tplc="7EE0D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E21E0"/>
    <w:multiLevelType w:val="hybridMultilevel"/>
    <w:tmpl w:val="6B869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B01801"/>
    <w:multiLevelType w:val="hybridMultilevel"/>
    <w:tmpl w:val="1B3E7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35732"/>
    <w:multiLevelType w:val="hybridMultilevel"/>
    <w:tmpl w:val="031492CC"/>
    <w:lvl w:ilvl="0" w:tplc="18CCD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F4438E"/>
    <w:multiLevelType w:val="hybridMultilevel"/>
    <w:tmpl w:val="D69A5322"/>
    <w:lvl w:ilvl="0" w:tplc="7EE0D280">
      <w:start w:val="1"/>
      <w:numFmt w:val="bullet"/>
      <w:lvlText w:val=""/>
      <w:lvlJc w:val="left"/>
      <w:pPr>
        <w:ind w:left="21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DF6C27"/>
    <w:multiLevelType w:val="hybridMultilevel"/>
    <w:tmpl w:val="BB4E1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0669E0"/>
    <w:multiLevelType w:val="hybridMultilevel"/>
    <w:tmpl w:val="A680F29E"/>
    <w:lvl w:ilvl="0" w:tplc="DDEEAB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419708A6"/>
    <w:multiLevelType w:val="hybridMultilevel"/>
    <w:tmpl w:val="D1764584"/>
    <w:lvl w:ilvl="0" w:tplc="7EE0D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DE4225"/>
    <w:multiLevelType w:val="hybridMultilevel"/>
    <w:tmpl w:val="7CFEACCA"/>
    <w:lvl w:ilvl="0" w:tplc="CE645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263748E"/>
    <w:multiLevelType w:val="hybridMultilevel"/>
    <w:tmpl w:val="8E3AC434"/>
    <w:lvl w:ilvl="0" w:tplc="7EE0D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5338F"/>
    <w:multiLevelType w:val="hybridMultilevel"/>
    <w:tmpl w:val="E4367E14"/>
    <w:lvl w:ilvl="0" w:tplc="E916B3BC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845DC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9"/>
  </w:num>
  <w:num w:numId="5">
    <w:abstractNumId w:val="1"/>
  </w:num>
  <w:num w:numId="6">
    <w:abstractNumId w:val="8"/>
  </w:num>
  <w:num w:numId="7">
    <w:abstractNumId w:val="2"/>
  </w:num>
  <w:num w:numId="8">
    <w:abstractNumId w:val="12"/>
  </w:num>
  <w:num w:numId="9">
    <w:abstractNumId w:val="13"/>
  </w:num>
  <w:num w:numId="10">
    <w:abstractNumId w:val="0"/>
  </w:num>
  <w:num w:numId="11">
    <w:abstractNumId w:val="16"/>
  </w:num>
  <w:num w:numId="12">
    <w:abstractNumId w:val="5"/>
  </w:num>
  <w:num w:numId="13">
    <w:abstractNumId w:val="10"/>
  </w:num>
  <w:num w:numId="14">
    <w:abstractNumId w:val="9"/>
  </w:num>
  <w:num w:numId="15">
    <w:abstractNumId w:val="18"/>
  </w:num>
  <w:num w:numId="16">
    <w:abstractNumId w:val="3"/>
  </w:num>
  <w:num w:numId="17">
    <w:abstractNumId w:val="11"/>
  </w:num>
  <w:num w:numId="18">
    <w:abstractNumId w:val="6"/>
  </w:num>
  <w:num w:numId="19">
    <w:abstractNumId w:val="7"/>
  </w:num>
  <w:num w:numId="20">
    <w:abstractNumId w:val="1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6"/>
  </w:num>
  <w:num w:numId="24">
    <w:abstractNumId w:val="5"/>
  </w:num>
  <w:num w:numId="25">
    <w:abstractNumId w:val="17"/>
  </w:num>
  <w:num w:numId="26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AF"/>
    <w:rsid w:val="000012A3"/>
    <w:rsid w:val="00001FE3"/>
    <w:rsid w:val="00025DDF"/>
    <w:rsid w:val="000306FF"/>
    <w:rsid w:val="000569C7"/>
    <w:rsid w:val="00056E3C"/>
    <w:rsid w:val="0007320D"/>
    <w:rsid w:val="000A3C56"/>
    <w:rsid w:val="000C045B"/>
    <w:rsid w:val="000D1A96"/>
    <w:rsid w:val="000E35A0"/>
    <w:rsid w:val="000E35EB"/>
    <w:rsid w:val="00123496"/>
    <w:rsid w:val="00143CD9"/>
    <w:rsid w:val="001630C8"/>
    <w:rsid w:val="00166672"/>
    <w:rsid w:val="001727F7"/>
    <w:rsid w:val="00175F51"/>
    <w:rsid w:val="00192708"/>
    <w:rsid w:val="001E38B9"/>
    <w:rsid w:val="001F0574"/>
    <w:rsid w:val="00215D30"/>
    <w:rsid w:val="00215DD1"/>
    <w:rsid w:val="00225AD8"/>
    <w:rsid w:val="002611D6"/>
    <w:rsid w:val="00284BA1"/>
    <w:rsid w:val="00287235"/>
    <w:rsid w:val="00297DAB"/>
    <w:rsid w:val="002A0589"/>
    <w:rsid w:val="002B6860"/>
    <w:rsid w:val="002C738B"/>
    <w:rsid w:val="0030237D"/>
    <w:rsid w:val="00311193"/>
    <w:rsid w:val="00314620"/>
    <w:rsid w:val="00322962"/>
    <w:rsid w:val="00336ED0"/>
    <w:rsid w:val="00337C1A"/>
    <w:rsid w:val="00342200"/>
    <w:rsid w:val="00354102"/>
    <w:rsid w:val="00370D0E"/>
    <w:rsid w:val="003738C5"/>
    <w:rsid w:val="00374CF6"/>
    <w:rsid w:val="0039562C"/>
    <w:rsid w:val="003B1CD0"/>
    <w:rsid w:val="003C406F"/>
    <w:rsid w:val="003E69DE"/>
    <w:rsid w:val="004009CC"/>
    <w:rsid w:val="00406ADF"/>
    <w:rsid w:val="00412174"/>
    <w:rsid w:val="004437EC"/>
    <w:rsid w:val="004564A9"/>
    <w:rsid w:val="00481091"/>
    <w:rsid w:val="00492FE2"/>
    <w:rsid w:val="004973FE"/>
    <w:rsid w:val="004A7C85"/>
    <w:rsid w:val="004B112B"/>
    <w:rsid w:val="004C0378"/>
    <w:rsid w:val="004C1E5E"/>
    <w:rsid w:val="004F335D"/>
    <w:rsid w:val="005457C1"/>
    <w:rsid w:val="00572FB7"/>
    <w:rsid w:val="00592C44"/>
    <w:rsid w:val="005A2542"/>
    <w:rsid w:val="005A67BD"/>
    <w:rsid w:val="005B41A9"/>
    <w:rsid w:val="005C54E2"/>
    <w:rsid w:val="005D5A92"/>
    <w:rsid w:val="005E70CC"/>
    <w:rsid w:val="00600D9B"/>
    <w:rsid w:val="00604BC0"/>
    <w:rsid w:val="0061622E"/>
    <w:rsid w:val="00621252"/>
    <w:rsid w:val="00624A57"/>
    <w:rsid w:val="0067427B"/>
    <w:rsid w:val="00676F42"/>
    <w:rsid w:val="006A512F"/>
    <w:rsid w:val="006B3094"/>
    <w:rsid w:val="006C0AB3"/>
    <w:rsid w:val="006C7604"/>
    <w:rsid w:val="006D45EB"/>
    <w:rsid w:val="006E1762"/>
    <w:rsid w:val="006F4744"/>
    <w:rsid w:val="006F7EA9"/>
    <w:rsid w:val="00725996"/>
    <w:rsid w:val="00730955"/>
    <w:rsid w:val="007350C9"/>
    <w:rsid w:val="007657AC"/>
    <w:rsid w:val="00793870"/>
    <w:rsid w:val="00796280"/>
    <w:rsid w:val="007B0AD2"/>
    <w:rsid w:val="007B5C9C"/>
    <w:rsid w:val="007B79EE"/>
    <w:rsid w:val="007C4524"/>
    <w:rsid w:val="007E2B07"/>
    <w:rsid w:val="007F7921"/>
    <w:rsid w:val="00825DB4"/>
    <w:rsid w:val="00826FF0"/>
    <w:rsid w:val="008316E1"/>
    <w:rsid w:val="00832424"/>
    <w:rsid w:val="00840438"/>
    <w:rsid w:val="00855061"/>
    <w:rsid w:val="00855EB4"/>
    <w:rsid w:val="0087270E"/>
    <w:rsid w:val="008875BD"/>
    <w:rsid w:val="008A0B7E"/>
    <w:rsid w:val="008C1DF8"/>
    <w:rsid w:val="009155E1"/>
    <w:rsid w:val="00985527"/>
    <w:rsid w:val="009858B2"/>
    <w:rsid w:val="00985C6B"/>
    <w:rsid w:val="009A604D"/>
    <w:rsid w:val="009B016A"/>
    <w:rsid w:val="00A053E5"/>
    <w:rsid w:val="00A15F56"/>
    <w:rsid w:val="00A3692B"/>
    <w:rsid w:val="00A43CAF"/>
    <w:rsid w:val="00A514F5"/>
    <w:rsid w:val="00A53B95"/>
    <w:rsid w:val="00A54A1A"/>
    <w:rsid w:val="00A56C18"/>
    <w:rsid w:val="00A73CAD"/>
    <w:rsid w:val="00A82164"/>
    <w:rsid w:val="00A85D5D"/>
    <w:rsid w:val="00A8724B"/>
    <w:rsid w:val="00AF37FD"/>
    <w:rsid w:val="00B02C9A"/>
    <w:rsid w:val="00B0358C"/>
    <w:rsid w:val="00B36A47"/>
    <w:rsid w:val="00B413E0"/>
    <w:rsid w:val="00B73696"/>
    <w:rsid w:val="00BC715D"/>
    <w:rsid w:val="00BF6F49"/>
    <w:rsid w:val="00C008F5"/>
    <w:rsid w:val="00C220F4"/>
    <w:rsid w:val="00C43E79"/>
    <w:rsid w:val="00C758CD"/>
    <w:rsid w:val="00C775A6"/>
    <w:rsid w:val="00C94A6C"/>
    <w:rsid w:val="00CC0F73"/>
    <w:rsid w:val="00CE66B3"/>
    <w:rsid w:val="00CF08EE"/>
    <w:rsid w:val="00D00D27"/>
    <w:rsid w:val="00D34C3E"/>
    <w:rsid w:val="00D55BA5"/>
    <w:rsid w:val="00D7172C"/>
    <w:rsid w:val="00D848A6"/>
    <w:rsid w:val="00DB30A0"/>
    <w:rsid w:val="00DB3BE3"/>
    <w:rsid w:val="00DB46FA"/>
    <w:rsid w:val="00DB757D"/>
    <w:rsid w:val="00DC78BE"/>
    <w:rsid w:val="00E049DB"/>
    <w:rsid w:val="00E101B4"/>
    <w:rsid w:val="00E211D1"/>
    <w:rsid w:val="00E56502"/>
    <w:rsid w:val="00E821FD"/>
    <w:rsid w:val="00E86E72"/>
    <w:rsid w:val="00E90C2E"/>
    <w:rsid w:val="00E92623"/>
    <w:rsid w:val="00EB2313"/>
    <w:rsid w:val="00EB3511"/>
    <w:rsid w:val="00EB4CA7"/>
    <w:rsid w:val="00ED29BF"/>
    <w:rsid w:val="00EE1C29"/>
    <w:rsid w:val="00EF1E74"/>
    <w:rsid w:val="00EF32EC"/>
    <w:rsid w:val="00EF5F11"/>
    <w:rsid w:val="00F000AC"/>
    <w:rsid w:val="00F04AE4"/>
    <w:rsid w:val="00F16FAA"/>
    <w:rsid w:val="00F54ABE"/>
    <w:rsid w:val="00F55E67"/>
    <w:rsid w:val="00F86F50"/>
    <w:rsid w:val="00F9787B"/>
    <w:rsid w:val="00FD6E1D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C73BF"/>
  <w15:chartTrackingRefBased/>
  <w15:docId w15:val="{992FBFF1-CCB1-48D9-9F5C-FC594827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3CAF"/>
    <w:pPr>
      <w:keepNext/>
      <w:tabs>
        <w:tab w:val="left" w:pos="5620"/>
      </w:tabs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8216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5C6B"/>
    <w:pPr>
      <w:jc w:val="both"/>
    </w:pPr>
    <w:rPr>
      <w:sz w:val="28"/>
      <w:szCs w:val="20"/>
    </w:rPr>
  </w:style>
  <w:style w:type="table" w:styleId="a5">
    <w:name w:val="Table Grid"/>
    <w:basedOn w:val="a1"/>
    <w:rsid w:val="0060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55E6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Знак"/>
    <w:basedOn w:val="a"/>
    <w:rsid w:val="00C220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link w:val="a9"/>
    <w:rsid w:val="0028723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2872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6860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uiPriority w:val="99"/>
    <w:rsid w:val="002611D6"/>
    <w:rPr>
      <w:rFonts w:ascii="Tahoma" w:hAnsi="Tahoma" w:cs="Tahoma"/>
      <w:color w:val="252525"/>
    </w:rPr>
  </w:style>
  <w:style w:type="paragraph" w:styleId="ab">
    <w:name w:val="Body Text Indent"/>
    <w:basedOn w:val="a"/>
    <w:link w:val="ac"/>
    <w:uiPriority w:val="99"/>
    <w:rsid w:val="00FD6E1D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rsid w:val="00FD6E1D"/>
    <w:rPr>
      <w:sz w:val="24"/>
      <w:szCs w:val="24"/>
    </w:rPr>
  </w:style>
  <w:style w:type="character" w:customStyle="1" w:styleId="FontStyle12">
    <w:name w:val="Font Style12"/>
    <w:uiPriority w:val="99"/>
    <w:rsid w:val="00FD6E1D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DB3BE3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DB3BE3"/>
    <w:rPr>
      <w:sz w:val="24"/>
      <w:szCs w:val="24"/>
    </w:rPr>
  </w:style>
  <w:style w:type="character" w:customStyle="1" w:styleId="50">
    <w:name w:val="Заголовок 5 Знак"/>
    <w:link w:val="5"/>
    <w:semiHidden/>
    <w:rsid w:val="00A8216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d">
    <w:name w:val="List Paragraph"/>
    <w:basedOn w:val="a"/>
    <w:uiPriority w:val="34"/>
    <w:qFormat/>
    <w:rsid w:val="00354102"/>
    <w:pPr>
      <w:ind w:left="720"/>
      <w:contextualSpacing/>
    </w:pPr>
  </w:style>
  <w:style w:type="character" w:styleId="ae">
    <w:name w:val="Hyperlink"/>
    <w:uiPriority w:val="99"/>
    <w:rsid w:val="00EB231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99"/>
    <w:rsid w:val="00604BC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C5652-B886-40A7-B973-AB16D004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WareZ Provider</Company>
  <LinksUpToDate>false</LinksUpToDate>
  <CharactersWithSpaces>5547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https://bogotolcity.gosuslugi.ru/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yurchenko</dc:creator>
  <cp:keywords/>
  <cp:lastModifiedBy>Marchuk_LV</cp:lastModifiedBy>
  <cp:revision>9</cp:revision>
  <cp:lastPrinted>2025-04-25T07:47:00Z</cp:lastPrinted>
  <dcterms:created xsi:type="dcterms:W3CDTF">2025-04-24T16:10:00Z</dcterms:created>
  <dcterms:modified xsi:type="dcterms:W3CDTF">2025-04-25T07:51:00Z</dcterms:modified>
</cp:coreProperties>
</file>