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0714" w:rsidRPr="008B0714" w:rsidRDefault="008B0714" w:rsidP="008B071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07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Отчет о работе межведомственной комиссии по снижению неформальной занятости, легализации «теневой» заработной платы, повышению собираемости страховых взносов во внебюджетные фонды и обеспечению поступлений доходов в бюджет муниципального образования город</w:t>
      </w:r>
      <w:r w:rsidR="004D47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Боготол за 2024</w:t>
      </w:r>
      <w:r w:rsidRPr="008B07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</w:p>
    <w:p w:rsidR="008B0714" w:rsidRDefault="008B0714" w:rsidP="008B0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0714" w:rsidRPr="008B0714" w:rsidRDefault="008B0714" w:rsidP="008B0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714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объединения усилий территориальных органов государственной власти, направленных на соблюдение законодательства в сфере официального трудоустройства, оплаты труда, уплаты соответствующих налогов и сборов, сокращение задолженности по платежам в бюджет и внебюджетные фонды на территории муниципального образования город Боготол осуществляет свою деятельность Межведомственная комиссия по вопросам неформальной занятости, легализации «теневой» заработной платы, повышению собираемости страховых взносов во внебюджетные фонды и обеспечению поступления доходов в бюджет муниципального образования город Боготол (далее – Межведомственная комиссия).</w:t>
      </w:r>
    </w:p>
    <w:p w:rsidR="008B0714" w:rsidRPr="008B0714" w:rsidRDefault="004D4778" w:rsidP="008B071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За прошедший 2024</w:t>
      </w:r>
      <w:r w:rsidR="008B0714" w:rsidRPr="008B0714">
        <w:rPr>
          <w:rFonts w:ascii="Times New Roman" w:eastAsia="Calibri" w:hAnsi="Times New Roman" w:cs="Times New Roman"/>
          <w:sz w:val="28"/>
          <w:szCs w:val="28"/>
        </w:rPr>
        <w:t xml:space="preserve"> год проведено 4 заседания М</w:t>
      </w:r>
      <w:r>
        <w:rPr>
          <w:rFonts w:ascii="Times New Roman" w:eastAsia="Calibri" w:hAnsi="Times New Roman" w:cs="Times New Roman"/>
          <w:sz w:val="28"/>
          <w:szCs w:val="28"/>
        </w:rPr>
        <w:t>ежведомственной комиссии (05.03.2024, 06.06.2024, 26</w:t>
      </w:r>
      <w:r w:rsidR="00A658E5">
        <w:rPr>
          <w:rFonts w:ascii="Times New Roman" w:eastAsia="Calibri" w:hAnsi="Times New Roman" w:cs="Times New Roman"/>
          <w:sz w:val="28"/>
          <w:szCs w:val="28"/>
        </w:rPr>
        <w:t>.0</w:t>
      </w:r>
      <w:r>
        <w:rPr>
          <w:rFonts w:ascii="Times New Roman" w:eastAsia="Calibri" w:hAnsi="Times New Roman" w:cs="Times New Roman"/>
          <w:sz w:val="28"/>
          <w:szCs w:val="28"/>
        </w:rPr>
        <w:t>9.2024, 12.12.2024</w:t>
      </w:r>
      <w:r w:rsidR="008B0714" w:rsidRPr="008B0714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103B2A" w:rsidRPr="00103B2A" w:rsidRDefault="00103B2A" w:rsidP="00103B2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3B2A">
        <w:rPr>
          <w:rFonts w:ascii="Times New Roman" w:eastAsia="Calibri" w:hAnsi="Times New Roman" w:cs="Times New Roman"/>
          <w:sz w:val="28"/>
          <w:szCs w:val="28"/>
        </w:rPr>
        <w:t>В ходе работы по снижению неформальной занятости за прошедший отчетный перио</w:t>
      </w:r>
      <w:r>
        <w:rPr>
          <w:rFonts w:ascii="Times New Roman" w:eastAsia="Calibri" w:hAnsi="Times New Roman" w:cs="Times New Roman"/>
          <w:sz w:val="28"/>
          <w:szCs w:val="28"/>
        </w:rPr>
        <w:t>д выявлен</w:t>
      </w:r>
      <w:r w:rsidR="008C123D">
        <w:rPr>
          <w:rFonts w:ascii="Times New Roman" w:eastAsia="Calibri" w:hAnsi="Times New Roman" w:cs="Times New Roman"/>
          <w:sz w:val="28"/>
          <w:szCs w:val="28"/>
        </w:rPr>
        <w:t>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4 случая</w:t>
      </w:r>
      <w:r w:rsidRPr="00103B2A">
        <w:rPr>
          <w:rFonts w:ascii="Times New Roman" w:eastAsia="Calibri" w:hAnsi="Times New Roman" w:cs="Times New Roman"/>
          <w:sz w:val="28"/>
          <w:szCs w:val="28"/>
        </w:rPr>
        <w:t xml:space="preserve"> неформальной занятости. Сотрудниками отдела экономического развития и планирования администрации города Боготола в ходе осуществления мониторинга хозяйствующих субъектов, ведущих предпринимательскую деятельность в сфере торговли, общественного питания, оказания бытовых услуг населению (проводились выездные обходы предпринимателей) выявлены случаи, когда хозяйствующие субъекты осуществляли свою предпринимательскую деятельность без регистрации в налоговых органах. С данными субъектами проведены беседы об ответственности за незаконное ведение предпринимательской деятельности</w:t>
      </w:r>
      <w:r>
        <w:rPr>
          <w:rFonts w:ascii="Times New Roman" w:eastAsia="Calibri" w:hAnsi="Times New Roman" w:cs="Times New Roman"/>
          <w:sz w:val="28"/>
          <w:szCs w:val="28"/>
        </w:rPr>
        <w:t>. По результатам работы 4 физических</w:t>
      </w:r>
      <w:r w:rsidRPr="00103B2A">
        <w:rPr>
          <w:rFonts w:ascii="Times New Roman" w:eastAsia="Calibri" w:hAnsi="Times New Roman" w:cs="Times New Roman"/>
          <w:sz w:val="28"/>
          <w:szCs w:val="28"/>
        </w:rPr>
        <w:t xml:space="preserve"> лиц зарегистрировались в качестве индивидуальных предпринимателей.</w:t>
      </w:r>
    </w:p>
    <w:p w:rsidR="00054B5E" w:rsidRPr="00054B5E" w:rsidRDefault="008B0714" w:rsidP="00054B5E">
      <w:pPr>
        <w:pStyle w:val="a3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714">
        <w:rPr>
          <w:rFonts w:ascii="Times New Roman" w:eastAsia="Calibri" w:hAnsi="Times New Roman" w:cs="Times New Roman"/>
          <w:sz w:val="28"/>
          <w:szCs w:val="28"/>
        </w:rPr>
        <w:t>По вопросу легал</w:t>
      </w:r>
      <w:r w:rsidR="00054B5E">
        <w:rPr>
          <w:rFonts w:ascii="Times New Roman" w:eastAsia="Calibri" w:hAnsi="Times New Roman" w:cs="Times New Roman"/>
          <w:sz w:val="28"/>
          <w:szCs w:val="28"/>
        </w:rPr>
        <w:t>изации трудовых отнош</w:t>
      </w:r>
      <w:r w:rsidR="006E7052">
        <w:rPr>
          <w:rFonts w:ascii="Times New Roman" w:eastAsia="Calibri" w:hAnsi="Times New Roman" w:cs="Times New Roman"/>
          <w:sz w:val="28"/>
          <w:szCs w:val="28"/>
        </w:rPr>
        <w:t>ений в 2024</w:t>
      </w:r>
      <w:r w:rsidRPr="008B0714">
        <w:rPr>
          <w:rFonts w:ascii="Times New Roman" w:eastAsia="Calibri" w:hAnsi="Times New Roman" w:cs="Times New Roman"/>
          <w:sz w:val="28"/>
          <w:szCs w:val="28"/>
        </w:rPr>
        <w:t xml:space="preserve"> год</w:t>
      </w:r>
      <w:r w:rsidR="00054B5E">
        <w:rPr>
          <w:rFonts w:ascii="Times New Roman" w:eastAsia="Calibri" w:hAnsi="Times New Roman" w:cs="Times New Roman"/>
          <w:sz w:val="28"/>
          <w:szCs w:val="28"/>
        </w:rPr>
        <w:t>у на комиссию были</w:t>
      </w:r>
      <w:r w:rsidRPr="008B071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E7052">
        <w:rPr>
          <w:rFonts w:ascii="Times New Roman" w:eastAsia="Calibri" w:hAnsi="Times New Roman" w:cs="Times New Roman"/>
          <w:sz w:val="28"/>
          <w:szCs w:val="28"/>
        </w:rPr>
        <w:t>приглашены 37</w:t>
      </w:r>
      <w:r w:rsidR="00054B5E" w:rsidRPr="00054B5E">
        <w:rPr>
          <w:rFonts w:ascii="Times New Roman" w:eastAsia="Calibri" w:hAnsi="Times New Roman" w:cs="Times New Roman"/>
          <w:sz w:val="28"/>
          <w:szCs w:val="28"/>
        </w:rPr>
        <w:t xml:space="preserve"> хозяйствующих субъектов</w:t>
      </w:r>
      <w:r w:rsidR="00054B5E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6E7052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которых 34</w:t>
      </w:r>
      <w:r w:rsidR="00054B5E" w:rsidRPr="00054B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представили обоснованные документы выплаты низкой заработной платы, </w:t>
      </w:r>
      <w:r w:rsidR="006E705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054B5E" w:rsidRPr="00054B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на заседание комиссии не явились и будут приглашены повторно на очередное заседание.</w:t>
      </w:r>
    </w:p>
    <w:p w:rsidR="008B0714" w:rsidRPr="008B0714" w:rsidRDefault="00054B5E" w:rsidP="00054B5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4B5E">
        <w:rPr>
          <w:rFonts w:ascii="Times New Roman" w:eastAsia="Calibri" w:hAnsi="Times New Roman" w:cs="Times New Roman"/>
          <w:sz w:val="28"/>
          <w:szCs w:val="28"/>
        </w:rPr>
        <w:t>Сумма дополнительных поступлений НДФЛ по результат</w:t>
      </w:r>
      <w:r w:rsidR="006E7052">
        <w:rPr>
          <w:rFonts w:ascii="Times New Roman" w:eastAsia="Calibri" w:hAnsi="Times New Roman" w:cs="Times New Roman"/>
          <w:sz w:val="28"/>
          <w:szCs w:val="28"/>
        </w:rPr>
        <w:t>ам работы комиссии составила 1 295,0</w:t>
      </w:r>
      <w:r w:rsidRPr="00054B5E">
        <w:rPr>
          <w:rFonts w:ascii="Times New Roman" w:eastAsia="Calibri" w:hAnsi="Times New Roman" w:cs="Times New Roman"/>
          <w:sz w:val="28"/>
          <w:szCs w:val="28"/>
        </w:rPr>
        <w:t xml:space="preserve"> тыс. рублей.</w:t>
      </w:r>
    </w:p>
    <w:p w:rsidR="008B0714" w:rsidRPr="00962B21" w:rsidRDefault="008B0714" w:rsidP="00962B21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714">
        <w:rPr>
          <w:rFonts w:ascii="Times New Roman" w:eastAsia="Calibri" w:hAnsi="Times New Roman" w:cs="Times New Roman"/>
          <w:sz w:val="28"/>
          <w:szCs w:val="28"/>
        </w:rPr>
        <w:t xml:space="preserve">Администрацией города Боготола ведется информационно-разъяснительная работа, направленная на информирование населения о негативных последствиях неформальной занятости. </w:t>
      </w:r>
      <w:r w:rsidR="00054B5E">
        <w:rPr>
          <w:rFonts w:ascii="Times New Roman" w:eastAsia="Calibri" w:hAnsi="Times New Roman" w:cs="Times New Roman"/>
          <w:sz w:val="28"/>
          <w:szCs w:val="28"/>
        </w:rPr>
        <w:t>Н</w:t>
      </w:r>
      <w:r w:rsidR="00054B5E" w:rsidRPr="00054B5E">
        <w:rPr>
          <w:rFonts w:ascii="Times New Roman" w:eastAsia="Calibri" w:hAnsi="Times New Roman" w:cs="Times New Roman"/>
          <w:sz w:val="28"/>
          <w:szCs w:val="28"/>
        </w:rPr>
        <w:t xml:space="preserve">а официальном сайте администрации города Боготола </w:t>
      </w:r>
      <w:r w:rsidR="00962B21" w:rsidRPr="00962B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разделе «Экономика/Комиссия по легализации заработной платы и обеспечению поступления доходов» размещена информация о деятельности межведомственной комиссии по снижению неформальной занятости, легализации «серой» заработной платы, повышению собираемости страховых взносов во внебюджетные фонды на территории муниципального образования город Боготол, в разделе «Новости» </w:t>
      </w:r>
      <w:r w:rsidR="00962B21" w:rsidRPr="00962B2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15.03.2024</w:t>
      </w:r>
      <w:r w:rsidR="00962B21" w:rsidRPr="00962B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62B21" w:rsidRPr="00962B2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размещена статья «Негативные последствия неформальной занятости», 16.05.2024 статья «О неформальной занятости», 11.11.2024 «Нелегальная занятость и её последствия»; в социальных сетях «Одноклассники» и «</w:t>
      </w:r>
      <w:proofErr w:type="spellStart"/>
      <w:r w:rsidR="00962B21" w:rsidRPr="00962B21">
        <w:rPr>
          <w:rFonts w:ascii="Times New Roman" w:eastAsia="Times New Roman" w:hAnsi="Times New Roman" w:cs="Times New Roman"/>
          <w:sz w:val="28"/>
          <w:szCs w:val="28"/>
          <w:lang w:eastAsia="ru-RU"/>
        </w:rPr>
        <w:t>ВКонтакте</w:t>
      </w:r>
      <w:proofErr w:type="spellEnd"/>
      <w:r w:rsidR="00962B21" w:rsidRPr="00962B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в группах "Администрация города Боготола" опубликованы посты на тему неформальной занятости и легализации трудовых отношений; опубликованы статьи в газете «Земля </w:t>
      </w:r>
      <w:proofErr w:type="spellStart"/>
      <w:r w:rsidR="00962B21" w:rsidRPr="00962B21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боготольская</w:t>
      </w:r>
      <w:proofErr w:type="spellEnd"/>
      <w:r w:rsidR="00962B21" w:rsidRPr="00962B21">
        <w:rPr>
          <w:rFonts w:ascii="Times New Roman" w:eastAsia="Times New Roman" w:hAnsi="Times New Roman" w:cs="Times New Roman"/>
          <w:sz w:val="28"/>
          <w:szCs w:val="28"/>
          <w:lang w:eastAsia="ru-RU"/>
        </w:rPr>
        <w:t>»: «Негативные последствия неформальной занятости» (выпуск № 11 от 13.03.2024), «Последствия неформальной занятости» (выпуск № 22 от 29.05.2024), «О теневой занятости на рынке труда» (выпуск № 33 от 14.08.2024), «Нелегальная занятость и её последствия» (выпуск № 48 от 27.11.2024); продолжает работать «горячая линия» по сбору обращений и жалоб от граждан города в сфере нарушений трудового законодательства.</w:t>
      </w:r>
      <w:r w:rsidR="00962B21" w:rsidRPr="00962B21"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:rsidR="008B0714" w:rsidRPr="008B0714" w:rsidRDefault="008B0714" w:rsidP="008B071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B0714">
        <w:rPr>
          <w:rFonts w:ascii="Times New Roman" w:eastAsia="Calibri" w:hAnsi="Times New Roman" w:cs="Times New Roman"/>
          <w:sz w:val="28"/>
          <w:szCs w:val="28"/>
        </w:rPr>
        <w:t>К основным сложностям, возникающим в работе при решении вопросов, направленных на соблюдение законодательства в сфере официального трудоустройства и оплаты труда следует отнести:</w:t>
      </w:r>
    </w:p>
    <w:p w:rsidR="008B0714" w:rsidRPr="008B0714" w:rsidRDefault="008B0714" w:rsidP="008B071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B0714">
        <w:rPr>
          <w:rFonts w:ascii="Times New Roman" w:eastAsia="Calibri" w:hAnsi="Times New Roman" w:cs="Times New Roman"/>
          <w:sz w:val="28"/>
          <w:szCs w:val="28"/>
        </w:rPr>
        <w:t>- низкая активность со стороны граждан сообщать о неформальных трудовых отношениях, которая объясняется опасением потерять свое рабочее место,</w:t>
      </w:r>
    </w:p>
    <w:p w:rsidR="008B0714" w:rsidRPr="008B0714" w:rsidRDefault="008B0714" w:rsidP="008B071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B0714">
        <w:rPr>
          <w:rFonts w:ascii="Times New Roman" w:eastAsia="Calibri" w:hAnsi="Times New Roman" w:cs="Times New Roman"/>
          <w:sz w:val="28"/>
          <w:szCs w:val="28"/>
        </w:rPr>
        <w:t>- отсутствие у контрольных органов проводить внеплановые (внезапные) проверки хозяйствующих субъектов,</w:t>
      </w:r>
    </w:p>
    <w:p w:rsidR="008B0714" w:rsidRPr="008B0714" w:rsidRDefault="008B0714" w:rsidP="008B071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B0714">
        <w:rPr>
          <w:rFonts w:ascii="Times New Roman" w:eastAsia="Calibri" w:hAnsi="Times New Roman" w:cs="Times New Roman"/>
          <w:sz w:val="28"/>
          <w:szCs w:val="28"/>
        </w:rPr>
        <w:t>- недостаточность полномочий органов местного самоуправления в части осуществления контроля.</w:t>
      </w:r>
    </w:p>
    <w:p w:rsidR="008B0714" w:rsidRPr="008B0714" w:rsidRDefault="008B0714" w:rsidP="008B0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71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заседаниях комиссии по вопросу погашени</w:t>
      </w:r>
      <w:r w:rsidR="00962B21">
        <w:rPr>
          <w:rFonts w:ascii="Times New Roman" w:eastAsia="Times New Roman" w:hAnsi="Times New Roman" w:cs="Times New Roman"/>
          <w:sz w:val="28"/>
          <w:szCs w:val="28"/>
          <w:lang w:eastAsia="ru-RU"/>
        </w:rPr>
        <w:t>я налоговой задолженности в 2024</w:t>
      </w:r>
      <w:r w:rsidRPr="008B07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рассмотрены </w:t>
      </w:r>
      <w:r w:rsidR="00962B21">
        <w:rPr>
          <w:rFonts w:ascii="Times New Roman" w:eastAsia="Times New Roman" w:hAnsi="Times New Roman" w:cs="Times New Roman"/>
          <w:sz w:val="28"/>
          <w:szCs w:val="28"/>
          <w:lang w:eastAsia="ru-RU"/>
        </w:rPr>
        <w:t>11 юридических лиц, 8</w:t>
      </w:r>
      <w:r w:rsidRPr="008B07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индивидуальных предпринимателей</w:t>
      </w:r>
      <w:r w:rsidR="00962B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B07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прочие физические лица. </w:t>
      </w:r>
    </w:p>
    <w:p w:rsidR="008B0714" w:rsidRPr="008B0714" w:rsidRDefault="008B0714" w:rsidP="008B07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714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Сумма рассм</w:t>
      </w:r>
      <w:r w:rsidR="00962B21">
        <w:rPr>
          <w:rFonts w:ascii="Times New Roman" w:eastAsia="Times New Roman" w:hAnsi="Times New Roman" w:cs="Times New Roman"/>
          <w:sz w:val="28"/>
          <w:szCs w:val="28"/>
          <w:lang w:eastAsia="ru-RU"/>
        </w:rPr>
        <w:t>атриваемой задолженности за 2024</w:t>
      </w:r>
      <w:r w:rsidRPr="008B07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составила </w:t>
      </w:r>
      <w:r w:rsidR="00962B21">
        <w:rPr>
          <w:rFonts w:ascii="Times New Roman" w:eastAsia="Times New Roman" w:hAnsi="Times New Roman" w:cs="Times New Roman"/>
          <w:sz w:val="28"/>
          <w:szCs w:val="28"/>
          <w:lang w:eastAsia="ru-RU"/>
        </w:rPr>
        <w:t>10 386,14</w:t>
      </w:r>
      <w:r w:rsidR="00CB38F8" w:rsidRPr="00CB3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B0714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руб.</w:t>
      </w:r>
    </w:p>
    <w:p w:rsidR="00CB38F8" w:rsidRPr="00CB38F8" w:rsidRDefault="00CB38F8" w:rsidP="00CB38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8F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работы комиссии сумма оплаты задолженности в консолиди</w:t>
      </w:r>
      <w:r w:rsidR="00962B21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рованный бюджет края составила 2 894,07</w:t>
      </w:r>
      <w:r w:rsidRPr="00CB3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руб., в том числе в </w:t>
      </w:r>
      <w:r w:rsidR="00962B2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местный бюджет – 933,17</w:t>
      </w:r>
      <w:r w:rsidRPr="00CB3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</w:t>
      </w:r>
    </w:p>
    <w:p w:rsidR="00962B21" w:rsidRPr="00962B21" w:rsidRDefault="00962B21" w:rsidP="00962B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B21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Следует отметить, что среди рассмотренных на комиссии физических лиц числятся сотрудники ОМСУ и подведомственных бюджетных учреждений, имеющих задолженность по налогам. В список должников вошли 131 сотрудник</w:t>
      </w:r>
      <w:r w:rsidR="005E3D25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bookmarkStart w:id="0" w:name="_GoBack"/>
      <w:bookmarkEnd w:id="0"/>
      <w:r w:rsidRPr="00962B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23 учреждений. Сумма отрицательного сальдо по Единому налоговому счету составила 183,78 тыс. руб.</w:t>
      </w:r>
    </w:p>
    <w:p w:rsidR="00962B21" w:rsidRPr="00962B21" w:rsidRDefault="00962B21" w:rsidP="00962B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B21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данными сотрудниками проведена разъяснительная работа о важности своевременной уплаты налогов и способах уплаты налогов посредством:</w:t>
      </w:r>
    </w:p>
    <w:p w:rsidR="00962B21" w:rsidRPr="00962B21" w:rsidRDefault="00962B21" w:rsidP="00962B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B21">
        <w:rPr>
          <w:rFonts w:ascii="Times New Roman" w:eastAsia="Times New Roman" w:hAnsi="Times New Roman" w:cs="Times New Roman"/>
          <w:sz w:val="28"/>
          <w:szCs w:val="28"/>
          <w:lang w:eastAsia="ru-RU"/>
        </w:rPr>
        <w:t>- мобильного приложения на мобильном телефоне, смартфоне, планшетном компьютере «Личный кабинет для физических лиц»;</w:t>
      </w:r>
    </w:p>
    <w:p w:rsidR="00962B21" w:rsidRPr="00962B21" w:rsidRDefault="00962B21" w:rsidP="00962B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B21">
        <w:rPr>
          <w:rFonts w:ascii="Times New Roman" w:eastAsia="Times New Roman" w:hAnsi="Times New Roman" w:cs="Times New Roman"/>
          <w:sz w:val="28"/>
          <w:szCs w:val="28"/>
          <w:lang w:eastAsia="ru-RU"/>
        </w:rPr>
        <w:t>- личного кабинета для физических лиц на сайте www.nalog.ru;</w:t>
      </w:r>
    </w:p>
    <w:p w:rsidR="00962B21" w:rsidRPr="00962B21" w:rsidRDefault="00962B21" w:rsidP="00962B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B21">
        <w:rPr>
          <w:rFonts w:ascii="Times New Roman" w:eastAsia="Times New Roman" w:hAnsi="Times New Roman" w:cs="Times New Roman"/>
          <w:sz w:val="28"/>
          <w:szCs w:val="28"/>
          <w:lang w:eastAsia="ru-RU"/>
        </w:rPr>
        <w:t>- сервисов «Уплата налогов, страховых взносов физических лиц», «Уплата налогов за третьих лиц»;</w:t>
      </w:r>
    </w:p>
    <w:p w:rsidR="00962B21" w:rsidRPr="00962B21" w:rsidRDefault="00962B21" w:rsidP="00962B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B21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обращения в межрайонную инспекцию и отделения банков.</w:t>
      </w:r>
    </w:p>
    <w:p w:rsidR="00962B21" w:rsidRPr="00962B21" w:rsidRDefault="00962B21" w:rsidP="00962B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B2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 результатам работы вышеуказанная сумма заложенности оплачена сотрудниками ОМСУ и подведомственных бюджетных учреждений в полном объеме.</w:t>
      </w:r>
    </w:p>
    <w:sectPr w:rsidR="00962B21" w:rsidRPr="00962B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702789"/>
    <w:multiLevelType w:val="hybridMultilevel"/>
    <w:tmpl w:val="BAAE3EEC"/>
    <w:lvl w:ilvl="0" w:tplc="56F2180A">
      <w:start w:val="1"/>
      <w:numFmt w:val="decimal"/>
      <w:lvlText w:val="%1)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2C1"/>
    <w:rsid w:val="00054B5E"/>
    <w:rsid w:val="00103B2A"/>
    <w:rsid w:val="00465FC2"/>
    <w:rsid w:val="004C0744"/>
    <w:rsid w:val="004D4778"/>
    <w:rsid w:val="005E3D25"/>
    <w:rsid w:val="006E7052"/>
    <w:rsid w:val="008B0714"/>
    <w:rsid w:val="008C123D"/>
    <w:rsid w:val="00962B21"/>
    <w:rsid w:val="009A6455"/>
    <w:rsid w:val="00A658E5"/>
    <w:rsid w:val="00CA7F87"/>
    <w:rsid w:val="00CB38F8"/>
    <w:rsid w:val="00F26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230C80-38AF-4EF4-BC3A-924A388E8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B0714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8B0714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814</Words>
  <Characters>4640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Dmitrochenko OA</dc:creator>
  <cp:keywords/>
  <dc:description/>
  <cp:lastModifiedBy>Dmitrochenko</cp:lastModifiedBy>
  <cp:revision>13</cp:revision>
  <dcterms:created xsi:type="dcterms:W3CDTF">2024-02-28T01:53:00Z</dcterms:created>
  <dcterms:modified xsi:type="dcterms:W3CDTF">2025-02-28T02:50:00Z</dcterms:modified>
</cp:coreProperties>
</file>