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C15" w:rsidRPr="00B95C15" w:rsidRDefault="00B95C15" w:rsidP="00B95C15">
      <w:pPr>
        <w:spacing w:after="0" w:line="240" w:lineRule="auto"/>
        <w:jc w:val="center"/>
        <w:rPr>
          <w:rFonts w:ascii="Times New Roman" w:hAnsi="Times New Roman" w:cs="Times New Roman"/>
          <w:sz w:val="16"/>
        </w:rPr>
      </w:pPr>
      <w:r w:rsidRPr="00B95C15">
        <w:rPr>
          <w:rFonts w:ascii="Times New Roman" w:hAnsi="Times New Roman" w:cs="Times New Roman"/>
          <w:noProof/>
          <w:sz w:val="16"/>
        </w:rPr>
        <w:drawing>
          <wp:inline distT="0" distB="0" distL="0" distR="0">
            <wp:extent cx="638175" cy="800100"/>
            <wp:effectExtent l="0" t="0" r="0"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отол-(герб)приложе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B95C15" w:rsidRPr="00B95C15" w:rsidRDefault="00B95C15" w:rsidP="00B95C15">
      <w:pPr>
        <w:spacing w:after="0" w:line="240" w:lineRule="auto"/>
        <w:rPr>
          <w:rFonts w:ascii="Times New Roman" w:hAnsi="Times New Roman" w:cs="Times New Roman"/>
          <w:b/>
          <w:sz w:val="36"/>
        </w:rPr>
      </w:pPr>
      <w:r w:rsidRPr="00B95C15">
        <w:rPr>
          <w:rFonts w:ascii="Times New Roman" w:hAnsi="Times New Roman" w:cs="Times New Roman"/>
          <w:b/>
          <w:sz w:val="36"/>
        </w:rPr>
        <w:t xml:space="preserve">          </w:t>
      </w:r>
    </w:p>
    <w:p w:rsidR="00B95C15" w:rsidRPr="00B95C15" w:rsidRDefault="00B95C15" w:rsidP="00B95C15">
      <w:pPr>
        <w:spacing w:after="0" w:line="240" w:lineRule="auto"/>
        <w:jc w:val="center"/>
        <w:rPr>
          <w:rFonts w:ascii="Times New Roman" w:hAnsi="Times New Roman" w:cs="Times New Roman"/>
          <w:b/>
          <w:sz w:val="36"/>
        </w:rPr>
      </w:pPr>
      <w:r w:rsidRPr="00B95C15">
        <w:rPr>
          <w:rFonts w:ascii="Times New Roman" w:hAnsi="Times New Roman" w:cs="Times New Roman"/>
          <w:b/>
          <w:sz w:val="36"/>
        </w:rPr>
        <w:t>АДМИНИСТРАЦИЯ ГОРОДА БОГОТОЛА</w:t>
      </w:r>
    </w:p>
    <w:p w:rsidR="00B95C15" w:rsidRPr="00B95C15" w:rsidRDefault="00B95C15" w:rsidP="00B95C15">
      <w:pPr>
        <w:spacing w:after="0" w:line="240" w:lineRule="auto"/>
        <w:jc w:val="center"/>
        <w:rPr>
          <w:rFonts w:ascii="Times New Roman" w:hAnsi="Times New Roman" w:cs="Times New Roman"/>
          <w:b/>
          <w:sz w:val="28"/>
        </w:rPr>
      </w:pPr>
      <w:r w:rsidRPr="00B95C15">
        <w:rPr>
          <w:rFonts w:ascii="Times New Roman" w:hAnsi="Times New Roman" w:cs="Times New Roman"/>
          <w:b/>
          <w:sz w:val="28"/>
        </w:rPr>
        <w:t>Красноярского края</w:t>
      </w:r>
    </w:p>
    <w:p w:rsidR="00B95C15" w:rsidRPr="00B95C15" w:rsidRDefault="00B95C15" w:rsidP="00B95C15">
      <w:pPr>
        <w:spacing w:after="0" w:line="240" w:lineRule="auto"/>
        <w:jc w:val="center"/>
        <w:rPr>
          <w:rFonts w:ascii="Times New Roman" w:hAnsi="Times New Roman" w:cs="Times New Roman"/>
          <w:b/>
          <w:sz w:val="28"/>
        </w:rPr>
      </w:pPr>
    </w:p>
    <w:p w:rsidR="00B95C15" w:rsidRPr="00B95C15" w:rsidRDefault="00B95C15" w:rsidP="00B95C15">
      <w:pPr>
        <w:spacing w:after="0" w:line="240" w:lineRule="auto"/>
        <w:jc w:val="center"/>
        <w:rPr>
          <w:rFonts w:ascii="Times New Roman" w:hAnsi="Times New Roman" w:cs="Times New Roman"/>
          <w:b/>
          <w:sz w:val="28"/>
        </w:rPr>
      </w:pPr>
    </w:p>
    <w:p w:rsidR="00B95C15" w:rsidRPr="00B95C15" w:rsidRDefault="00B95C15" w:rsidP="00B95C15">
      <w:pPr>
        <w:spacing w:after="0" w:line="240" w:lineRule="auto"/>
        <w:jc w:val="center"/>
        <w:rPr>
          <w:rFonts w:ascii="Times New Roman" w:hAnsi="Times New Roman" w:cs="Times New Roman"/>
          <w:b/>
          <w:sz w:val="48"/>
        </w:rPr>
      </w:pPr>
      <w:r w:rsidRPr="00B95C15">
        <w:rPr>
          <w:rFonts w:ascii="Times New Roman" w:hAnsi="Times New Roman" w:cs="Times New Roman"/>
          <w:b/>
          <w:sz w:val="48"/>
        </w:rPr>
        <w:t>ПОСТАНОВЛЕНИЕ</w:t>
      </w:r>
    </w:p>
    <w:p w:rsidR="00B95C15" w:rsidRPr="00B95C15" w:rsidRDefault="00B95C15" w:rsidP="00B95C15">
      <w:pPr>
        <w:spacing w:after="0" w:line="240" w:lineRule="auto"/>
        <w:jc w:val="both"/>
        <w:rPr>
          <w:rFonts w:ascii="Times New Roman" w:hAnsi="Times New Roman" w:cs="Times New Roman"/>
          <w:b/>
          <w:sz w:val="32"/>
        </w:rPr>
      </w:pPr>
    </w:p>
    <w:p w:rsidR="00B95C15" w:rsidRPr="00B95C15" w:rsidRDefault="00B95C15" w:rsidP="00B95C15">
      <w:pPr>
        <w:spacing w:after="0" w:line="240" w:lineRule="auto"/>
        <w:jc w:val="both"/>
        <w:rPr>
          <w:rFonts w:ascii="Times New Roman" w:hAnsi="Times New Roman" w:cs="Times New Roman"/>
          <w:b/>
          <w:sz w:val="32"/>
        </w:rPr>
      </w:pPr>
    </w:p>
    <w:p w:rsidR="00B95C15" w:rsidRPr="00B95C15" w:rsidRDefault="00B95C15" w:rsidP="00B95C15">
      <w:pPr>
        <w:spacing w:after="0" w:line="240" w:lineRule="auto"/>
        <w:rPr>
          <w:rFonts w:ascii="Times New Roman" w:hAnsi="Times New Roman" w:cs="Times New Roman"/>
          <w:b/>
          <w:sz w:val="32"/>
        </w:rPr>
      </w:pPr>
      <w:r w:rsidRPr="00B95C15">
        <w:rPr>
          <w:rFonts w:ascii="Times New Roman" w:hAnsi="Times New Roman" w:cs="Times New Roman"/>
          <w:b/>
          <w:sz w:val="32"/>
        </w:rPr>
        <w:t xml:space="preserve">« </w:t>
      </w:r>
      <w:r w:rsidR="002C25E4">
        <w:rPr>
          <w:rFonts w:ascii="Times New Roman" w:hAnsi="Times New Roman" w:cs="Times New Roman"/>
          <w:b/>
          <w:sz w:val="32"/>
        </w:rPr>
        <w:t>24</w:t>
      </w:r>
      <w:r w:rsidRPr="00B95C15">
        <w:rPr>
          <w:rFonts w:ascii="Times New Roman" w:hAnsi="Times New Roman" w:cs="Times New Roman"/>
          <w:b/>
          <w:sz w:val="32"/>
        </w:rPr>
        <w:t xml:space="preserve"> » ___</w:t>
      </w:r>
      <w:r w:rsidR="002C25E4" w:rsidRPr="002C25E4">
        <w:rPr>
          <w:rFonts w:ascii="Times New Roman" w:hAnsi="Times New Roman" w:cs="Times New Roman"/>
          <w:b/>
          <w:sz w:val="32"/>
          <w:u w:val="single"/>
        </w:rPr>
        <w:t>12</w:t>
      </w:r>
      <w:r w:rsidRPr="00B95C15">
        <w:rPr>
          <w:rFonts w:ascii="Times New Roman" w:hAnsi="Times New Roman" w:cs="Times New Roman"/>
          <w:b/>
          <w:sz w:val="32"/>
        </w:rPr>
        <w:t xml:space="preserve">___2024   г.   </w:t>
      </w:r>
      <w:r w:rsidR="002C25E4">
        <w:rPr>
          <w:rFonts w:ascii="Times New Roman" w:hAnsi="Times New Roman" w:cs="Times New Roman"/>
          <w:b/>
          <w:sz w:val="32"/>
        </w:rPr>
        <w:t xml:space="preserve">    </w:t>
      </w:r>
      <w:r w:rsidRPr="00B95C15">
        <w:rPr>
          <w:rFonts w:ascii="Times New Roman" w:hAnsi="Times New Roman" w:cs="Times New Roman"/>
          <w:b/>
          <w:sz w:val="32"/>
        </w:rPr>
        <w:t xml:space="preserve"> г. Боготол                             №</w:t>
      </w:r>
      <w:r w:rsidR="002C25E4">
        <w:rPr>
          <w:rFonts w:ascii="Times New Roman" w:hAnsi="Times New Roman" w:cs="Times New Roman"/>
          <w:b/>
          <w:sz w:val="32"/>
        </w:rPr>
        <w:t xml:space="preserve"> 1512-п</w:t>
      </w:r>
    </w:p>
    <w:p w:rsidR="00B95C15" w:rsidRDefault="00B95C15" w:rsidP="00B95C15">
      <w:pPr>
        <w:pStyle w:val="ConsPlusTitle"/>
        <w:jc w:val="both"/>
        <w:rPr>
          <w:rFonts w:ascii="Times New Roman" w:hAnsi="Times New Roman" w:cs="Times New Roman"/>
          <w:b w:val="0"/>
          <w:sz w:val="28"/>
          <w:szCs w:val="28"/>
        </w:rPr>
      </w:pPr>
    </w:p>
    <w:p w:rsidR="00B95C15" w:rsidRDefault="00B95C15" w:rsidP="00B95C15">
      <w:pPr>
        <w:pStyle w:val="ConsPlusTitle"/>
        <w:jc w:val="both"/>
        <w:rPr>
          <w:rFonts w:ascii="Times New Roman" w:hAnsi="Times New Roman" w:cs="Times New Roman"/>
          <w:b w:val="0"/>
          <w:sz w:val="28"/>
          <w:szCs w:val="28"/>
        </w:rPr>
      </w:pPr>
    </w:p>
    <w:p w:rsidR="00B95C15" w:rsidRPr="00B95C15" w:rsidRDefault="00B95C15" w:rsidP="00B95C15">
      <w:pPr>
        <w:pStyle w:val="ConsPlusTitle"/>
        <w:jc w:val="both"/>
        <w:rPr>
          <w:rFonts w:ascii="Times New Roman" w:hAnsi="Times New Roman" w:cs="Times New Roman"/>
          <w:b w:val="0"/>
          <w:sz w:val="28"/>
          <w:szCs w:val="28"/>
        </w:rPr>
      </w:pPr>
      <w:r w:rsidRPr="00B95C15">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p>
    <w:p w:rsidR="0006472A" w:rsidRDefault="0006472A" w:rsidP="00B95C15">
      <w:pPr>
        <w:spacing w:after="0" w:line="240" w:lineRule="auto"/>
        <w:ind w:firstLine="709"/>
        <w:jc w:val="both"/>
        <w:rPr>
          <w:rFonts w:ascii="Times New Roman" w:hAnsi="Times New Roman" w:cs="Times New Roman"/>
          <w:sz w:val="28"/>
          <w:szCs w:val="28"/>
        </w:rPr>
      </w:pPr>
    </w:p>
    <w:p w:rsidR="0006472A" w:rsidRDefault="0006472A" w:rsidP="00B95C15">
      <w:pPr>
        <w:spacing w:after="0" w:line="240" w:lineRule="auto"/>
        <w:ind w:firstLine="709"/>
        <w:jc w:val="both"/>
        <w:rPr>
          <w:rFonts w:ascii="Times New Roman" w:hAnsi="Times New Roman" w:cs="Times New Roman"/>
          <w:sz w:val="28"/>
          <w:szCs w:val="28"/>
        </w:rPr>
      </w:pPr>
    </w:p>
    <w:p w:rsidR="0006472A" w:rsidRDefault="00B95C15" w:rsidP="0006472A">
      <w:pPr>
        <w:spacing w:after="0" w:line="240" w:lineRule="auto"/>
        <w:ind w:firstLine="709"/>
        <w:jc w:val="both"/>
        <w:rPr>
          <w:rFonts w:ascii="Times New Roman" w:hAnsi="Times New Roman" w:cs="Times New Roman"/>
          <w:sz w:val="28"/>
          <w:szCs w:val="28"/>
        </w:rPr>
      </w:pPr>
      <w:r w:rsidRPr="00B95C15">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w:t>
      </w:r>
      <w:r>
        <w:rPr>
          <w:rFonts w:ascii="Times New Roman" w:hAnsi="Times New Roman" w:cs="Times New Roman"/>
          <w:sz w:val="28"/>
          <w:szCs w:val="28"/>
        </w:rPr>
        <w:t>№</w:t>
      </w:r>
      <w:r w:rsidRPr="00B95C15">
        <w:rPr>
          <w:rFonts w:ascii="Times New Roman" w:hAnsi="Times New Roman" w:cs="Times New Roman"/>
          <w:sz w:val="28"/>
          <w:szCs w:val="28"/>
        </w:rPr>
        <w:t xml:space="preserve"> 210-ФЗ «Об организации предоставления государственных и муниципальных услуг», руководствуясь ст. 43, ст. 71, ст. 72</w:t>
      </w:r>
      <w:r w:rsidR="0006472A">
        <w:rPr>
          <w:rFonts w:ascii="Times New Roman" w:hAnsi="Times New Roman" w:cs="Times New Roman"/>
          <w:sz w:val="28"/>
          <w:szCs w:val="28"/>
        </w:rPr>
        <w:t>, ст. 73</w:t>
      </w:r>
      <w:r w:rsidRPr="00B95C15">
        <w:rPr>
          <w:rFonts w:ascii="Times New Roman" w:hAnsi="Times New Roman" w:cs="Times New Roman"/>
          <w:sz w:val="28"/>
          <w:szCs w:val="28"/>
        </w:rPr>
        <w:t xml:space="preserve"> Устава городского округ город Боготол Красноярского края, ПОСТАНОВЛЯЮ:</w:t>
      </w:r>
    </w:p>
    <w:p w:rsidR="0006472A" w:rsidRDefault="00B95C15" w:rsidP="0006472A">
      <w:pPr>
        <w:spacing w:after="0" w:line="240" w:lineRule="auto"/>
        <w:ind w:firstLine="709"/>
        <w:jc w:val="both"/>
        <w:rPr>
          <w:rFonts w:ascii="Times New Roman" w:hAnsi="Times New Roman" w:cs="Times New Roman"/>
          <w:sz w:val="28"/>
          <w:szCs w:val="28"/>
        </w:rPr>
      </w:pPr>
      <w:r w:rsidRPr="00B95C15">
        <w:rPr>
          <w:rFonts w:ascii="Times New Roman" w:hAnsi="Times New Roman" w:cs="Times New Roman"/>
          <w:sz w:val="28"/>
          <w:szCs w:val="28"/>
        </w:rPr>
        <w:t>1.</w:t>
      </w:r>
      <w:r w:rsidR="0006472A">
        <w:rPr>
          <w:rFonts w:ascii="Times New Roman" w:hAnsi="Times New Roman" w:cs="Times New Roman"/>
          <w:sz w:val="28"/>
          <w:szCs w:val="28"/>
        </w:rPr>
        <w:t xml:space="preserve"> </w:t>
      </w:r>
      <w:r w:rsidRPr="00B95C15">
        <w:rPr>
          <w:rFonts w:ascii="Times New Roman" w:hAnsi="Times New Roman" w:cs="Times New Roman"/>
          <w:sz w:val="28"/>
          <w:szCs w:val="28"/>
        </w:rPr>
        <w:t xml:space="preserve">Утвердить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w:t>
      </w:r>
      <w:r>
        <w:rPr>
          <w:rFonts w:ascii="Times New Roman" w:hAnsi="Times New Roman" w:cs="Times New Roman"/>
          <w:sz w:val="28"/>
          <w:szCs w:val="28"/>
        </w:rPr>
        <w:t>-</w:t>
      </w:r>
      <w:r w:rsidRPr="00B95C15">
        <w:rPr>
          <w:rFonts w:ascii="Times New Roman" w:hAnsi="Times New Roman" w:cs="Times New Roman"/>
          <w:sz w:val="28"/>
          <w:szCs w:val="28"/>
        </w:rPr>
        <w:t xml:space="preserve"> Административный регламент) согласно приложению.</w:t>
      </w:r>
    </w:p>
    <w:p w:rsidR="0006472A" w:rsidRDefault="00B95C15" w:rsidP="0006472A">
      <w:pPr>
        <w:spacing w:after="0" w:line="240" w:lineRule="auto"/>
        <w:ind w:firstLine="709"/>
        <w:jc w:val="both"/>
        <w:rPr>
          <w:rFonts w:ascii="Times New Roman" w:hAnsi="Times New Roman" w:cs="Times New Roman"/>
          <w:sz w:val="28"/>
          <w:szCs w:val="28"/>
        </w:rPr>
      </w:pPr>
      <w:r w:rsidRPr="00B95C15">
        <w:rPr>
          <w:rFonts w:ascii="Times New Roman" w:hAnsi="Times New Roman" w:cs="Times New Roman"/>
          <w:sz w:val="28"/>
          <w:szCs w:val="28"/>
        </w:rPr>
        <w:t>2.</w:t>
      </w:r>
      <w:r w:rsidR="0006472A">
        <w:rPr>
          <w:rFonts w:ascii="Times New Roman" w:hAnsi="Times New Roman" w:cs="Times New Roman"/>
          <w:sz w:val="28"/>
          <w:szCs w:val="28"/>
        </w:rPr>
        <w:t xml:space="preserve"> </w:t>
      </w:r>
      <w:r w:rsidRPr="00B95C15">
        <w:rPr>
          <w:rFonts w:ascii="Times New Roman" w:hAnsi="Times New Roman" w:cs="Times New Roman"/>
          <w:sz w:val="28"/>
          <w:szCs w:val="28"/>
        </w:rPr>
        <w:t>Признать утратившим</w:t>
      </w:r>
      <w:r w:rsidR="0006472A">
        <w:rPr>
          <w:rFonts w:ascii="Times New Roman" w:hAnsi="Times New Roman" w:cs="Times New Roman"/>
          <w:sz w:val="28"/>
          <w:szCs w:val="28"/>
        </w:rPr>
        <w:t>и</w:t>
      </w:r>
      <w:r w:rsidRPr="00B95C15">
        <w:rPr>
          <w:rFonts w:ascii="Times New Roman" w:hAnsi="Times New Roman" w:cs="Times New Roman"/>
          <w:sz w:val="28"/>
          <w:szCs w:val="28"/>
        </w:rPr>
        <w:t xml:space="preserve"> силу </w:t>
      </w:r>
      <w:r w:rsidR="0006472A">
        <w:rPr>
          <w:rFonts w:ascii="Times New Roman" w:hAnsi="Times New Roman" w:cs="Times New Roman"/>
          <w:sz w:val="28"/>
          <w:szCs w:val="28"/>
        </w:rPr>
        <w:t xml:space="preserve">следующие </w:t>
      </w:r>
      <w:r w:rsidRPr="00B95C15">
        <w:rPr>
          <w:rFonts w:ascii="Times New Roman" w:hAnsi="Times New Roman" w:cs="Times New Roman"/>
          <w:sz w:val="28"/>
          <w:szCs w:val="28"/>
        </w:rPr>
        <w:t>постановлени</w:t>
      </w:r>
      <w:r w:rsidR="0006472A">
        <w:rPr>
          <w:rFonts w:ascii="Times New Roman" w:hAnsi="Times New Roman" w:cs="Times New Roman"/>
          <w:sz w:val="28"/>
          <w:szCs w:val="28"/>
        </w:rPr>
        <w:t>я</w:t>
      </w:r>
      <w:r w:rsidRPr="00B95C15">
        <w:rPr>
          <w:rFonts w:ascii="Times New Roman" w:hAnsi="Times New Roman" w:cs="Times New Roman"/>
          <w:sz w:val="28"/>
          <w:szCs w:val="28"/>
        </w:rPr>
        <w:t xml:space="preserve"> администрации города Боготола</w:t>
      </w:r>
      <w:r w:rsidR="0006472A">
        <w:rPr>
          <w:rFonts w:ascii="Times New Roman" w:hAnsi="Times New Roman" w:cs="Times New Roman"/>
          <w:sz w:val="28"/>
          <w:szCs w:val="28"/>
        </w:rPr>
        <w:t>:</w:t>
      </w:r>
    </w:p>
    <w:p w:rsidR="0006472A" w:rsidRDefault="0006472A" w:rsidP="000647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95C15" w:rsidRPr="00B95C15">
        <w:rPr>
          <w:rFonts w:ascii="Times New Roman" w:hAnsi="Times New Roman" w:cs="Times New Roman"/>
          <w:sz w:val="28"/>
          <w:szCs w:val="28"/>
        </w:rPr>
        <w:t xml:space="preserve"> от 29.04.2020 № 0449-п «Об утверждении Административного регламента предоставления муниципальной услуги по перераспределению земель и (или) земельных участков, находящихся в государственной собственности, до разграничения прав на земельные участки или собственности муниципального образования город Боготол, и земельных участков, наход</w:t>
      </w:r>
      <w:r>
        <w:rPr>
          <w:rFonts w:ascii="Times New Roman" w:hAnsi="Times New Roman" w:cs="Times New Roman"/>
          <w:sz w:val="28"/>
          <w:szCs w:val="28"/>
        </w:rPr>
        <w:t>ящихся в частной собственности»;</w:t>
      </w:r>
    </w:p>
    <w:p w:rsidR="0006472A" w:rsidRDefault="0006472A" w:rsidP="000647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95C15" w:rsidRPr="00B95C15">
        <w:rPr>
          <w:rFonts w:ascii="Times New Roman" w:hAnsi="Times New Roman" w:cs="Times New Roman"/>
          <w:sz w:val="28"/>
          <w:szCs w:val="28"/>
        </w:rPr>
        <w:t>от 28.02.2022 № 0203-п «О внесении изменений в постановление администрации города Боготола от 29.04.2020 № 0449-п «Об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государственной собственности, до разграничения прав на земельные участки или собственности муниципального образования город Боготол, и земельных участков, наход</w:t>
      </w:r>
      <w:r>
        <w:rPr>
          <w:rFonts w:ascii="Times New Roman" w:hAnsi="Times New Roman" w:cs="Times New Roman"/>
          <w:sz w:val="28"/>
          <w:szCs w:val="28"/>
        </w:rPr>
        <w:t>ящихся в частной собственности»;</w:t>
      </w:r>
    </w:p>
    <w:p w:rsidR="0006472A" w:rsidRDefault="0006472A" w:rsidP="000647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95C15" w:rsidRPr="00B95C15">
        <w:rPr>
          <w:rFonts w:ascii="Times New Roman" w:hAnsi="Times New Roman" w:cs="Times New Roman"/>
          <w:sz w:val="28"/>
          <w:szCs w:val="28"/>
        </w:rPr>
        <w:t xml:space="preserve"> от 14.07.2016 № 0684-п «Об утверждении типовой формы соглашения об образовании земельного участка путем перераспределения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города Боготола».</w:t>
      </w:r>
    </w:p>
    <w:p w:rsidR="0006472A" w:rsidRDefault="0006472A" w:rsidP="000647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w:t>
      </w:r>
      <w:r w:rsidRPr="00B95C15">
        <w:rPr>
          <w:rFonts w:ascii="Times New Roman" w:hAnsi="Times New Roman" w:cs="Times New Roman"/>
          <w:sz w:val="28"/>
          <w:szCs w:val="28"/>
        </w:rPr>
        <w:t>азме</w:t>
      </w:r>
      <w:r>
        <w:rPr>
          <w:rFonts w:ascii="Times New Roman" w:hAnsi="Times New Roman" w:cs="Times New Roman"/>
          <w:sz w:val="28"/>
          <w:szCs w:val="28"/>
        </w:rPr>
        <w:t xml:space="preserve">стить настоящее постановление </w:t>
      </w:r>
      <w:r w:rsidRPr="00B95C15">
        <w:rPr>
          <w:rFonts w:ascii="Times New Roman" w:hAnsi="Times New Roman" w:cs="Times New Roman"/>
          <w:sz w:val="28"/>
          <w:szCs w:val="28"/>
        </w:rPr>
        <w:t xml:space="preserve">на официальном сайте администрации города </w:t>
      </w:r>
      <w:r w:rsidRPr="00B95C15">
        <w:rPr>
          <w:rFonts w:ascii="Times New Roman" w:hAnsi="Times New Roman" w:cs="Times New Roman"/>
          <w:color w:val="000000" w:themeColor="text1"/>
          <w:sz w:val="28"/>
          <w:szCs w:val="28"/>
        </w:rPr>
        <w:t xml:space="preserve">Боготола </w:t>
      </w:r>
      <w:hyperlink r:id="rId9" w:history="1">
        <w:r w:rsidR="00B95C15" w:rsidRPr="00B95C15">
          <w:rPr>
            <w:rStyle w:val="ab"/>
            <w:rFonts w:ascii="Times New Roman" w:hAnsi="Times New Roman" w:cs="Times New Roman"/>
            <w:sz w:val="28"/>
            <w:szCs w:val="28"/>
          </w:rPr>
          <w:t>https://bogotolcity.gosuslugi.ru/</w:t>
        </w:r>
      </w:hyperlink>
      <w:r w:rsidR="00B95C15" w:rsidRPr="00B95C15">
        <w:rPr>
          <w:rFonts w:ascii="Times New Roman" w:hAnsi="Times New Roman" w:cs="Times New Roman"/>
          <w:sz w:val="28"/>
          <w:szCs w:val="28"/>
        </w:rPr>
        <w:t xml:space="preserve"> </w:t>
      </w:r>
      <w:r w:rsidR="00B95C15" w:rsidRPr="00B95C15">
        <w:rPr>
          <w:rFonts w:ascii="Times New Roman" w:hAnsi="Times New Roman" w:cs="Times New Roman"/>
          <w:color w:val="000000" w:themeColor="text1"/>
          <w:sz w:val="28"/>
          <w:szCs w:val="28"/>
        </w:rPr>
        <w:t>в сети</w:t>
      </w:r>
      <w:r w:rsidR="00B95C15" w:rsidRPr="00B95C15">
        <w:rPr>
          <w:rFonts w:ascii="Times New Roman" w:hAnsi="Times New Roman" w:cs="Times New Roman"/>
          <w:sz w:val="28"/>
          <w:szCs w:val="28"/>
        </w:rPr>
        <w:t xml:space="preserve"> Интернет</w:t>
      </w:r>
      <w:r>
        <w:rPr>
          <w:rFonts w:ascii="Times New Roman" w:hAnsi="Times New Roman" w:cs="Times New Roman"/>
          <w:sz w:val="28"/>
          <w:szCs w:val="28"/>
        </w:rPr>
        <w:t xml:space="preserve"> и опубликовать в официальном печатном издании газете «Земля боготольская»</w:t>
      </w:r>
      <w:r w:rsidR="00B95C15" w:rsidRPr="00B95C15">
        <w:rPr>
          <w:rFonts w:ascii="Times New Roman" w:hAnsi="Times New Roman" w:cs="Times New Roman"/>
          <w:sz w:val="28"/>
          <w:szCs w:val="28"/>
        </w:rPr>
        <w:t>.</w:t>
      </w:r>
    </w:p>
    <w:p w:rsidR="0006472A" w:rsidRDefault="0006472A" w:rsidP="000647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B95C15" w:rsidRPr="00B95C15">
        <w:rPr>
          <w:rFonts w:ascii="Times New Roman" w:hAnsi="Times New Roman" w:cs="Times New Roman"/>
          <w:sz w:val="28"/>
          <w:szCs w:val="28"/>
        </w:rPr>
        <w:t>Контроль за исполнением настоящего постановления возложить на начальника отдела архитектуры, градостроительства, имущественных и земельных отношений администрации города Боготола.</w:t>
      </w:r>
    </w:p>
    <w:p w:rsidR="00B95C15" w:rsidRPr="00B95C15" w:rsidRDefault="0006472A" w:rsidP="000647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B95C15" w:rsidRPr="00B95C15">
        <w:rPr>
          <w:rFonts w:ascii="Times New Roman" w:hAnsi="Times New Roman" w:cs="Times New Roman"/>
          <w:sz w:val="28"/>
          <w:szCs w:val="28"/>
        </w:rPr>
        <w:t>Настоящее постановление вступает в силу в день, следующий за днем его официального опубликования.</w:t>
      </w:r>
    </w:p>
    <w:p w:rsidR="0006472A" w:rsidRDefault="0006472A" w:rsidP="00B95C15">
      <w:pPr>
        <w:pStyle w:val="ConsPlusNormal"/>
        <w:tabs>
          <w:tab w:val="left" w:pos="495"/>
        </w:tabs>
        <w:rPr>
          <w:sz w:val="28"/>
          <w:szCs w:val="28"/>
        </w:rPr>
      </w:pPr>
    </w:p>
    <w:p w:rsidR="0006472A" w:rsidRDefault="0006472A" w:rsidP="00B95C15">
      <w:pPr>
        <w:pStyle w:val="ConsPlusNormal"/>
        <w:tabs>
          <w:tab w:val="left" w:pos="495"/>
        </w:tabs>
        <w:rPr>
          <w:sz w:val="28"/>
          <w:szCs w:val="28"/>
        </w:rPr>
      </w:pPr>
    </w:p>
    <w:p w:rsidR="00B95C15" w:rsidRPr="00B95C15" w:rsidRDefault="00B95C15" w:rsidP="00B95C15">
      <w:pPr>
        <w:pStyle w:val="ConsPlusNormal"/>
        <w:tabs>
          <w:tab w:val="left" w:pos="495"/>
        </w:tabs>
        <w:rPr>
          <w:sz w:val="28"/>
          <w:szCs w:val="28"/>
        </w:rPr>
      </w:pPr>
      <w:r w:rsidRPr="00B95C15">
        <w:rPr>
          <w:sz w:val="28"/>
          <w:szCs w:val="28"/>
        </w:rPr>
        <w:t>Исполняющий полномочия</w:t>
      </w:r>
    </w:p>
    <w:p w:rsidR="00B95C15" w:rsidRPr="00B95C15" w:rsidRDefault="00B95C15" w:rsidP="00B95C15">
      <w:pPr>
        <w:pStyle w:val="ConsPlusNormal"/>
        <w:tabs>
          <w:tab w:val="left" w:pos="495"/>
        </w:tabs>
      </w:pPr>
      <w:r w:rsidRPr="00B95C15">
        <w:rPr>
          <w:sz w:val="28"/>
          <w:szCs w:val="28"/>
        </w:rPr>
        <w:t>Главы города Боготола                                                                А.А. Шитиков</w:t>
      </w:r>
    </w:p>
    <w:p w:rsidR="00B95C15" w:rsidRPr="00B95C15" w:rsidRDefault="00B95C15" w:rsidP="00B95C15">
      <w:pPr>
        <w:pStyle w:val="ConsPlusNormal"/>
        <w:tabs>
          <w:tab w:val="left" w:pos="495"/>
        </w:tabs>
      </w:pPr>
    </w:p>
    <w:p w:rsidR="00B95C15" w:rsidRPr="00B95C15" w:rsidRDefault="00B95C15" w:rsidP="00B95C15">
      <w:pPr>
        <w:pStyle w:val="ConsPlusNormal"/>
        <w:jc w:val="center"/>
      </w:pPr>
    </w:p>
    <w:p w:rsidR="00B95C15" w:rsidRPr="00B95C15" w:rsidRDefault="00B95C15" w:rsidP="00B95C15">
      <w:pPr>
        <w:pStyle w:val="ConsPlusNormal"/>
        <w:jc w:val="center"/>
      </w:pPr>
    </w:p>
    <w:p w:rsidR="00B95C15" w:rsidRPr="00B95C15" w:rsidRDefault="00B95C15" w:rsidP="00B95C15">
      <w:pPr>
        <w:pStyle w:val="ConsPlusNormal"/>
        <w:jc w:val="center"/>
      </w:pPr>
    </w:p>
    <w:p w:rsidR="00B95C15" w:rsidRPr="00B95C15" w:rsidRDefault="00B95C15" w:rsidP="00B95C15">
      <w:pPr>
        <w:pStyle w:val="ConsPlusNormal"/>
        <w:jc w:val="both"/>
      </w:pPr>
    </w:p>
    <w:p w:rsidR="00B95C15" w:rsidRPr="00B95C15" w:rsidRDefault="00B95C15" w:rsidP="00B95C15">
      <w:pPr>
        <w:pStyle w:val="ConsPlusNormal"/>
        <w:jc w:val="both"/>
      </w:pPr>
    </w:p>
    <w:p w:rsidR="00B95C15" w:rsidRPr="00B95C15" w:rsidRDefault="00B95C15" w:rsidP="00B95C15">
      <w:pPr>
        <w:pStyle w:val="ConsPlusNormal"/>
        <w:ind w:firstLine="540"/>
        <w:jc w:val="both"/>
      </w:pPr>
    </w:p>
    <w:p w:rsidR="00B95C15" w:rsidRPr="00B95C15" w:rsidRDefault="00B95C15" w:rsidP="00B95C15">
      <w:pPr>
        <w:pStyle w:val="ConsPlusNormal"/>
        <w:ind w:firstLine="540"/>
        <w:jc w:val="both"/>
      </w:pPr>
    </w:p>
    <w:p w:rsidR="00B95C15" w:rsidRPr="00B95C15" w:rsidRDefault="00B95C15" w:rsidP="00B95C15">
      <w:pPr>
        <w:pStyle w:val="ConsPlusNormal"/>
        <w:ind w:firstLine="540"/>
        <w:jc w:val="both"/>
      </w:pPr>
    </w:p>
    <w:p w:rsidR="00B95C15" w:rsidRPr="00B95C15" w:rsidRDefault="00B95C15" w:rsidP="00B95C15">
      <w:pPr>
        <w:pStyle w:val="ConsPlusNormal"/>
        <w:ind w:firstLine="540"/>
        <w:jc w:val="both"/>
      </w:pPr>
    </w:p>
    <w:p w:rsidR="00B95C15" w:rsidRPr="00B95C15" w:rsidRDefault="00B95C15" w:rsidP="00B95C15">
      <w:pPr>
        <w:pStyle w:val="ConsPlusNormal"/>
        <w:ind w:firstLine="540"/>
        <w:jc w:val="both"/>
      </w:pPr>
    </w:p>
    <w:p w:rsidR="00B95C15" w:rsidRPr="00B95C15" w:rsidRDefault="00B95C15" w:rsidP="00B95C15">
      <w:pPr>
        <w:pStyle w:val="ConsPlusNormal"/>
        <w:ind w:firstLine="540"/>
        <w:jc w:val="both"/>
      </w:pPr>
    </w:p>
    <w:p w:rsidR="00B95C15" w:rsidRPr="00B95C15" w:rsidRDefault="00B95C15" w:rsidP="00B95C15">
      <w:pPr>
        <w:pStyle w:val="ConsPlusNormal"/>
        <w:ind w:firstLine="540"/>
        <w:jc w:val="both"/>
      </w:pPr>
    </w:p>
    <w:p w:rsidR="00B95C15" w:rsidRPr="00B95C15" w:rsidRDefault="00B95C15" w:rsidP="00B95C15">
      <w:pPr>
        <w:pStyle w:val="ConsPlusNormal"/>
        <w:ind w:firstLine="540"/>
        <w:jc w:val="both"/>
      </w:pPr>
    </w:p>
    <w:p w:rsidR="00B95C15" w:rsidRPr="00B95C15" w:rsidRDefault="00B95C15" w:rsidP="00B95C15">
      <w:pPr>
        <w:pStyle w:val="ConsPlusNormal"/>
        <w:ind w:firstLine="540"/>
        <w:jc w:val="both"/>
      </w:pPr>
    </w:p>
    <w:p w:rsidR="00B95C15" w:rsidRPr="00B95C15" w:rsidRDefault="00B95C15" w:rsidP="00B95C15">
      <w:pPr>
        <w:pStyle w:val="ConsPlusNormal"/>
        <w:ind w:firstLine="540"/>
        <w:jc w:val="both"/>
      </w:pPr>
    </w:p>
    <w:p w:rsidR="00B95C15" w:rsidRPr="00B95C15" w:rsidRDefault="00B95C15" w:rsidP="00B95C15">
      <w:pPr>
        <w:pStyle w:val="ConsPlusNormal"/>
        <w:ind w:firstLine="540"/>
        <w:jc w:val="both"/>
      </w:pPr>
    </w:p>
    <w:p w:rsidR="0006472A" w:rsidRDefault="0006472A" w:rsidP="00B95C15">
      <w:pPr>
        <w:pStyle w:val="ConsPlusNormal"/>
        <w:jc w:val="both"/>
        <w:rPr>
          <w:sz w:val="20"/>
          <w:szCs w:val="20"/>
        </w:rPr>
      </w:pPr>
    </w:p>
    <w:p w:rsidR="00B95C15" w:rsidRPr="00B95C15" w:rsidRDefault="00B95C15" w:rsidP="00B95C15">
      <w:pPr>
        <w:pStyle w:val="ConsPlusNormal"/>
        <w:jc w:val="both"/>
        <w:rPr>
          <w:sz w:val="20"/>
          <w:szCs w:val="20"/>
        </w:rPr>
      </w:pPr>
      <w:r w:rsidRPr="00B95C15">
        <w:rPr>
          <w:sz w:val="20"/>
          <w:szCs w:val="20"/>
        </w:rPr>
        <w:t>Климец Татьяна Александровна</w:t>
      </w:r>
    </w:p>
    <w:p w:rsidR="00B95C15" w:rsidRPr="00B95C15" w:rsidRDefault="00B95C15" w:rsidP="00B95C15">
      <w:pPr>
        <w:pStyle w:val="ConsPlusNormal"/>
        <w:jc w:val="both"/>
        <w:rPr>
          <w:sz w:val="20"/>
          <w:szCs w:val="20"/>
        </w:rPr>
      </w:pPr>
      <w:r w:rsidRPr="00B95C15">
        <w:rPr>
          <w:sz w:val="20"/>
          <w:szCs w:val="20"/>
        </w:rPr>
        <w:t>6-34-02</w:t>
      </w:r>
    </w:p>
    <w:p w:rsidR="00B95C15" w:rsidRPr="00B95C15" w:rsidRDefault="00B95C15" w:rsidP="00B95C15">
      <w:pPr>
        <w:pStyle w:val="ConsPlusNormal"/>
        <w:jc w:val="both"/>
        <w:rPr>
          <w:sz w:val="20"/>
          <w:szCs w:val="20"/>
        </w:rPr>
      </w:pPr>
      <w:r w:rsidRPr="00B95C15">
        <w:rPr>
          <w:sz w:val="20"/>
          <w:szCs w:val="20"/>
        </w:rPr>
        <w:t>Можарова Светлана Викторовна</w:t>
      </w:r>
    </w:p>
    <w:p w:rsidR="00B95C15" w:rsidRPr="00B95C15" w:rsidRDefault="00B95C15" w:rsidP="00B95C15">
      <w:pPr>
        <w:pStyle w:val="ConsPlusNormal"/>
        <w:jc w:val="both"/>
        <w:rPr>
          <w:sz w:val="20"/>
          <w:szCs w:val="20"/>
        </w:rPr>
      </w:pPr>
      <w:r w:rsidRPr="00B95C15">
        <w:rPr>
          <w:sz w:val="20"/>
          <w:szCs w:val="20"/>
        </w:rPr>
        <w:t xml:space="preserve">6-34-05 </w:t>
      </w:r>
    </w:p>
    <w:p w:rsidR="00B95C15" w:rsidRPr="00B95C15" w:rsidRDefault="00B95C15" w:rsidP="00B95C15">
      <w:pPr>
        <w:pStyle w:val="ConsPlusNormal"/>
        <w:jc w:val="both"/>
        <w:rPr>
          <w:sz w:val="20"/>
          <w:szCs w:val="20"/>
        </w:rPr>
      </w:pPr>
      <w:r w:rsidRPr="00B95C15">
        <w:rPr>
          <w:sz w:val="20"/>
          <w:szCs w:val="20"/>
        </w:rPr>
        <w:t xml:space="preserve">4 экз.                                            </w:t>
      </w:r>
    </w:p>
    <w:p w:rsidR="00B95C15" w:rsidRPr="0006472A" w:rsidRDefault="00B95C15" w:rsidP="0006472A">
      <w:pPr>
        <w:pStyle w:val="ConsPlusNormal"/>
        <w:ind w:firstLine="4820"/>
        <w:outlineLvl w:val="0"/>
        <w:rPr>
          <w:sz w:val="28"/>
          <w:szCs w:val="28"/>
        </w:rPr>
      </w:pPr>
      <w:r w:rsidRPr="0006472A">
        <w:rPr>
          <w:sz w:val="28"/>
          <w:szCs w:val="28"/>
        </w:rPr>
        <w:lastRenderedPageBreak/>
        <w:t>Приложение</w:t>
      </w:r>
    </w:p>
    <w:p w:rsidR="0006472A" w:rsidRDefault="00B95C15" w:rsidP="0006472A">
      <w:pPr>
        <w:pStyle w:val="ConsPlusNormal"/>
        <w:ind w:firstLine="4820"/>
        <w:rPr>
          <w:sz w:val="28"/>
          <w:szCs w:val="28"/>
        </w:rPr>
      </w:pPr>
      <w:r w:rsidRPr="0006472A">
        <w:rPr>
          <w:sz w:val="28"/>
          <w:szCs w:val="28"/>
        </w:rPr>
        <w:t>к постановлению</w:t>
      </w:r>
      <w:r w:rsidR="0006472A">
        <w:rPr>
          <w:sz w:val="28"/>
          <w:szCs w:val="28"/>
        </w:rPr>
        <w:t xml:space="preserve"> </w:t>
      </w:r>
      <w:r w:rsidRPr="0006472A">
        <w:rPr>
          <w:sz w:val="28"/>
          <w:szCs w:val="28"/>
        </w:rPr>
        <w:t xml:space="preserve">администрации </w:t>
      </w:r>
    </w:p>
    <w:p w:rsidR="00B95C15" w:rsidRPr="0006472A" w:rsidRDefault="00B95C15" w:rsidP="0006472A">
      <w:pPr>
        <w:pStyle w:val="ConsPlusNormal"/>
        <w:ind w:firstLine="4820"/>
        <w:rPr>
          <w:sz w:val="28"/>
          <w:szCs w:val="28"/>
        </w:rPr>
      </w:pPr>
      <w:r w:rsidRPr="0006472A">
        <w:rPr>
          <w:sz w:val="28"/>
          <w:szCs w:val="28"/>
        </w:rPr>
        <w:t>города Боготола</w:t>
      </w:r>
    </w:p>
    <w:p w:rsidR="00B95C15" w:rsidRPr="002C25E4" w:rsidRDefault="00B95C15" w:rsidP="0006472A">
      <w:pPr>
        <w:pStyle w:val="ConsPlusNormal"/>
        <w:ind w:firstLine="4820"/>
        <w:rPr>
          <w:sz w:val="28"/>
          <w:szCs w:val="28"/>
          <w:u w:val="single"/>
        </w:rPr>
      </w:pPr>
      <w:r w:rsidRPr="0006472A">
        <w:rPr>
          <w:sz w:val="28"/>
          <w:szCs w:val="28"/>
        </w:rPr>
        <w:t>от</w:t>
      </w:r>
      <w:r w:rsidR="0006472A">
        <w:rPr>
          <w:sz w:val="28"/>
          <w:szCs w:val="28"/>
        </w:rPr>
        <w:t xml:space="preserve"> «_</w:t>
      </w:r>
      <w:r w:rsidR="002C25E4" w:rsidRPr="002C25E4">
        <w:rPr>
          <w:sz w:val="28"/>
          <w:szCs w:val="28"/>
          <w:u w:val="single"/>
        </w:rPr>
        <w:t>24</w:t>
      </w:r>
      <w:r w:rsidR="0006472A">
        <w:rPr>
          <w:sz w:val="28"/>
          <w:szCs w:val="28"/>
        </w:rPr>
        <w:t>_» _</w:t>
      </w:r>
      <w:r w:rsidR="002C25E4" w:rsidRPr="002C25E4">
        <w:rPr>
          <w:sz w:val="28"/>
          <w:szCs w:val="28"/>
          <w:u w:val="single"/>
        </w:rPr>
        <w:t>12</w:t>
      </w:r>
      <w:r w:rsidR="0006472A">
        <w:rPr>
          <w:sz w:val="28"/>
          <w:szCs w:val="28"/>
        </w:rPr>
        <w:t xml:space="preserve">_ 2024 г. № </w:t>
      </w:r>
      <w:bookmarkStart w:id="0" w:name="_GoBack"/>
      <w:r w:rsidR="002C25E4" w:rsidRPr="002C25E4">
        <w:rPr>
          <w:sz w:val="28"/>
          <w:szCs w:val="28"/>
          <w:u w:val="single"/>
        </w:rPr>
        <w:t>1512-п</w:t>
      </w:r>
    </w:p>
    <w:bookmarkEnd w:id="0"/>
    <w:p w:rsidR="00B95C15" w:rsidRPr="0006472A" w:rsidRDefault="00B95C15" w:rsidP="00B95C15">
      <w:pPr>
        <w:pStyle w:val="ConsPlusNormal"/>
        <w:jc w:val="both"/>
        <w:rPr>
          <w:sz w:val="28"/>
          <w:szCs w:val="28"/>
        </w:rPr>
      </w:pPr>
    </w:p>
    <w:p w:rsidR="00B95C15" w:rsidRPr="0006472A" w:rsidRDefault="00B95C15" w:rsidP="00B95C15">
      <w:pPr>
        <w:pStyle w:val="ConsPlusTitle"/>
        <w:jc w:val="center"/>
        <w:rPr>
          <w:rFonts w:ascii="Times New Roman" w:hAnsi="Times New Roman" w:cs="Times New Roman"/>
          <w:b w:val="0"/>
          <w:sz w:val="28"/>
          <w:szCs w:val="28"/>
        </w:rPr>
      </w:pPr>
      <w:bookmarkStart w:id="1" w:name="Par41"/>
      <w:bookmarkEnd w:id="1"/>
      <w:r w:rsidRPr="0006472A">
        <w:rPr>
          <w:rFonts w:ascii="Times New Roman" w:hAnsi="Times New Roman" w:cs="Times New Roman"/>
          <w:b w:val="0"/>
          <w:sz w:val="28"/>
          <w:szCs w:val="28"/>
        </w:rPr>
        <w:t>АДМИНИСТРАТИВНЫЙ РЕГЛАМЕНТ</w:t>
      </w:r>
    </w:p>
    <w:p w:rsidR="00B95C15" w:rsidRPr="0006472A" w:rsidRDefault="00B95C15" w:rsidP="00B95C15">
      <w:pPr>
        <w:pStyle w:val="ConsPlusTitle"/>
        <w:jc w:val="center"/>
        <w:rPr>
          <w:rFonts w:ascii="Times New Roman" w:hAnsi="Times New Roman" w:cs="Times New Roman"/>
          <w:b w:val="0"/>
          <w:sz w:val="28"/>
          <w:szCs w:val="28"/>
        </w:rPr>
      </w:pPr>
      <w:r w:rsidRPr="0006472A">
        <w:rPr>
          <w:rFonts w:ascii="Times New Roman" w:hAnsi="Times New Roman" w:cs="Times New Roman"/>
          <w:b w:val="0"/>
          <w:sz w:val="28"/>
          <w:szCs w:val="28"/>
        </w:rPr>
        <w:t xml:space="preserve">предоставления муниципальной услуги </w:t>
      </w:r>
    </w:p>
    <w:p w:rsidR="00B95C15" w:rsidRPr="0006472A" w:rsidRDefault="0006472A" w:rsidP="0006472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w:t>
      </w:r>
      <w:r w:rsidR="00B95C15" w:rsidRPr="0006472A">
        <w:rPr>
          <w:rFonts w:ascii="Times New Roman" w:hAnsi="Times New Roman" w:cs="Times New Roman"/>
          <w:b w:val="0"/>
          <w:sz w:val="28"/>
          <w:szCs w:val="28"/>
        </w:rPr>
        <w:t>Перераспределение земель и (или) земельных участков, находящихся в муниципальной собственности или государственной собственности</w:t>
      </w:r>
      <w:r w:rsidR="00B82553">
        <w:rPr>
          <w:rFonts w:ascii="Times New Roman" w:hAnsi="Times New Roman" w:cs="Times New Roman"/>
          <w:b w:val="0"/>
          <w:sz w:val="28"/>
          <w:szCs w:val="28"/>
        </w:rPr>
        <w:t xml:space="preserve">, </w:t>
      </w:r>
      <w:r w:rsidR="00B95C15" w:rsidRPr="0006472A">
        <w:rPr>
          <w:rFonts w:ascii="Times New Roman" w:hAnsi="Times New Roman" w:cs="Times New Roman"/>
          <w:b w:val="0"/>
          <w:sz w:val="28"/>
          <w:szCs w:val="28"/>
        </w:rPr>
        <w:t>на которые не разграничена, и земельных участков, находящих</w:t>
      </w:r>
      <w:r w:rsidR="00B82553">
        <w:rPr>
          <w:rFonts w:ascii="Times New Roman" w:hAnsi="Times New Roman" w:cs="Times New Roman"/>
          <w:b w:val="0"/>
          <w:sz w:val="28"/>
          <w:szCs w:val="28"/>
        </w:rPr>
        <w:t>ся в частной собственности»</w:t>
      </w:r>
    </w:p>
    <w:p w:rsidR="00B95C15" w:rsidRPr="0006472A" w:rsidRDefault="00B95C15" w:rsidP="00B95C15">
      <w:pPr>
        <w:pStyle w:val="ConsPlusNormal"/>
        <w:rPr>
          <w:sz w:val="28"/>
          <w:szCs w:val="28"/>
        </w:rPr>
      </w:pPr>
    </w:p>
    <w:p w:rsidR="00B95C15" w:rsidRPr="0006472A" w:rsidRDefault="00B95C15" w:rsidP="00B95C15">
      <w:pPr>
        <w:pStyle w:val="ConsPlusTitle"/>
        <w:jc w:val="center"/>
        <w:outlineLvl w:val="1"/>
        <w:rPr>
          <w:rFonts w:ascii="Times New Roman" w:hAnsi="Times New Roman" w:cs="Times New Roman"/>
          <w:b w:val="0"/>
          <w:sz w:val="28"/>
          <w:szCs w:val="28"/>
        </w:rPr>
      </w:pPr>
      <w:r w:rsidRPr="0006472A">
        <w:rPr>
          <w:rFonts w:ascii="Times New Roman" w:hAnsi="Times New Roman" w:cs="Times New Roman"/>
          <w:b w:val="0"/>
          <w:sz w:val="28"/>
          <w:szCs w:val="28"/>
        </w:rPr>
        <w:t>1. ОБЩИЕ ПОЛОЖЕНИЯ</w:t>
      </w:r>
    </w:p>
    <w:p w:rsidR="00B82553" w:rsidRDefault="00B82553" w:rsidP="00B95C15">
      <w:pPr>
        <w:pStyle w:val="ConsPlusTitle"/>
        <w:jc w:val="center"/>
        <w:outlineLvl w:val="2"/>
        <w:rPr>
          <w:rFonts w:ascii="Times New Roman" w:hAnsi="Times New Roman" w:cs="Times New Roman"/>
          <w:b w:val="0"/>
          <w:sz w:val="28"/>
          <w:szCs w:val="28"/>
        </w:rPr>
      </w:pPr>
    </w:p>
    <w:p w:rsidR="00B95C15" w:rsidRPr="0006472A" w:rsidRDefault="00B95C15" w:rsidP="00B95C15">
      <w:pPr>
        <w:pStyle w:val="ConsPlusTitle"/>
        <w:jc w:val="center"/>
        <w:outlineLvl w:val="2"/>
        <w:rPr>
          <w:rFonts w:ascii="Times New Roman" w:hAnsi="Times New Roman" w:cs="Times New Roman"/>
          <w:b w:val="0"/>
          <w:sz w:val="28"/>
          <w:szCs w:val="28"/>
        </w:rPr>
      </w:pPr>
      <w:r w:rsidRPr="0006472A">
        <w:rPr>
          <w:rFonts w:ascii="Times New Roman" w:hAnsi="Times New Roman" w:cs="Times New Roman"/>
          <w:b w:val="0"/>
          <w:sz w:val="28"/>
          <w:szCs w:val="28"/>
        </w:rPr>
        <w:t>Предмет регулирования Административного регламента</w:t>
      </w:r>
    </w:p>
    <w:p w:rsidR="00B95C15" w:rsidRPr="00B95C15" w:rsidRDefault="00B95C15" w:rsidP="00B95C15">
      <w:pPr>
        <w:pStyle w:val="ConsPlusNormal"/>
        <w:jc w:val="both"/>
        <w:rPr>
          <w:sz w:val="28"/>
          <w:szCs w:val="28"/>
        </w:rPr>
      </w:pPr>
    </w:p>
    <w:p w:rsidR="00B95C15" w:rsidRDefault="00B95C15" w:rsidP="00B82553">
      <w:pPr>
        <w:pStyle w:val="ConsPlusNormal"/>
        <w:ind w:firstLine="708"/>
        <w:jc w:val="both"/>
        <w:rPr>
          <w:sz w:val="28"/>
          <w:szCs w:val="28"/>
        </w:rPr>
      </w:pPr>
      <w:r w:rsidRPr="00B95C15">
        <w:rPr>
          <w:sz w:val="28"/>
          <w:szCs w:val="28"/>
        </w:rPr>
        <w:t>1.1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муниципального образования город Боготол (далее - Административный регламент, муниципальная услуга,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муниципального образования город Боготол.</w:t>
      </w:r>
    </w:p>
    <w:p w:rsidR="00B82553" w:rsidRPr="00B95C15" w:rsidRDefault="00B82553" w:rsidP="00B82553">
      <w:pPr>
        <w:pStyle w:val="ConsPlusNormal"/>
        <w:ind w:firstLine="708"/>
        <w:jc w:val="both"/>
        <w:rPr>
          <w:sz w:val="28"/>
          <w:szCs w:val="28"/>
        </w:rPr>
      </w:pPr>
    </w:p>
    <w:p w:rsidR="00B95C15" w:rsidRPr="00B82553" w:rsidRDefault="00B95C15" w:rsidP="00B95C15">
      <w:pPr>
        <w:pStyle w:val="ConsPlusTitle"/>
        <w:jc w:val="center"/>
        <w:outlineLvl w:val="2"/>
        <w:rPr>
          <w:rFonts w:ascii="Times New Roman" w:hAnsi="Times New Roman" w:cs="Times New Roman"/>
          <w:b w:val="0"/>
          <w:sz w:val="28"/>
          <w:szCs w:val="28"/>
        </w:rPr>
      </w:pPr>
      <w:r w:rsidRPr="00B82553">
        <w:rPr>
          <w:rFonts w:ascii="Times New Roman" w:hAnsi="Times New Roman" w:cs="Times New Roman"/>
          <w:b w:val="0"/>
          <w:sz w:val="28"/>
          <w:szCs w:val="28"/>
        </w:rPr>
        <w:t>Круг Заявителей</w:t>
      </w:r>
    </w:p>
    <w:p w:rsidR="00B82553" w:rsidRDefault="00B82553" w:rsidP="00B82553">
      <w:pPr>
        <w:pStyle w:val="a9"/>
        <w:jc w:val="both"/>
        <w:rPr>
          <w:rFonts w:ascii="Times New Roman" w:hAnsi="Times New Roman" w:cs="Times New Roman"/>
          <w:sz w:val="28"/>
          <w:szCs w:val="28"/>
        </w:rPr>
      </w:pPr>
      <w:bookmarkStart w:id="2" w:name="Par60"/>
      <w:bookmarkEnd w:id="2"/>
    </w:p>
    <w:p w:rsidR="00B82553" w:rsidRPr="00B82553" w:rsidRDefault="00B95C15" w:rsidP="00B82553">
      <w:pPr>
        <w:pStyle w:val="a9"/>
        <w:ind w:firstLine="709"/>
        <w:jc w:val="both"/>
        <w:rPr>
          <w:rFonts w:ascii="Times New Roman" w:hAnsi="Times New Roman" w:cs="Times New Roman"/>
          <w:color w:val="000000" w:themeColor="text1"/>
          <w:sz w:val="28"/>
          <w:szCs w:val="28"/>
        </w:rPr>
      </w:pPr>
      <w:r w:rsidRPr="00B95C15">
        <w:rPr>
          <w:rFonts w:ascii="Times New Roman" w:hAnsi="Times New Roman" w:cs="Times New Roman"/>
          <w:sz w:val="28"/>
          <w:szCs w:val="28"/>
        </w:rPr>
        <w:t xml:space="preserve">1.2. Заявителями на получение муниципальной услуги являются физические лица, индивидуальные предприниматели и </w:t>
      </w:r>
      <w:r w:rsidRPr="00B82553">
        <w:rPr>
          <w:rFonts w:ascii="Times New Roman" w:hAnsi="Times New Roman" w:cs="Times New Roman"/>
          <w:color w:val="000000" w:themeColor="text1"/>
          <w:sz w:val="28"/>
          <w:szCs w:val="28"/>
        </w:rPr>
        <w:t>юридические лица (далее - Заявитель).</w:t>
      </w:r>
    </w:p>
    <w:p w:rsidR="00B95C15" w:rsidRPr="00B95C15" w:rsidRDefault="00B95C15" w:rsidP="00B82553">
      <w:pPr>
        <w:pStyle w:val="a9"/>
        <w:ind w:firstLine="709"/>
        <w:jc w:val="both"/>
        <w:rPr>
          <w:rFonts w:ascii="Times New Roman" w:hAnsi="Times New Roman" w:cs="Times New Roman"/>
          <w:sz w:val="28"/>
          <w:szCs w:val="28"/>
        </w:rPr>
      </w:pPr>
      <w:r w:rsidRPr="00B82553">
        <w:rPr>
          <w:rFonts w:ascii="Times New Roman" w:hAnsi="Times New Roman" w:cs="Times New Roman"/>
          <w:color w:val="000000" w:themeColor="text1"/>
          <w:sz w:val="28"/>
          <w:szCs w:val="28"/>
        </w:rPr>
        <w:t xml:space="preserve">1.3. Интересы Заявителей, указанных в </w:t>
      </w:r>
      <w:hyperlink r:id="rId10" w:anchor="Par60" w:tooltip="1.2. Заявителями на получение муниципальной услуги являются физические лица, индивидуальные предприниматели и юридические лица (далее - Заявитель)." w:history="1">
        <w:r w:rsidRPr="00B82553">
          <w:rPr>
            <w:rStyle w:val="ab"/>
            <w:rFonts w:ascii="Times New Roman" w:hAnsi="Times New Roman" w:cs="Times New Roman"/>
            <w:color w:val="000000" w:themeColor="text1"/>
            <w:sz w:val="28"/>
            <w:szCs w:val="28"/>
            <w:u w:val="none"/>
          </w:rPr>
          <w:t>пункте 1.2</w:t>
        </w:r>
      </w:hyperlink>
      <w:r w:rsidRPr="00B82553">
        <w:rPr>
          <w:rFonts w:ascii="Times New Roman" w:hAnsi="Times New Roman" w:cs="Times New Roman"/>
          <w:color w:val="000000" w:themeColor="text1"/>
          <w:sz w:val="28"/>
          <w:szCs w:val="28"/>
        </w:rPr>
        <w:t xml:space="preserve"> настоящего Административного регламента, могут представлять лица,</w:t>
      </w:r>
      <w:r w:rsidRPr="00B95C15">
        <w:rPr>
          <w:rFonts w:ascii="Times New Roman" w:hAnsi="Times New Roman" w:cs="Times New Roman"/>
          <w:sz w:val="28"/>
          <w:szCs w:val="28"/>
        </w:rPr>
        <w:t xml:space="preserve"> обладающие соответствующими полномочиями (далее - представитель).</w:t>
      </w:r>
    </w:p>
    <w:p w:rsidR="00B82553" w:rsidRDefault="00B82553" w:rsidP="00B95C15">
      <w:pPr>
        <w:pStyle w:val="ConsPlusTitle"/>
        <w:jc w:val="center"/>
        <w:outlineLvl w:val="2"/>
        <w:rPr>
          <w:rFonts w:ascii="Times New Roman" w:hAnsi="Times New Roman" w:cs="Times New Roman"/>
          <w:sz w:val="28"/>
          <w:szCs w:val="28"/>
        </w:rPr>
      </w:pPr>
    </w:p>
    <w:p w:rsidR="00B95C15" w:rsidRPr="00B82553" w:rsidRDefault="00B95C15" w:rsidP="00B95C15">
      <w:pPr>
        <w:pStyle w:val="ConsPlusTitle"/>
        <w:jc w:val="center"/>
        <w:outlineLvl w:val="2"/>
        <w:rPr>
          <w:rFonts w:ascii="Times New Roman" w:hAnsi="Times New Roman" w:cs="Times New Roman"/>
          <w:b w:val="0"/>
          <w:sz w:val="28"/>
          <w:szCs w:val="28"/>
        </w:rPr>
      </w:pPr>
      <w:r w:rsidRPr="00B82553">
        <w:rPr>
          <w:rFonts w:ascii="Times New Roman" w:hAnsi="Times New Roman" w:cs="Times New Roman"/>
          <w:b w:val="0"/>
          <w:sz w:val="28"/>
          <w:szCs w:val="28"/>
        </w:rPr>
        <w:t>Требования к порядку информирования о предоставлении</w:t>
      </w:r>
    </w:p>
    <w:p w:rsidR="00B95C15" w:rsidRPr="00B82553" w:rsidRDefault="00B95C15" w:rsidP="00B95C15">
      <w:pPr>
        <w:pStyle w:val="ConsPlusTitle"/>
        <w:jc w:val="center"/>
        <w:rPr>
          <w:rFonts w:ascii="Times New Roman" w:hAnsi="Times New Roman" w:cs="Times New Roman"/>
          <w:b w:val="0"/>
          <w:sz w:val="28"/>
          <w:szCs w:val="28"/>
        </w:rPr>
      </w:pPr>
      <w:r w:rsidRPr="00B82553">
        <w:rPr>
          <w:rFonts w:ascii="Times New Roman" w:hAnsi="Times New Roman" w:cs="Times New Roman"/>
          <w:b w:val="0"/>
          <w:sz w:val="28"/>
          <w:szCs w:val="28"/>
        </w:rPr>
        <w:t>муниципальной услуги</w:t>
      </w:r>
    </w:p>
    <w:p w:rsidR="00B82553" w:rsidRDefault="00B82553" w:rsidP="00B82553">
      <w:pPr>
        <w:pStyle w:val="a9"/>
        <w:jc w:val="both"/>
        <w:rPr>
          <w:rFonts w:ascii="Times New Roman" w:hAnsi="Times New Roman" w:cs="Times New Roman"/>
          <w:sz w:val="28"/>
          <w:szCs w:val="28"/>
        </w:rPr>
      </w:pP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1.4. Информирование о порядке предоставления муниципальной услуги осуществляется:</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lastRenderedPageBreak/>
        <w:t>1) непосредственно при личном приеме Заявителя в отделе архитектуры, градостроительства, имущественных и земельных отношений администрации города Боготола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 по телефону Уполномоченного органа или многофункционального центра;</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3) письменно, в том числе посредством электронной почты, факсимильной связи;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4) посредством размещения в открытой и доступной форме информации: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в федеральной государственной информационной системе "Единый портал государственных и муниципальных услуг (функций)" (</w:t>
      </w:r>
      <w:hyperlink r:id="rId11" w:history="1">
        <w:r w:rsidRPr="00B82553">
          <w:rPr>
            <w:rStyle w:val="ab"/>
            <w:rFonts w:ascii="Times New Roman" w:hAnsi="Times New Roman" w:cs="Times New Roman"/>
            <w:color w:val="000000" w:themeColor="text1"/>
            <w:sz w:val="28"/>
            <w:szCs w:val="28"/>
            <w:u w:val="none"/>
          </w:rPr>
          <w:t>https://www.gosuslugi.ru</w:t>
        </w:r>
      </w:hyperlink>
      <w:r w:rsidRPr="00B82553">
        <w:rPr>
          <w:rFonts w:ascii="Times New Roman" w:hAnsi="Times New Roman" w:cs="Times New Roman"/>
          <w:color w:val="000000" w:themeColor="text1"/>
          <w:sz w:val="28"/>
          <w:szCs w:val="28"/>
        </w:rPr>
        <w:t>) (далее - ЕПГУ);</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 на официальном сайте муниципального образования город Боготол в информационно-телекоммуникационной сети Интернет </w:t>
      </w:r>
      <w:hyperlink r:id="rId12" w:history="1">
        <w:r w:rsidRPr="00B82553">
          <w:rPr>
            <w:rStyle w:val="ab"/>
            <w:rFonts w:ascii="Times New Roman" w:hAnsi="Times New Roman" w:cs="Times New Roman"/>
            <w:color w:val="000000" w:themeColor="text1"/>
            <w:sz w:val="28"/>
            <w:szCs w:val="28"/>
            <w:u w:val="none"/>
          </w:rPr>
          <w:t>https://bogotolcity.gosuslugi.ru/</w:t>
        </w:r>
      </w:hyperlink>
      <w:r w:rsidRPr="00B82553">
        <w:rPr>
          <w:rFonts w:ascii="Times New Roman" w:hAnsi="Times New Roman" w:cs="Times New Roman"/>
          <w:color w:val="000000" w:themeColor="text1"/>
          <w:sz w:val="28"/>
          <w:szCs w:val="28"/>
        </w:rPr>
        <w:t xml:space="preserve"> (далее - официальный сайт муниципального образования город Боготол);</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5) посредством размещения информации на информационных стендах Уполномоченного органа или многофункционального центра.</w:t>
      </w:r>
    </w:p>
    <w:p w:rsidR="00B95C15" w:rsidRPr="00B82553" w:rsidRDefault="00B95C15" w:rsidP="00B82553">
      <w:pPr>
        <w:pStyle w:val="a9"/>
        <w:ind w:firstLine="709"/>
        <w:jc w:val="both"/>
        <w:rPr>
          <w:rFonts w:ascii="Times New Roman" w:hAnsi="Times New Roman" w:cs="Times New Roman"/>
          <w:color w:val="000000" w:themeColor="text1"/>
          <w:sz w:val="28"/>
          <w:szCs w:val="28"/>
        </w:rPr>
      </w:pPr>
      <w:bookmarkStart w:id="3" w:name="Par74"/>
      <w:bookmarkEnd w:id="3"/>
      <w:r w:rsidRPr="00B82553">
        <w:rPr>
          <w:rFonts w:ascii="Times New Roman" w:hAnsi="Times New Roman" w:cs="Times New Roman"/>
          <w:color w:val="000000" w:themeColor="text1"/>
          <w:sz w:val="28"/>
          <w:szCs w:val="28"/>
        </w:rPr>
        <w:t>1.5. Информирование осуществляется по вопросам, касающимся:</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способов подачи заявления о предоставлении муниципальной услуги;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адресов Уполномоченного органа и многофункционального центра, обращение в которые необходимо для предоставления муниципальной услуги;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справочной информации о работе Уполномоченного органа;</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порядка и сроков предоставления муниципальной услуги;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по вопросам предоставления услуг, которые являются необходимыми и обязательными для предоставления муниципальной услуги;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95C15" w:rsidRPr="00B95C15" w:rsidRDefault="00B95C15" w:rsidP="00B82553">
      <w:pPr>
        <w:pStyle w:val="a9"/>
        <w:ind w:firstLine="709"/>
        <w:jc w:val="both"/>
        <w:rPr>
          <w:rFonts w:ascii="Times New Roman" w:hAnsi="Times New Roman" w:cs="Times New Roman"/>
          <w:sz w:val="28"/>
          <w:szCs w:val="28"/>
        </w:rPr>
      </w:pPr>
      <w:r w:rsidRPr="00B82553">
        <w:rPr>
          <w:rFonts w:ascii="Times New Roman" w:hAnsi="Times New Roman" w:cs="Times New Roman"/>
          <w:color w:val="000000" w:themeColor="text1"/>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w:t>
      </w:r>
      <w:r w:rsidRPr="00B95C15">
        <w:rPr>
          <w:rFonts w:ascii="Times New Roman" w:hAnsi="Times New Roman" w:cs="Times New Roman"/>
          <w:sz w:val="28"/>
          <w:szCs w:val="28"/>
        </w:rPr>
        <w:t xml:space="preserve"> бесплатно.</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lastRenderedPageBreak/>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Ответ на телефонный звонок должен начинаться с информации наименования органа, в который позвонил Заявитель, фамилии, имени, отчества (последнее - при наличии) и должности специалиста, принявшего телефонный звонок.</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изложить обращение в письменной форме;</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назначить другое время для консультаций.</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r:id="rId13" w:anchor="Par74" w:tooltip="1.5. Информирование осуществляется по вопросам, касающимся:" w:history="1">
        <w:r w:rsidRPr="00B82553">
          <w:rPr>
            <w:rStyle w:val="ab"/>
            <w:rFonts w:ascii="Times New Roman" w:hAnsi="Times New Roman" w:cs="Times New Roman"/>
            <w:color w:val="000000" w:themeColor="text1"/>
            <w:sz w:val="28"/>
            <w:szCs w:val="28"/>
            <w:u w:val="none"/>
          </w:rPr>
          <w:t>пункте 1.5</w:t>
        </w:r>
      </w:hyperlink>
      <w:r w:rsidRPr="00B82553">
        <w:rPr>
          <w:rFonts w:ascii="Times New Roman" w:hAnsi="Times New Roman" w:cs="Times New Roman"/>
          <w:color w:val="000000" w:themeColor="text1"/>
          <w:sz w:val="28"/>
          <w:szCs w:val="28"/>
        </w:rPr>
        <w:t xml:space="preserve"> настоящего Административного регламента в порядке, установленном Федеральным </w:t>
      </w:r>
      <w:hyperlink r:id="rId14" w:tooltip="Федеральный закон от 02.05.2006 N 59-ФЗ (ред. от 04.08.2023) &quot;О порядке рассмотрения обращений граждан Российской Федерации&quot;{КонсультантПлюс}" w:history="1">
        <w:r w:rsidRPr="00B82553">
          <w:rPr>
            <w:rStyle w:val="ab"/>
            <w:rFonts w:ascii="Times New Roman" w:hAnsi="Times New Roman" w:cs="Times New Roman"/>
            <w:color w:val="000000" w:themeColor="text1"/>
            <w:sz w:val="28"/>
            <w:szCs w:val="28"/>
            <w:u w:val="none"/>
          </w:rPr>
          <w:t>законом</w:t>
        </w:r>
      </w:hyperlink>
      <w:r w:rsidRPr="00B82553">
        <w:rPr>
          <w:rFonts w:ascii="Times New Roman" w:hAnsi="Times New Roman" w:cs="Times New Roman"/>
          <w:color w:val="000000" w:themeColor="text1"/>
          <w:sz w:val="28"/>
          <w:szCs w:val="28"/>
        </w:rPr>
        <w:t xml:space="preserve"> от 02.05.2006 N 59-ФЗ "О порядке рассмотрения обращений граждан Российской Федерации".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1.8. На ЕПГУ размещаются сведения, которые являются необходимыми и обязательными для предоставления муниципальной услуги, предусмотренные </w:t>
      </w:r>
      <w:hyperlink r:id="rId15" w:tooltip="Постановление Правительства РФ от 24.10.2011 N 861 (ред. от 18.07.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 w:history="1">
        <w:r w:rsidRPr="00B82553">
          <w:rPr>
            <w:rStyle w:val="ab"/>
            <w:rFonts w:ascii="Times New Roman" w:hAnsi="Times New Roman" w:cs="Times New Roman"/>
            <w:color w:val="000000" w:themeColor="text1"/>
            <w:sz w:val="28"/>
            <w:szCs w:val="28"/>
            <w:u w:val="none"/>
          </w:rPr>
          <w:t>Положением</w:t>
        </w:r>
      </w:hyperlink>
      <w:r w:rsidRPr="00B82553">
        <w:rPr>
          <w:rFonts w:ascii="Times New Roman" w:hAnsi="Times New Roman" w:cs="Times New Roman"/>
          <w:color w:val="000000" w:themeColor="text1"/>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B95C15" w:rsidRPr="00B95C15" w:rsidRDefault="00B95C15" w:rsidP="00B82553">
      <w:pPr>
        <w:pStyle w:val="a9"/>
        <w:ind w:firstLine="709"/>
        <w:jc w:val="both"/>
        <w:rPr>
          <w:rFonts w:ascii="Times New Roman" w:hAnsi="Times New Roman" w:cs="Times New Roman"/>
          <w:sz w:val="28"/>
          <w:szCs w:val="28"/>
        </w:rPr>
      </w:pPr>
      <w:r w:rsidRPr="00B82553">
        <w:rPr>
          <w:rFonts w:ascii="Times New Roman" w:hAnsi="Times New Roman" w:cs="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Pr="00B95C15">
        <w:rPr>
          <w:rFonts w:ascii="Times New Roman" w:hAnsi="Times New Roman" w:cs="Times New Roman"/>
          <w:sz w:val="28"/>
          <w:szCs w:val="28"/>
        </w:rPr>
        <w:t xml:space="preserve"> на технические средства Заявителя требует заключения лицензионного или иного соглашения с </w:t>
      </w:r>
      <w:r w:rsidRPr="00B95C15">
        <w:rPr>
          <w:rFonts w:ascii="Times New Roman" w:hAnsi="Times New Roman" w:cs="Times New Roman"/>
          <w:sz w:val="28"/>
          <w:szCs w:val="28"/>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1.9. На официальном сайте муниципального образования город Боготол,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о месте нахождения и графике работы Уполномоченного органа, ответственного за предоставление муниципальной услуги, а также многофункциональных центров;</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справочные телефоны Уполномоченного органа;</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адрес электронной почты и (или) формы обратной связи Уполномоченного органа в информационно-коммуникационной сети Интернет (далее - сеть Интернет).</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о взаимодействии между многофункциональным центром и Администрацией города Боготола, заключенным в соответствии с </w:t>
      </w:r>
      <w:hyperlink r:id="rId16"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 w:history="1">
        <w:r w:rsidRPr="00B82553">
          <w:rPr>
            <w:rStyle w:val="ab"/>
            <w:rFonts w:ascii="Times New Roman" w:hAnsi="Times New Roman" w:cs="Times New Roman"/>
            <w:color w:val="000000" w:themeColor="text1"/>
            <w:sz w:val="28"/>
            <w:szCs w:val="28"/>
            <w:u w:val="none"/>
          </w:rPr>
          <w:t>Постановлением</w:t>
        </w:r>
      </w:hyperlink>
      <w:r w:rsidRPr="00B82553">
        <w:rPr>
          <w:rFonts w:ascii="Times New Roman" w:hAnsi="Times New Roman" w:cs="Times New Roman"/>
          <w:color w:val="000000" w:themeColor="text1"/>
          <w:sz w:val="28"/>
          <w:szCs w:val="28"/>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с учетом требований к информированию, установленных настоящим Административным регламентом.</w:t>
      </w:r>
    </w:p>
    <w:p w:rsidR="00B95C15" w:rsidRPr="00B95C15" w:rsidRDefault="00B95C15" w:rsidP="00B82553">
      <w:pPr>
        <w:pStyle w:val="a9"/>
        <w:ind w:firstLine="709"/>
        <w:jc w:val="both"/>
        <w:rPr>
          <w:rFonts w:ascii="Times New Roman" w:hAnsi="Times New Roman" w:cs="Times New Roman"/>
          <w:sz w:val="28"/>
          <w:szCs w:val="28"/>
        </w:rPr>
      </w:pPr>
      <w:r w:rsidRPr="00B82553">
        <w:rPr>
          <w:rFonts w:ascii="Times New Roman" w:hAnsi="Times New Roman" w:cs="Times New Roman"/>
          <w:color w:val="000000" w:themeColor="text1"/>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w:t>
      </w:r>
      <w:r w:rsidRPr="00B95C15">
        <w:rPr>
          <w:rFonts w:ascii="Times New Roman" w:hAnsi="Times New Roman" w:cs="Times New Roman"/>
          <w:sz w:val="28"/>
          <w:szCs w:val="28"/>
        </w:rPr>
        <w:t xml:space="preserve"> электронной почты.</w:t>
      </w:r>
    </w:p>
    <w:p w:rsidR="00B95C15" w:rsidRPr="00B95C15" w:rsidRDefault="00B95C15" w:rsidP="00B95C15">
      <w:pPr>
        <w:pStyle w:val="a9"/>
        <w:ind w:firstLine="567"/>
        <w:jc w:val="both"/>
        <w:rPr>
          <w:rFonts w:ascii="Times New Roman" w:hAnsi="Times New Roman" w:cs="Times New Roman"/>
          <w:sz w:val="28"/>
          <w:szCs w:val="28"/>
        </w:rPr>
      </w:pPr>
    </w:p>
    <w:p w:rsidR="00B95C15" w:rsidRPr="00B82553" w:rsidRDefault="00B95C15" w:rsidP="00B95C15">
      <w:pPr>
        <w:pStyle w:val="ConsPlusTitle"/>
        <w:jc w:val="center"/>
        <w:outlineLvl w:val="1"/>
        <w:rPr>
          <w:rFonts w:ascii="Times New Roman" w:hAnsi="Times New Roman" w:cs="Times New Roman"/>
          <w:b w:val="0"/>
          <w:sz w:val="28"/>
          <w:szCs w:val="28"/>
        </w:rPr>
      </w:pPr>
      <w:r w:rsidRPr="00B82553">
        <w:rPr>
          <w:rFonts w:ascii="Times New Roman" w:hAnsi="Times New Roman" w:cs="Times New Roman"/>
          <w:b w:val="0"/>
          <w:sz w:val="28"/>
          <w:szCs w:val="28"/>
        </w:rPr>
        <w:t>2. СТАНДАРТ ПРЕДОСТАВЛЕНИЯ МУНИЦИПАЛЬНОЙ УСЛУГИ</w:t>
      </w:r>
    </w:p>
    <w:p w:rsidR="00B95C15" w:rsidRPr="00B82553" w:rsidRDefault="00B95C15" w:rsidP="00B95C15">
      <w:pPr>
        <w:pStyle w:val="ConsPlusTitle"/>
        <w:jc w:val="center"/>
        <w:rPr>
          <w:rFonts w:ascii="Times New Roman" w:hAnsi="Times New Roman" w:cs="Times New Roman"/>
          <w:b w:val="0"/>
          <w:sz w:val="28"/>
          <w:szCs w:val="28"/>
        </w:rPr>
      </w:pPr>
      <w:r w:rsidRPr="00B82553">
        <w:rPr>
          <w:rFonts w:ascii="Times New Roman" w:hAnsi="Times New Roman" w:cs="Times New Roman"/>
          <w:b w:val="0"/>
          <w:sz w:val="28"/>
          <w:szCs w:val="28"/>
        </w:rPr>
        <w:t>НАИМЕНОВАНИЕ МУНИЦИПАЛЬНОЙ УСЛУГИ</w:t>
      </w:r>
    </w:p>
    <w:p w:rsidR="00B95C15" w:rsidRPr="00B95C15" w:rsidRDefault="00B95C15" w:rsidP="00B95C15">
      <w:pPr>
        <w:pStyle w:val="ConsPlusTitle"/>
        <w:jc w:val="center"/>
        <w:rPr>
          <w:rFonts w:ascii="Times New Roman" w:hAnsi="Times New Roman" w:cs="Times New Roman"/>
          <w:sz w:val="28"/>
          <w:szCs w:val="28"/>
        </w:rPr>
      </w:pPr>
    </w:p>
    <w:p w:rsidR="00B95C15" w:rsidRPr="00B95C15" w:rsidRDefault="00B95C15" w:rsidP="00B82553">
      <w:pPr>
        <w:pStyle w:val="ConsPlusNormal"/>
        <w:ind w:firstLine="709"/>
        <w:jc w:val="both"/>
        <w:rPr>
          <w:sz w:val="28"/>
          <w:szCs w:val="28"/>
        </w:rPr>
      </w:pPr>
      <w:r w:rsidRPr="00B95C15">
        <w:rPr>
          <w:sz w:val="28"/>
          <w:szCs w:val="28"/>
        </w:rPr>
        <w:t>2.1. Муниципальная услуга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B95C15" w:rsidRPr="00B95C15" w:rsidRDefault="00B95C15" w:rsidP="00B95C15">
      <w:pPr>
        <w:pStyle w:val="a9"/>
        <w:ind w:firstLine="567"/>
        <w:jc w:val="center"/>
        <w:rPr>
          <w:rFonts w:ascii="Times New Roman" w:hAnsi="Times New Roman" w:cs="Times New Roman"/>
          <w:sz w:val="28"/>
          <w:szCs w:val="28"/>
        </w:rPr>
      </w:pPr>
      <w:r w:rsidRPr="00B95C15">
        <w:rPr>
          <w:rFonts w:ascii="Times New Roman" w:hAnsi="Times New Roman" w:cs="Times New Roman"/>
          <w:sz w:val="28"/>
          <w:szCs w:val="28"/>
        </w:rPr>
        <w:lastRenderedPageBreak/>
        <w:t>Наименование органа местного самоуправления,</w:t>
      </w:r>
    </w:p>
    <w:p w:rsidR="00B95C15" w:rsidRPr="00B95C15" w:rsidRDefault="00B95C15" w:rsidP="00B95C15">
      <w:pPr>
        <w:pStyle w:val="a9"/>
        <w:ind w:firstLine="567"/>
        <w:jc w:val="center"/>
        <w:rPr>
          <w:rFonts w:ascii="Times New Roman" w:hAnsi="Times New Roman" w:cs="Times New Roman"/>
          <w:sz w:val="28"/>
          <w:szCs w:val="28"/>
        </w:rPr>
      </w:pPr>
      <w:r w:rsidRPr="00B95C15">
        <w:rPr>
          <w:rFonts w:ascii="Times New Roman" w:hAnsi="Times New Roman" w:cs="Times New Roman"/>
          <w:sz w:val="28"/>
          <w:szCs w:val="28"/>
        </w:rPr>
        <w:t>предоставляющего муниципальную услугу</w:t>
      </w:r>
    </w:p>
    <w:p w:rsidR="00B95C15" w:rsidRPr="00B95C15" w:rsidRDefault="00B95C15" w:rsidP="00B95C15">
      <w:pPr>
        <w:pStyle w:val="a9"/>
        <w:ind w:firstLine="567"/>
        <w:jc w:val="center"/>
        <w:rPr>
          <w:rFonts w:ascii="Times New Roman" w:hAnsi="Times New Roman" w:cs="Times New Roman"/>
          <w:sz w:val="28"/>
          <w:szCs w:val="28"/>
        </w:rPr>
      </w:pP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2.2. Муниципальная услуга предоставляется Администрацией города Боготола (далее - Администрация) в лице Уполномоченного органа – отдела архитектуры, градостроительства, имущественных и земельных отношений администрации города Боготола.</w:t>
      </w:r>
    </w:p>
    <w:p w:rsidR="00B95C15" w:rsidRPr="00B95C15" w:rsidRDefault="00B95C15" w:rsidP="00B82553">
      <w:pPr>
        <w:pStyle w:val="a9"/>
        <w:ind w:firstLine="709"/>
        <w:jc w:val="both"/>
        <w:rPr>
          <w:rFonts w:ascii="Times New Roman" w:hAnsi="Times New Roman" w:cs="Times New Roman"/>
          <w:sz w:val="28"/>
          <w:szCs w:val="28"/>
        </w:rPr>
      </w:pPr>
      <w:bookmarkStart w:id="4" w:name="Par114"/>
      <w:bookmarkEnd w:id="4"/>
      <w:r w:rsidRPr="00B95C15">
        <w:rPr>
          <w:rFonts w:ascii="Times New Roman" w:hAnsi="Times New Roman" w:cs="Times New Roman"/>
          <w:sz w:val="28"/>
          <w:szCs w:val="28"/>
        </w:rPr>
        <w:t>2.3. В предоставлении муниципальной услуги принимают участие многофункциональные центры в соответствии с соглашением о взаимодействии.</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При предоставлении муниципальной услуги Уполномоченный орган взаимодействует с:</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2.3.1. Управлением Федеральной налоговой службы России в части получения сведений из Единого государственного реестра юридических лиц и Единого реестра индивидуальных предпринимателей;</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2.3.2. Управлением Федеральной службы государственной регистрации, кадастра и картографии в части получения сведений из Единого государственного реестра недвижимости.</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95C15" w:rsidRPr="00B95C15" w:rsidRDefault="00B95C15" w:rsidP="00B95C15">
      <w:pPr>
        <w:pStyle w:val="ConsPlusNormal"/>
        <w:jc w:val="both"/>
        <w:rPr>
          <w:sz w:val="28"/>
          <w:szCs w:val="28"/>
        </w:rPr>
      </w:pPr>
    </w:p>
    <w:p w:rsidR="00B95C15" w:rsidRPr="00B95C15" w:rsidRDefault="00B95C15" w:rsidP="00B95C15">
      <w:pPr>
        <w:pStyle w:val="a9"/>
        <w:ind w:firstLine="567"/>
        <w:jc w:val="center"/>
        <w:rPr>
          <w:rFonts w:ascii="Times New Roman" w:hAnsi="Times New Roman" w:cs="Times New Roman"/>
          <w:sz w:val="28"/>
          <w:szCs w:val="28"/>
        </w:rPr>
      </w:pPr>
      <w:r w:rsidRPr="00B95C15">
        <w:rPr>
          <w:rFonts w:ascii="Times New Roman" w:hAnsi="Times New Roman" w:cs="Times New Roman"/>
          <w:sz w:val="28"/>
          <w:szCs w:val="28"/>
        </w:rPr>
        <w:t>Описание результата предоставления муниципальной услуги</w:t>
      </w:r>
    </w:p>
    <w:p w:rsidR="00B95C15" w:rsidRPr="00B95C15" w:rsidRDefault="00B95C15" w:rsidP="00B95C15">
      <w:pPr>
        <w:pStyle w:val="a9"/>
        <w:ind w:firstLine="567"/>
        <w:jc w:val="both"/>
        <w:rPr>
          <w:rFonts w:ascii="Times New Roman" w:hAnsi="Times New Roman" w:cs="Times New Roman"/>
          <w:sz w:val="28"/>
          <w:szCs w:val="28"/>
        </w:rPr>
      </w:pPr>
    </w:p>
    <w:p w:rsidR="00B95C15" w:rsidRPr="00B82553" w:rsidRDefault="00B95C15" w:rsidP="00B82553">
      <w:pPr>
        <w:pStyle w:val="a9"/>
        <w:ind w:firstLine="709"/>
        <w:jc w:val="both"/>
        <w:rPr>
          <w:rFonts w:ascii="Times New Roman" w:hAnsi="Times New Roman" w:cs="Times New Roman"/>
          <w:color w:val="000000" w:themeColor="text1"/>
          <w:sz w:val="28"/>
          <w:szCs w:val="28"/>
        </w:rPr>
      </w:pPr>
      <w:bookmarkStart w:id="5" w:name="Par122"/>
      <w:bookmarkEnd w:id="5"/>
      <w:r w:rsidRPr="00B82553">
        <w:rPr>
          <w:rFonts w:ascii="Times New Roman" w:hAnsi="Times New Roman" w:cs="Times New Roman"/>
          <w:color w:val="000000" w:themeColor="text1"/>
          <w:sz w:val="28"/>
          <w:szCs w:val="28"/>
        </w:rPr>
        <w:t>2.5. Результатом предоставления муниципальной услуги является:</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2.5.1. Проект </w:t>
      </w:r>
      <w:hyperlink r:id="rId17" w:anchor="Par614" w:tooltip="                            СОГЛАШЕНИЕ N _____" w:history="1">
        <w:r w:rsidRPr="00B82553">
          <w:rPr>
            <w:rStyle w:val="ab"/>
            <w:rFonts w:ascii="Times New Roman" w:hAnsi="Times New Roman" w:cs="Times New Roman"/>
            <w:color w:val="000000" w:themeColor="text1"/>
            <w:sz w:val="28"/>
            <w:szCs w:val="28"/>
            <w:u w:val="none"/>
          </w:rPr>
          <w:t>соглашения</w:t>
        </w:r>
      </w:hyperlink>
      <w:r w:rsidRPr="00B82553">
        <w:rPr>
          <w:rFonts w:ascii="Times New Roman" w:hAnsi="Times New Roman" w:cs="Times New Roman"/>
          <w:color w:val="000000" w:themeColor="text1"/>
          <w:sz w:val="28"/>
          <w:szCs w:val="28"/>
        </w:rPr>
        <w:t xml:space="preserve">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подписанный руководителем Уполномоченного органа, по форме согласно приложению N 1 к настоящему Административному регламенту;</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2.5.2. </w:t>
      </w:r>
      <w:hyperlink r:id="rId18" w:anchor="Par719" w:tooltip="РЕШЕНИЕ ОБ ОТКАЗЕ В ПРЕДОСТАВЛЕНИИ УСЛУГИ" w:history="1">
        <w:r w:rsidRPr="00B82553">
          <w:rPr>
            <w:rStyle w:val="ab"/>
            <w:rFonts w:ascii="Times New Roman" w:hAnsi="Times New Roman" w:cs="Times New Roman"/>
            <w:color w:val="000000" w:themeColor="text1"/>
            <w:sz w:val="28"/>
            <w:szCs w:val="28"/>
            <w:u w:val="none"/>
          </w:rPr>
          <w:t>Решение</w:t>
        </w:r>
      </w:hyperlink>
      <w:r w:rsidRPr="00B82553">
        <w:rPr>
          <w:rFonts w:ascii="Times New Roman" w:hAnsi="Times New Roman" w:cs="Times New Roman"/>
          <w:color w:val="000000" w:themeColor="text1"/>
          <w:sz w:val="28"/>
          <w:szCs w:val="28"/>
        </w:rPr>
        <w:t xml:space="preserve"> об отказе в заключении соглашения о перераспределении земельных участков (далее - решение об отказе в предоставлении муниципальной услуги в форме распоряжения Администрации, издаваемого Главой города Боготола или иным уполномоченным им лицом. Форма решения об отказе в предоставлении муниципальной услуги приведена в приложении N 2 к настоящему Административному регламенту.</w:t>
      </w:r>
    </w:p>
    <w:p w:rsidR="00B95C15" w:rsidRPr="00B95C15" w:rsidRDefault="00B95C15" w:rsidP="00B82553">
      <w:pPr>
        <w:pStyle w:val="a9"/>
        <w:ind w:firstLine="709"/>
        <w:jc w:val="both"/>
        <w:rPr>
          <w:rFonts w:ascii="Times New Roman" w:hAnsi="Times New Roman" w:cs="Times New Roman"/>
          <w:sz w:val="28"/>
          <w:szCs w:val="28"/>
        </w:rPr>
      </w:pPr>
      <w:r w:rsidRPr="00B82553">
        <w:rPr>
          <w:rFonts w:ascii="Times New Roman" w:hAnsi="Times New Roman" w:cs="Times New Roman"/>
          <w:color w:val="000000" w:themeColor="text1"/>
          <w:sz w:val="28"/>
          <w:szCs w:val="28"/>
        </w:rPr>
        <w:t>2.5.3. Промежуточными результатами предоставления муниципальной услуги являются</w:t>
      </w:r>
      <w:r w:rsidRPr="00B95C15">
        <w:rPr>
          <w:rFonts w:ascii="Times New Roman" w:hAnsi="Times New Roman" w:cs="Times New Roman"/>
          <w:sz w:val="28"/>
          <w:szCs w:val="28"/>
        </w:rPr>
        <w:t>:</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lastRenderedPageBreak/>
        <w:t xml:space="preserve">- согласие на заключение соглашения о перераспределении земельных участков в соответствии с утвержденным проектом межевания территории за подписью руководителя Уполномоченного органа по </w:t>
      </w:r>
      <w:hyperlink r:id="rId19" w:anchor="Par778" w:tooltip="ФОРМА СОГЛАСИЯ НА ЗАКЛЮЧЕНИЕ СОГЛАШЕНИЯ О ПЕРЕРАСПРЕДЕЛЕНИИ" w:history="1">
        <w:r w:rsidRPr="00B82553">
          <w:rPr>
            <w:rStyle w:val="ab"/>
            <w:rFonts w:ascii="Times New Roman" w:hAnsi="Times New Roman" w:cs="Times New Roman"/>
            <w:color w:val="000000" w:themeColor="text1"/>
            <w:sz w:val="28"/>
            <w:szCs w:val="28"/>
            <w:u w:val="none"/>
          </w:rPr>
          <w:t>форме</w:t>
        </w:r>
      </w:hyperlink>
      <w:r w:rsidRPr="00B82553">
        <w:rPr>
          <w:rFonts w:ascii="Times New Roman" w:hAnsi="Times New Roman" w:cs="Times New Roman"/>
          <w:color w:val="000000" w:themeColor="text1"/>
          <w:sz w:val="28"/>
          <w:szCs w:val="28"/>
        </w:rPr>
        <w:t xml:space="preserve"> согласно приложению N 3 к настоящему Административному регламенту;</w:t>
      </w:r>
    </w:p>
    <w:p w:rsidR="00B95C15" w:rsidRPr="00B95C15" w:rsidRDefault="00B95C15" w:rsidP="00B82553">
      <w:pPr>
        <w:pStyle w:val="a9"/>
        <w:ind w:firstLine="709"/>
        <w:jc w:val="both"/>
        <w:rPr>
          <w:rFonts w:ascii="Times New Roman" w:hAnsi="Times New Roman" w:cs="Times New Roman"/>
          <w:sz w:val="28"/>
          <w:szCs w:val="28"/>
        </w:rPr>
      </w:pPr>
      <w:r w:rsidRPr="00B82553">
        <w:rPr>
          <w:rFonts w:ascii="Times New Roman" w:hAnsi="Times New Roman" w:cs="Times New Roman"/>
          <w:color w:val="000000" w:themeColor="text1"/>
          <w:sz w:val="28"/>
          <w:szCs w:val="28"/>
        </w:rPr>
        <w:t xml:space="preserve">- решение об утверждении схемы расположения земельного участка или земельных участков на кадастровом плане территории в форме распоряжения Администрации города Боготола, издаваемого Главой города Боготола или иным уполномоченным им лицом (далее - схема расположения </w:t>
      </w:r>
      <w:r w:rsidRPr="00B95C15">
        <w:rPr>
          <w:rFonts w:ascii="Times New Roman" w:hAnsi="Times New Roman" w:cs="Times New Roman"/>
          <w:sz w:val="28"/>
          <w:szCs w:val="28"/>
        </w:rPr>
        <w:t>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B95C15" w:rsidRPr="00B95C15" w:rsidRDefault="00B95C15" w:rsidP="00B95C15">
      <w:pPr>
        <w:pStyle w:val="ConsPlusNormal"/>
        <w:jc w:val="both"/>
        <w:rPr>
          <w:sz w:val="28"/>
          <w:szCs w:val="28"/>
        </w:rPr>
      </w:pPr>
    </w:p>
    <w:p w:rsidR="00B95C15" w:rsidRPr="00B95C15" w:rsidRDefault="00B95C15" w:rsidP="00B95C15">
      <w:pPr>
        <w:pStyle w:val="ConsPlusTitle"/>
        <w:jc w:val="center"/>
        <w:outlineLvl w:val="2"/>
        <w:rPr>
          <w:rFonts w:ascii="Times New Roman" w:hAnsi="Times New Roman" w:cs="Times New Roman"/>
          <w:b w:val="0"/>
          <w:sz w:val="28"/>
          <w:szCs w:val="28"/>
        </w:rPr>
      </w:pPr>
      <w:r w:rsidRPr="00B95C15">
        <w:rPr>
          <w:rFonts w:ascii="Times New Roman" w:hAnsi="Times New Roman" w:cs="Times New Roman"/>
          <w:b w:val="0"/>
          <w:sz w:val="28"/>
          <w:szCs w:val="28"/>
        </w:rPr>
        <w:t>Срок предоставления муниципальной услуги, в том числе</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с учетом необходимости обращения в организации, участвующие</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в предоставлении муниципальной услуги, срок приостановления</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предоставления муниципальной услуги, срок выдачи</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(направления) документов, являющихся результатом</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предоставления муниципальной услуги</w:t>
      </w:r>
    </w:p>
    <w:p w:rsidR="00B95C15" w:rsidRPr="00B95C15" w:rsidRDefault="00B95C15" w:rsidP="00B95C15">
      <w:pPr>
        <w:pStyle w:val="ConsPlusNormal"/>
        <w:jc w:val="both"/>
        <w:rPr>
          <w:sz w:val="28"/>
          <w:szCs w:val="28"/>
        </w:rPr>
      </w:pP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2.6. Сроки предоставления муниципальной услуги составляют:</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а) в срок не более чем 20 дней со дня поступления заявления о перераспределении земельных участков - Уполномоченный орган по результатам его рассмотрения совершает одно из следующих действий:</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принимает решение об утверждении схемы расположения земельного участка и направляет это решение с приложением указанной схемы Заявителю;</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принимает решение об отказе в заключении соглашения о перераспределении земельных участков;</w:t>
      </w:r>
    </w:p>
    <w:p w:rsidR="00B95C15" w:rsidRPr="00B82553" w:rsidRDefault="00B95C15" w:rsidP="00B82553">
      <w:pPr>
        <w:pStyle w:val="a9"/>
        <w:ind w:firstLine="709"/>
        <w:jc w:val="both"/>
        <w:rPr>
          <w:rFonts w:ascii="Times New Roman" w:hAnsi="Times New Roman" w:cs="Times New Roman"/>
          <w:color w:val="000000" w:themeColor="text1"/>
          <w:sz w:val="28"/>
          <w:szCs w:val="28"/>
        </w:rPr>
      </w:pPr>
      <w:bookmarkStart w:id="6" w:name="Par142"/>
      <w:bookmarkEnd w:id="6"/>
      <w:r w:rsidRPr="00B82553">
        <w:rPr>
          <w:rFonts w:ascii="Times New Roman" w:hAnsi="Times New Roman" w:cs="Times New Roman"/>
          <w:color w:val="000000" w:themeColor="text1"/>
          <w:sz w:val="28"/>
          <w:szCs w:val="28"/>
        </w:rPr>
        <w:t>б) в срок не более чем 30 дней со дня представления Заявителем в Уполномоченный орган кадастрового паспорта земельного участка или земельных участков, образуемых в результате перераспределения земельных участков, Уполномоченный орган направляет Заявителю подписанные экземпляры проекта соглашения о перераспределении земельных участков для подписания;</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в) в срок не позднее чем в течение 30 дней со дня получения соглашения о перераспределении земельных участков, указанного в </w:t>
      </w:r>
      <w:hyperlink r:id="rId20" w:anchor="Par142" w:tooltip="б) в срок не более чем 30 дней со дня представления Заявителем в Уполномоченный орган кадастрового паспорта земельного участка или земельных участков, образуемых в результате перераспределения земельных участков, Уполномоченный орган направляет Заявителю " w:history="1">
        <w:r w:rsidRPr="00B82553">
          <w:rPr>
            <w:rStyle w:val="ab"/>
            <w:rFonts w:ascii="Times New Roman" w:hAnsi="Times New Roman" w:cs="Times New Roman"/>
            <w:color w:val="000000" w:themeColor="text1"/>
            <w:sz w:val="28"/>
            <w:szCs w:val="28"/>
            <w:u w:val="none"/>
          </w:rPr>
          <w:t>подпункте "б"</w:t>
        </w:r>
      </w:hyperlink>
      <w:r w:rsidRPr="00B82553">
        <w:rPr>
          <w:rFonts w:ascii="Times New Roman" w:hAnsi="Times New Roman" w:cs="Times New Roman"/>
          <w:color w:val="000000" w:themeColor="text1"/>
          <w:sz w:val="28"/>
          <w:szCs w:val="28"/>
        </w:rPr>
        <w:t xml:space="preserve"> настоящего пункта, Заявитель обязан его подписать.</w:t>
      </w:r>
    </w:p>
    <w:p w:rsidR="00B95C15" w:rsidRPr="00B95C15" w:rsidRDefault="00B95C15" w:rsidP="00B82553">
      <w:pPr>
        <w:pStyle w:val="a9"/>
        <w:ind w:firstLine="709"/>
        <w:jc w:val="both"/>
        <w:rPr>
          <w:rFonts w:ascii="Times New Roman" w:hAnsi="Times New Roman" w:cs="Times New Roman"/>
          <w:sz w:val="28"/>
          <w:szCs w:val="28"/>
        </w:rPr>
      </w:pPr>
      <w:r w:rsidRPr="00B82553">
        <w:rPr>
          <w:rFonts w:ascii="Times New Roman" w:hAnsi="Times New Roman" w:cs="Times New Roman"/>
          <w:color w:val="000000" w:themeColor="text1"/>
          <w:sz w:val="28"/>
          <w:szCs w:val="28"/>
        </w:rPr>
        <w:t xml:space="preserve">Срок возврата документов, необходимых для предоставления муниципальной услуги, при наличии оснований, указанных в </w:t>
      </w:r>
      <w:hyperlink r:id="rId21" w:anchor="Par229" w:tooltip="2.12. Основаниями для отказа в приеме к рассмотрению документов, необходимых для предоставления муниципальной услуги, являются:" w:history="1">
        <w:r w:rsidRPr="00B82553">
          <w:rPr>
            <w:rStyle w:val="ab"/>
            <w:rFonts w:ascii="Times New Roman" w:hAnsi="Times New Roman" w:cs="Times New Roman"/>
            <w:color w:val="000000" w:themeColor="text1"/>
            <w:sz w:val="28"/>
            <w:szCs w:val="28"/>
            <w:u w:val="none"/>
          </w:rPr>
          <w:t>пункте 2.12</w:t>
        </w:r>
      </w:hyperlink>
      <w:r w:rsidRPr="00B82553">
        <w:rPr>
          <w:rFonts w:ascii="Times New Roman" w:hAnsi="Times New Roman" w:cs="Times New Roman"/>
          <w:color w:val="000000" w:themeColor="text1"/>
          <w:sz w:val="28"/>
          <w:szCs w:val="28"/>
        </w:rPr>
        <w:t xml:space="preserve"> настоящего Административного регламента, - не позднее 10 дней со дня поступле</w:t>
      </w:r>
      <w:r w:rsidRPr="00B95C15">
        <w:rPr>
          <w:rFonts w:ascii="Times New Roman" w:hAnsi="Times New Roman" w:cs="Times New Roman"/>
          <w:sz w:val="28"/>
          <w:szCs w:val="28"/>
        </w:rPr>
        <w:t>ния заявления о перераспределении земельных участков.</w:t>
      </w:r>
    </w:p>
    <w:p w:rsidR="00B95C15" w:rsidRPr="00B95C15" w:rsidRDefault="00B95C15" w:rsidP="00B82553">
      <w:pPr>
        <w:pStyle w:val="a9"/>
        <w:ind w:firstLine="708"/>
        <w:jc w:val="both"/>
        <w:rPr>
          <w:rFonts w:ascii="Times New Roman" w:hAnsi="Times New Roman" w:cs="Times New Roman"/>
          <w:sz w:val="28"/>
          <w:szCs w:val="28"/>
        </w:rPr>
      </w:pPr>
      <w:r w:rsidRPr="00B95C15">
        <w:rPr>
          <w:rFonts w:ascii="Times New Roman" w:hAnsi="Times New Roman" w:cs="Times New Roman"/>
          <w:sz w:val="28"/>
          <w:szCs w:val="28"/>
        </w:rPr>
        <w:lastRenderedPageBreak/>
        <w:t>В указанные в настоящем пункте Административного регламента сроки не входит срок, в течение которого Заявитель обеспечивает проведение кадастровых работ в целях государственного кадастрового учета образуемых земельных участков.</w:t>
      </w:r>
    </w:p>
    <w:p w:rsidR="00B95C15" w:rsidRPr="00B95C15" w:rsidRDefault="00B95C15" w:rsidP="00B95C15">
      <w:pPr>
        <w:pStyle w:val="ConsPlusNormal"/>
        <w:jc w:val="both"/>
        <w:rPr>
          <w:sz w:val="28"/>
          <w:szCs w:val="28"/>
        </w:rPr>
      </w:pPr>
    </w:p>
    <w:p w:rsidR="00B95C15" w:rsidRPr="00B82553" w:rsidRDefault="00B95C15" w:rsidP="00B95C15">
      <w:pPr>
        <w:pStyle w:val="ConsPlusTitle"/>
        <w:jc w:val="center"/>
        <w:outlineLvl w:val="2"/>
        <w:rPr>
          <w:rFonts w:ascii="Times New Roman" w:hAnsi="Times New Roman" w:cs="Times New Roman"/>
          <w:b w:val="0"/>
          <w:sz w:val="28"/>
          <w:szCs w:val="28"/>
        </w:rPr>
      </w:pPr>
      <w:r w:rsidRPr="00B82553">
        <w:rPr>
          <w:rFonts w:ascii="Times New Roman" w:hAnsi="Times New Roman" w:cs="Times New Roman"/>
          <w:b w:val="0"/>
          <w:sz w:val="28"/>
          <w:szCs w:val="28"/>
        </w:rPr>
        <w:t>Нормативные правовые акты, регулирующие</w:t>
      </w:r>
    </w:p>
    <w:p w:rsidR="00B95C15" w:rsidRPr="00B82553" w:rsidRDefault="00B95C15" w:rsidP="00B95C15">
      <w:pPr>
        <w:pStyle w:val="ConsPlusTitle"/>
        <w:jc w:val="center"/>
        <w:rPr>
          <w:rFonts w:ascii="Times New Roman" w:hAnsi="Times New Roman" w:cs="Times New Roman"/>
          <w:b w:val="0"/>
          <w:sz w:val="28"/>
          <w:szCs w:val="28"/>
        </w:rPr>
      </w:pPr>
      <w:r w:rsidRPr="00B82553">
        <w:rPr>
          <w:rFonts w:ascii="Times New Roman" w:hAnsi="Times New Roman" w:cs="Times New Roman"/>
          <w:b w:val="0"/>
          <w:sz w:val="28"/>
          <w:szCs w:val="28"/>
        </w:rPr>
        <w:t>предоставление муниципальной услуги</w:t>
      </w:r>
    </w:p>
    <w:p w:rsidR="00B95C15" w:rsidRPr="00B82553" w:rsidRDefault="00B95C15" w:rsidP="00B95C15">
      <w:pPr>
        <w:pStyle w:val="ConsPlusNormal"/>
        <w:jc w:val="both"/>
        <w:rPr>
          <w:sz w:val="28"/>
          <w:szCs w:val="28"/>
        </w:rPr>
      </w:pP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2.7. Перечень нормативных правовых актов, регулирующих предоставление муниципальной услуги: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1) </w:t>
      </w:r>
      <w:hyperlink r:id="rId22"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B82553">
          <w:rPr>
            <w:rStyle w:val="ab"/>
            <w:rFonts w:ascii="Times New Roman" w:hAnsi="Times New Roman" w:cs="Times New Roman"/>
            <w:color w:val="000000" w:themeColor="text1"/>
            <w:sz w:val="28"/>
            <w:szCs w:val="28"/>
            <w:u w:val="none"/>
          </w:rPr>
          <w:t>Конституция</w:t>
        </w:r>
      </w:hyperlink>
      <w:r w:rsidRPr="00B82553">
        <w:rPr>
          <w:rFonts w:ascii="Times New Roman" w:hAnsi="Times New Roman" w:cs="Times New Roman"/>
          <w:color w:val="000000" w:themeColor="text1"/>
          <w:sz w:val="28"/>
          <w:szCs w:val="28"/>
        </w:rPr>
        <w:t xml:space="preserve"> Российской Федерации;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2) Земельный </w:t>
      </w:r>
      <w:hyperlink r:id="rId23" w:tooltip="&quot;Земельный кодекс Российской Федерации&quot; от 25.10.2001 N 136-ФЗ (ред. от 08.08.2024) (с изм. и доп., вступ. в силу с 01.09.2024){КонсультантПлюс}" w:history="1">
        <w:r w:rsidRPr="00B82553">
          <w:rPr>
            <w:rStyle w:val="ab"/>
            <w:rFonts w:ascii="Times New Roman" w:hAnsi="Times New Roman" w:cs="Times New Roman"/>
            <w:color w:val="000000" w:themeColor="text1"/>
            <w:sz w:val="28"/>
            <w:szCs w:val="28"/>
            <w:u w:val="none"/>
          </w:rPr>
          <w:t>кодекс</w:t>
        </w:r>
      </w:hyperlink>
      <w:r w:rsidRPr="00B82553">
        <w:rPr>
          <w:rFonts w:ascii="Times New Roman" w:hAnsi="Times New Roman" w:cs="Times New Roman"/>
          <w:color w:val="000000" w:themeColor="text1"/>
          <w:sz w:val="28"/>
          <w:szCs w:val="28"/>
        </w:rPr>
        <w:t xml:space="preserve"> Российской Федерации (далее - ЗК РФ);</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3) Градостроительный </w:t>
      </w:r>
      <w:hyperlink r:id="rId24" w:tooltip="&quot;Градостроительный кодекс Российской Федерации&quot; от 29.12.2004 N 190-ФЗ (ред. от 08.08.2024) (с изм. и доп., вступ. в силу с 01.09.2024){КонсультантПлюс}" w:history="1">
        <w:r w:rsidRPr="00B82553">
          <w:rPr>
            <w:rStyle w:val="ab"/>
            <w:rFonts w:ascii="Times New Roman" w:hAnsi="Times New Roman" w:cs="Times New Roman"/>
            <w:color w:val="000000" w:themeColor="text1"/>
            <w:sz w:val="28"/>
            <w:szCs w:val="28"/>
            <w:u w:val="none"/>
          </w:rPr>
          <w:t>кодекс</w:t>
        </w:r>
      </w:hyperlink>
      <w:r w:rsidRPr="00B82553">
        <w:rPr>
          <w:rFonts w:ascii="Times New Roman" w:hAnsi="Times New Roman" w:cs="Times New Roman"/>
          <w:color w:val="000000" w:themeColor="text1"/>
          <w:sz w:val="28"/>
          <w:szCs w:val="28"/>
        </w:rPr>
        <w:t xml:space="preserve"> Российской Федерации;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4) Федеральный </w:t>
      </w:r>
      <w:hyperlink r:id="rId25" w:tooltip="Федеральный закон от 25.10.2001 N 137-ФЗ (ред. от 29.10.2024) &quot;О введении в действие Земельного кодекса Российской Федерации&quot;{КонсультантПлюс}" w:history="1">
        <w:r w:rsidRPr="00B82553">
          <w:rPr>
            <w:rStyle w:val="ab"/>
            <w:rFonts w:ascii="Times New Roman" w:hAnsi="Times New Roman" w:cs="Times New Roman"/>
            <w:color w:val="000000" w:themeColor="text1"/>
            <w:sz w:val="28"/>
            <w:szCs w:val="28"/>
            <w:u w:val="none"/>
          </w:rPr>
          <w:t>закон</w:t>
        </w:r>
      </w:hyperlink>
      <w:r w:rsidRPr="00B82553">
        <w:rPr>
          <w:rFonts w:ascii="Times New Roman" w:hAnsi="Times New Roman" w:cs="Times New Roman"/>
          <w:color w:val="000000" w:themeColor="text1"/>
          <w:sz w:val="28"/>
          <w:szCs w:val="28"/>
        </w:rPr>
        <w:t xml:space="preserve"> от 25.10.2001 N 137-ФЗ "О введении в действие Земельного кодекса Российской Федерации";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5) Федеральный </w:t>
      </w:r>
      <w:hyperlink r:id="rId26" w:tooltip="Федеральный закон от 29.12.2004 N 191-ФЗ (ред. от 08.08.2024) &quot;О введении в действие Градостроительного кодекса Российской Федерации&quot;{КонсультантПлюс}" w:history="1">
        <w:r w:rsidRPr="00B82553">
          <w:rPr>
            <w:rStyle w:val="ab"/>
            <w:rFonts w:ascii="Times New Roman" w:hAnsi="Times New Roman" w:cs="Times New Roman"/>
            <w:color w:val="000000" w:themeColor="text1"/>
            <w:sz w:val="28"/>
            <w:szCs w:val="28"/>
            <w:u w:val="none"/>
          </w:rPr>
          <w:t>закон</w:t>
        </w:r>
      </w:hyperlink>
      <w:r w:rsidRPr="00B82553">
        <w:rPr>
          <w:rFonts w:ascii="Times New Roman" w:hAnsi="Times New Roman" w:cs="Times New Roman"/>
          <w:color w:val="000000" w:themeColor="text1"/>
          <w:sz w:val="28"/>
          <w:szCs w:val="28"/>
        </w:rPr>
        <w:t xml:space="preserve"> от 29.12.2004 N 191-ФЗ "О введении в действие Градостроительного кодекса Российской Федерации";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6) Федеральный </w:t>
      </w:r>
      <w:hyperlink r:id="rId27"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КонсультантПлюс}" w:history="1">
        <w:r w:rsidRPr="00B82553">
          <w:rPr>
            <w:rStyle w:val="ab"/>
            <w:rFonts w:ascii="Times New Roman" w:hAnsi="Times New Roman" w:cs="Times New Roman"/>
            <w:color w:val="000000" w:themeColor="text1"/>
            <w:sz w:val="28"/>
            <w:szCs w:val="28"/>
            <w:u w:val="none"/>
          </w:rPr>
          <w:t>закон</w:t>
        </w:r>
      </w:hyperlink>
      <w:r w:rsidRPr="00B82553">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7) Федеральный </w:t>
      </w:r>
      <w:hyperlink r:id="rId28" w:tooltip="Федеральный закон от 27.07.2006 N 152-ФЗ (ред. от 08.08.2024) &quot;О персональных данных&quot;{КонсультантПлюс}" w:history="1">
        <w:r w:rsidRPr="00B82553">
          <w:rPr>
            <w:rStyle w:val="ab"/>
            <w:rFonts w:ascii="Times New Roman" w:hAnsi="Times New Roman" w:cs="Times New Roman"/>
            <w:color w:val="000000" w:themeColor="text1"/>
            <w:sz w:val="28"/>
            <w:szCs w:val="28"/>
            <w:u w:val="none"/>
          </w:rPr>
          <w:t>закон</w:t>
        </w:r>
      </w:hyperlink>
      <w:r w:rsidRPr="00B82553">
        <w:rPr>
          <w:rFonts w:ascii="Times New Roman" w:hAnsi="Times New Roman" w:cs="Times New Roman"/>
          <w:color w:val="000000" w:themeColor="text1"/>
          <w:sz w:val="28"/>
          <w:szCs w:val="28"/>
        </w:rPr>
        <w:t xml:space="preserve"> от 27.07.2006 N 152-ФЗ "О персональных данных";</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8) Федеральный закон от 24.07.2006 N 221-ФЗ "О государственном кадастре недвижимости";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9) Федеральный </w:t>
      </w:r>
      <w:hyperlink r:id="rId29" w:tooltip="Федеральный закон от 13.07.2015 N 218-ФЗ (ред. от 29.10.2024) &quot;О государственной регистрации недвижимости&quot; (с изм. и доп., вступ. в силу с 09.11.2024){КонсультантПлюс}" w:history="1">
        <w:r w:rsidRPr="00B82553">
          <w:rPr>
            <w:rStyle w:val="ab"/>
            <w:rFonts w:ascii="Times New Roman" w:hAnsi="Times New Roman" w:cs="Times New Roman"/>
            <w:color w:val="000000" w:themeColor="text1"/>
            <w:sz w:val="28"/>
            <w:szCs w:val="28"/>
            <w:u w:val="none"/>
          </w:rPr>
          <w:t>закон</w:t>
        </w:r>
      </w:hyperlink>
      <w:r w:rsidRPr="00B82553">
        <w:rPr>
          <w:rFonts w:ascii="Times New Roman" w:hAnsi="Times New Roman" w:cs="Times New Roman"/>
          <w:color w:val="000000" w:themeColor="text1"/>
          <w:sz w:val="28"/>
          <w:szCs w:val="28"/>
        </w:rPr>
        <w:t xml:space="preserve"> от 13.07.2015 N 218-ФЗ "О государственной регистрации недвижимости" (далее - ФЗ "О государственной регистрации недвижимости");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10) Федеральный </w:t>
      </w:r>
      <w:hyperlink r:id="rId30"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КонсультантПлюс}" w:history="1">
        <w:r w:rsidRPr="00B82553">
          <w:rPr>
            <w:rStyle w:val="ab"/>
            <w:rFonts w:ascii="Times New Roman" w:hAnsi="Times New Roman" w:cs="Times New Roman"/>
            <w:color w:val="000000" w:themeColor="text1"/>
            <w:sz w:val="28"/>
            <w:szCs w:val="28"/>
            <w:u w:val="none"/>
          </w:rPr>
          <w:t>закон</w:t>
        </w:r>
      </w:hyperlink>
      <w:r w:rsidRPr="00B82553">
        <w:rPr>
          <w:rFonts w:ascii="Times New Roman" w:hAnsi="Times New Roman" w:cs="Times New Roman"/>
          <w:color w:val="000000" w:themeColor="text1"/>
          <w:sz w:val="28"/>
          <w:szCs w:val="28"/>
        </w:rPr>
        <w:t xml:space="preserve"> от 09.02.2009 N 8-ФЗ "Об обеспечении доступа к информации о деятельности государственных органов и органов местного самоуправления";</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11) Федеральный </w:t>
      </w:r>
      <w:hyperlink r:id="rId31" w:tooltip="Федеральный закон от 27.07.2010 N 210-ФЗ (ред. от 08.07.2024) &quot;Об организации предоставления государственных и муниципальных услуг&quot;{КонсультантПлюс}" w:history="1">
        <w:r w:rsidRPr="00B82553">
          <w:rPr>
            <w:rStyle w:val="ab"/>
            <w:rFonts w:ascii="Times New Roman" w:hAnsi="Times New Roman" w:cs="Times New Roman"/>
            <w:color w:val="000000" w:themeColor="text1"/>
            <w:sz w:val="28"/>
            <w:szCs w:val="28"/>
            <w:u w:val="none"/>
          </w:rPr>
          <w:t>закон</w:t>
        </w:r>
      </w:hyperlink>
      <w:r w:rsidRPr="00B82553">
        <w:rPr>
          <w:rFonts w:ascii="Times New Roman" w:hAnsi="Times New Roman" w:cs="Times New Roman"/>
          <w:color w:val="000000" w:themeColor="text1"/>
          <w:sz w:val="28"/>
          <w:szCs w:val="28"/>
        </w:rPr>
        <w:t xml:space="preserve"> от 27.07.2010 N 210-ФЗ "Об организации предоставления государственных и муниципальных услуг" (далее - Федеральный закон N 210-ФЗ);</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12) </w:t>
      </w:r>
      <w:hyperlink r:id="rId32" w:tooltip="Закон Красноярского края от 04.12.2008 N 7-2542 (ред. от 13.06.2024) &quot;О регулировании земельных отношений в Красноярском крае&quot; (подписан Губернатором Красноярского края 19.12.2008) (с изм. и доп., вступающими в силу с 07.07.2024){КонсультантПлюс}" w:history="1">
        <w:r w:rsidRPr="00B82553">
          <w:rPr>
            <w:rStyle w:val="ab"/>
            <w:rFonts w:ascii="Times New Roman" w:hAnsi="Times New Roman" w:cs="Times New Roman"/>
            <w:color w:val="000000" w:themeColor="text1"/>
            <w:sz w:val="28"/>
            <w:szCs w:val="28"/>
            <w:u w:val="none"/>
          </w:rPr>
          <w:t>Закон</w:t>
        </w:r>
      </w:hyperlink>
      <w:r w:rsidRPr="00B82553">
        <w:rPr>
          <w:rFonts w:ascii="Times New Roman" w:hAnsi="Times New Roman" w:cs="Times New Roman"/>
          <w:color w:val="000000" w:themeColor="text1"/>
          <w:sz w:val="28"/>
          <w:szCs w:val="28"/>
        </w:rPr>
        <w:t xml:space="preserve"> Красноярского края от 04.12.2008 N 7-2542 "О регулировании земельных отношений в Красноярском крае";</w:t>
      </w:r>
    </w:p>
    <w:p w:rsidR="00B95C15" w:rsidRPr="00B95C15" w:rsidRDefault="00B95C15" w:rsidP="00B82553">
      <w:pPr>
        <w:pStyle w:val="a9"/>
        <w:ind w:firstLine="709"/>
        <w:jc w:val="both"/>
        <w:rPr>
          <w:rFonts w:ascii="Times New Roman" w:hAnsi="Times New Roman" w:cs="Times New Roman"/>
          <w:sz w:val="28"/>
          <w:szCs w:val="28"/>
        </w:rPr>
      </w:pPr>
      <w:r w:rsidRPr="00B82553">
        <w:rPr>
          <w:rFonts w:ascii="Times New Roman" w:hAnsi="Times New Roman" w:cs="Times New Roman"/>
          <w:color w:val="000000" w:themeColor="text1"/>
          <w:sz w:val="28"/>
          <w:szCs w:val="28"/>
        </w:rPr>
        <w:t xml:space="preserve">13) </w:t>
      </w:r>
      <w:hyperlink r:id="rId33"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 w:history="1">
        <w:r w:rsidRPr="00B82553">
          <w:rPr>
            <w:rStyle w:val="ab"/>
            <w:rFonts w:ascii="Times New Roman" w:hAnsi="Times New Roman" w:cs="Times New Roman"/>
            <w:color w:val="000000" w:themeColor="text1"/>
            <w:sz w:val="28"/>
            <w:szCs w:val="28"/>
            <w:u w:val="none"/>
          </w:rPr>
          <w:t>Приказ</w:t>
        </w:r>
      </w:hyperlink>
      <w:r w:rsidRPr="00B82553">
        <w:rPr>
          <w:rFonts w:ascii="Times New Roman" w:hAnsi="Times New Roman" w:cs="Times New Roman"/>
          <w:color w:val="000000" w:themeColor="text1"/>
          <w:sz w:val="28"/>
          <w:szCs w:val="28"/>
        </w:rPr>
        <w:t xml:space="preserve"> Министерства экономического развития РФ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w:t>
      </w:r>
      <w:r w:rsidRPr="00B95C15">
        <w:rPr>
          <w:rFonts w:ascii="Times New Roman" w:hAnsi="Times New Roman" w:cs="Times New Roman"/>
          <w:sz w:val="28"/>
          <w:szCs w:val="28"/>
        </w:rPr>
        <w:t xml:space="preserve">, находящегося в государственной или </w:t>
      </w:r>
      <w:r w:rsidRPr="00B95C15">
        <w:rPr>
          <w:rFonts w:ascii="Times New Roman" w:hAnsi="Times New Roman" w:cs="Times New Roman"/>
          <w:sz w:val="28"/>
          <w:szCs w:val="28"/>
        </w:rPr>
        <w:lastRenderedPageBreak/>
        <w:t>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14) </w:t>
      </w:r>
      <w:hyperlink r:id="rId34" w:tooltip="Приказ Росреестра от 19.04.2022 N П/0148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 w:history="1">
        <w:r w:rsidRPr="00B82553">
          <w:rPr>
            <w:rStyle w:val="ab"/>
            <w:rFonts w:ascii="Times New Roman" w:hAnsi="Times New Roman" w:cs="Times New Roman"/>
            <w:color w:val="000000" w:themeColor="text1"/>
            <w:sz w:val="28"/>
            <w:szCs w:val="28"/>
            <w:u w:val="none"/>
          </w:rPr>
          <w:t>Приказ</w:t>
        </w:r>
      </w:hyperlink>
      <w:r w:rsidRPr="00B82553">
        <w:rPr>
          <w:rFonts w:ascii="Times New Roman" w:hAnsi="Times New Roman" w:cs="Times New Roman"/>
          <w:color w:val="000000" w:themeColor="text1"/>
          <w:sz w:val="28"/>
          <w:szCs w:val="28"/>
        </w:rPr>
        <w:t xml:space="preserve"> Росреестра от 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15) </w:t>
      </w:r>
      <w:hyperlink r:id="rId35"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КонсультантПлюс}" w:history="1">
        <w:r w:rsidRPr="00B82553">
          <w:rPr>
            <w:rStyle w:val="ab"/>
            <w:rFonts w:ascii="Times New Roman" w:hAnsi="Times New Roman" w:cs="Times New Roman"/>
            <w:color w:val="000000" w:themeColor="text1"/>
            <w:sz w:val="28"/>
            <w:szCs w:val="28"/>
            <w:u w:val="none"/>
          </w:rPr>
          <w:t>Приказ</w:t>
        </w:r>
      </w:hyperlink>
      <w:r w:rsidRPr="00B82553">
        <w:rPr>
          <w:rFonts w:ascii="Times New Roman" w:hAnsi="Times New Roman" w:cs="Times New Roman"/>
          <w:color w:val="000000" w:themeColor="text1"/>
          <w:sz w:val="28"/>
          <w:szCs w:val="28"/>
        </w:rPr>
        <w:t xml:space="preserve"> Росреестра от 10.11.2020 N П/0412 "Об утверждении классификатора видов разрешенного использования земельных участков";</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16) </w:t>
      </w:r>
      <w:hyperlink r:id="rId36" w:tooltip="&quot;Устав городского округа город Норильск Красноярского края&quot; (утвержден Решением Норильского городского Совета Красноярского края 24.02.2000 N 386) (ред. от 10.09.2024) (Зарегистрировано в Управлении юстиции Администрации Красноярского края 28.02.2000 N 17" w:history="1">
        <w:r w:rsidRPr="00B82553">
          <w:rPr>
            <w:rStyle w:val="ab"/>
            <w:rFonts w:ascii="Times New Roman" w:hAnsi="Times New Roman" w:cs="Times New Roman"/>
            <w:color w:val="000000" w:themeColor="text1"/>
            <w:sz w:val="28"/>
            <w:szCs w:val="28"/>
            <w:u w:val="none"/>
          </w:rPr>
          <w:t>Устав</w:t>
        </w:r>
      </w:hyperlink>
      <w:r w:rsidRPr="00B82553">
        <w:rPr>
          <w:rFonts w:ascii="Times New Roman" w:hAnsi="Times New Roman" w:cs="Times New Roman"/>
          <w:color w:val="000000" w:themeColor="text1"/>
          <w:sz w:val="28"/>
          <w:szCs w:val="28"/>
        </w:rPr>
        <w:t xml:space="preserve"> городского округа город Боготол Красноярского края, утвержденный Решением Боготольского городского Совета депутатов от 27.03.2017 № 7-73.</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(с указанием их реквизитов) размещен в федеральной государственной информационной системе "Федеральный реестр государственных и муниципальных услуг (функций)", на ЕПГУ, а также на официальном сайте муниципального образования город Боготол.</w:t>
      </w:r>
    </w:p>
    <w:p w:rsidR="00B95C15" w:rsidRPr="00B95C15" w:rsidRDefault="00B95C15" w:rsidP="00B95C15">
      <w:pPr>
        <w:pStyle w:val="ConsPlusNormal"/>
        <w:jc w:val="both"/>
        <w:rPr>
          <w:sz w:val="28"/>
          <w:szCs w:val="28"/>
        </w:rPr>
      </w:pPr>
    </w:p>
    <w:p w:rsidR="00B95C15" w:rsidRPr="00B95C15" w:rsidRDefault="00B95C15" w:rsidP="00B95C15">
      <w:pPr>
        <w:pStyle w:val="ConsPlusTitle"/>
        <w:jc w:val="center"/>
        <w:outlineLvl w:val="2"/>
        <w:rPr>
          <w:rFonts w:ascii="Times New Roman" w:hAnsi="Times New Roman" w:cs="Times New Roman"/>
          <w:b w:val="0"/>
          <w:sz w:val="28"/>
          <w:szCs w:val="28"/>
        </w:rPr>
      </w:pPr>
      <w:r w:rsidRPr="00B95C15">
        <w:rPr>
          <w:rFonts w:ascii="Times New Roman" w:hAnsi="Times New Roman" w:cs="Times New Roman"/>
          <w:b w:val="0"/>
          <w:sz w:val="28"/>
          <w:szCs w:val="28"/>
        </w:rPr>
        <w:t>Исчерпывающий перечень документов, необходимых</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в соответствии с нормативными правовыми актами</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для предоставления муниципальной услуги и услуг, которые</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являются необходимыми и обязательными для предоставления</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муниципальной услуги, подлежащих представлению Заявителем,</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способы их получения Заявителем, в том числе</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в электронной форме, порядок их представления</w:t>
      </w:r>
    </w:p>
    <w:p w:rsidR="00B95C15" w:rsidRPr="00B95C15" w:rsidRDefault="00B95C15" w:rsidP="00B95C15">
      <w:pPr>
        <w:pStyle w:val="ConsPlusNormal"/>
        <w:jc w:val="both"/>
        <w:rPr>
          <w:sz w:val="28"/>
          <w:szCs w:val="28"/>
        </w:rPr>
      </w:pPr>
    </w:p>
    <w:p w:rsidR="00B95C15" w:rsidRPr="00B82553" w:rsidRDefault="00B95C15" w:rsidP="00B82553">
      <w:pPr>
        <w:pStyle w:val="a9"/>
        <w:ind w:firstLine="709"/>
        <w:jc w:val="both"/>
        <w:rPr>
          <w:rFonts w:ascii="Times New Roman" w:hAnsi="Times New Roman" w:cs="Times New Roman"/>
          <w:color w:val="000000" w:themeColor="text1"/>
          <w:sz w:val="28"/>
          <w:szCs w:val="28"/>
        </w:rPr>
      </w:pPr>
      <w:bookmarkStart w:id="7" w:name="Par180"/>
      <w:bookmarkEnd w:id="7"/>
      <w:r w:rsidRPr="00B82553">
        <w:rPr>
          <w:rFonts w:ascii="Times New Roman" w:hAnsi="Times New Roman" w:cs="Times New Roman"/>
          <w:color w:val="000000" w:themeColor="text1"/>
          <w:sz w:val="28"/>
          <w:szCs w:val="28"/>
        </w:rPr>
        <w:t>2.8. Для получения муниципальной услуги Заявитель представляет:</w:t>
      </w:r>
    </w:p>
    <w:p w:rsidR="00B95C15" w:rsidRPr="00B82553" w:rsidRDefault="00B95C15" w:rsidP="00B82553">
      <w:pPr>
        <w:pStyle w:val="a9"/>
        <w:ind w:firstLine="709"/>
        <w:jc w:val="both"/>
        <w:rPr>
          <w:rFonts w:ascii="Times New Roman" w:hAnsi="Times New Roman" w:cs="Times New Roman"/>
          <w:color w:val="000000" w:themeColor="text1"/>
          <w:sz w:val="28"/>
          <w:szCs w:val="28"/>
        </w:rPr>
      </w:pPr>
      <w:bookmarkStart w:id="8" w:name="Par181"/>
      <w:bookmarkEnd w:id="8"/>
      <w:r w:rsidRPr="00B82553">
        <w:rPr>
          <w:rFonts w:ascii="Times New Roman" w:hAnsi="Times New Roman" w:cs="Times New Roman"/>
          <w:color w:val="000000" w:themeColor="text1"/>
          <w:sz w:val="28"/>
          <w:szCs w:val="28"/>
        </w:rPr>
        <w:t xml:space="preserve">2.8.1. </w:t>
      </w:r>
      <w:hyperlink r:id="rId37" w:anchor="Par833" w:tooltip="ЗАЯВЛЕНИЕ О ПЕРЕРАСПРЕДЕЛЕНИИ ЗЕМЕЛЬНЫХ УЧАСТКОВ" w:history="1">
        <w:r w:rsidRPr="00B82553">
          <w:rPr>
            <w:rStyle w:val="ab"/>
            <w:rFonts w:ascii="Times New Roman" w:hAnsi="Times New Roman" w:cs="Times New Roman"/>
            <w:color w:val="000000" w:themeColor="text1"/>
            <w:sz w:val="28"/>
            <w:szCs w:val="28"/>
            <w:u w:val="none"/>
          </w:rPr>
          <w:t>Заявление</w:t>
        </w:r>
      </w:hyperlink>
      <w:r w:rsidRPr="00B82553">
        <w:rPr>
          <w:rFonts w:ascii="Times New Roman" w:hAnsi="Times New Roman" w:cs="Times New Roman"/>
          <w:color w:val="000000" w:themeColor="text1"/>
          <w:sz w:val="28"/>
          <w:szCs w:val="28"/>
        </w:rPr>
        <w:t xml:space="preserve"> о предоставлении муниципальной услуги. Рекомендуемая форма заявления приведена в приложении N 4 к настоящему Административному регламенту.</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В заявлении о перераспределении земельных участков указываются:</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B95C15" w:rsidRPr="00B95C15" w:rsidRDefault="00B95C15" w:rsidP="00B82553">
      <w:pPr>
        <w:pStyle w:val="a9"/>
        <w:ind w:firstLine="709"/>
        <w:jc w:val="both"/>
        <w:rPr>
          <w:rFonts w:ascii="Times New Roman" w:hAnsi="Times New Roman" w:cs="Times New Roman"/>
          <w:sz w:val="28"/>
          <w:szCs w:val="28"/>
        </w:rPr>
      </w:pPr>
      <w:r w:rsidRPr="00B82553">
        <w:rPr>
          <w:rFonts w:ascii="Times New Roman" w:hAnsi="Times New Roman" w:cs="Times New Roman"/>
          <w:color w:val="000000" w:themeColor="text1"/>
          <w:sz w:val="28"/>
          <w:szCs w:val="28"/>
        </w:rPr>
        <w:t>2) наименование и место нахождения Заявителя (для юридического лица), а также</w:t>
      </w:r>
      <w:r w:rsidRPr="00B95C15">
        <w:rPr>
          <w:rFonts w:ascii="Times New Roman" w:hAnsi="Times New Roman" w:cs="Times New Roman"/>
          <w:sz w:val="28"/>
          <w:szCs w:val="28"/>
        </w:rPr>
        <w:t xml:space="preserve"> государственный регистрационный номер записи о </w:t>
      </w:r>
      <w:r w:rsidRPr="00B95C15">
        <w:rPr>
          <w:rFonts w:ascii="Times New Roman" w:hAnsi="Times New Roman" w:cs="Times New Roman"/>
          <w:sz w:val="28"/>
          <w:szCs w:val="28"/>
        </w:rPr>
        <w:lastRenderedPageBreak/>
        <w:t>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5) почтовый адрес и (или) адрес электронной почты для связи с Заявителем.</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в форме электронного документа в личном кабинете на ЕПГУ;</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При направлении заявления лично или посредством почтового отправления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и (или) почтового адреса. Заявление должно быть подписано Заявителем или его уполномоченным представителем.</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2.8.2. Документ, удостоверяющий личность Заявителя, представителя.</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95C15" w:rsidRPr="00B95C15" w:rsidRDefault="00B95C15" w:rsidP="00B82553">
      <w:pPr>
        <w:pStyle w:val="a9"/>
        <w:ind w:firstLine="709"/>
        <w:jc w:val="both"/>
        <w:rPr>
          <w:rFonts w:ascii="Times New Roman" w:hAnsi="Times New Roman" w:cs="Times New Roman"/>
          <w:sz w:val="28"/>
          <w:szCs w:val="28"/>
        </w:rPr>
      </w:pPr>
      <w:bookmarkStart w:id="9" w:name="Par195"/>
      <w:bookmarkEnd w:id="9"/>
      <w:r w:rsidRPr="00B95C15">
        <w:rPr>
          <w:rFonts w:ascii="Times New Roman" w:hAnsi="Times New Roman" w:cs="Times New Roman"/>
          <w:sz w:val="28"/>
          <w:szCs w:val="28"/>
        </w:rPr>
        <w:t>2.8.3. В случае, если заявление подается представителем Заявителя - документ, подтверждающий полномочия представителя Заявителя.</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 xml:space="preserve">Документ, подтверждающий полномочия представителя, выданный индивидуальным предпринимателем, должен быть подписан усиленной </w:t>
      </w:r>
      <w:r w:rsidRPr="00B95C15">
        <w:rPr>
          <w:rFonts w:ascii="Times New Roman" w:hAnsi="Times New Roman" w:cs="Times New Roman"/>
          <w:sz w:val="28"/>
          <w:szCs w:val="28"/>
        </w:rPr>
        <w:lastRenderedPageBreak/>
        <w:t>квалификационной электронной подписью индивидуального предпринимателя.</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2.8.4.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2.8.5.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bookmarkStart w:id="10" w:name="Par201"/>
      <w:bookmarkEnd w:id="10"/>
      <w:r w:rsidRPr="00B82553">
        <w:rPr>
          <w:rFonts w:ascii="Times New Roman" w:hAnsi="Times New Roman" w:cs="Times New Roman"/>
          <w:color w:val="000000" w:themeColor="text1"/>
          <w:sz w:val="28"/>
          <w:szCs w:val="28"/>
        </w:rPr>
        <w:t>2.8.6.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2.8.7. Согласие землепользователей, землевладельцев, арендаторов, залогодержателей на перераспределение земельных участков.</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2.9. Заявление и прилагаемые документы, указанные в </w:t>
      </w:r>
      <w:hyperlink r:id="rId38" w:anchor="Par180" w:tooltip="2.8. Для получения муниципальной услуги Заявитель представляет:" w:history="1">
        <w:r w:rsidRPr="00B82553">
          <w:rPr>
            <w:rStyle w:val="ab"/>
            <w:rFonts w:ascii="Times New Roman" w:hAnsi="Times New Roman" w:cs="Times New Roman"/>
            <w:color w:val="000000" w:themeColor="text1"/>
            <w:sz w:val="28"/>
            <w:szCs w:val="28"/>
            <w:u w:val="none"/>
          </w:rPr>
          <w:t>пункте 2.8</w:t>
        </w:r>
      </w:hyperlink>
      <w:r w:rsidRPr="00B82553">
        <w:rPr>
          <w:rFonts w:ascii="Times New Roman" w:hAnsi="Times New Roman" w:cs="Times New Roman"/>
          <w:color w:val="000000" w:themeColor="text1"/>
          <w:sz w:val="28"/>
          <w:szCs w:val="28"/>
        </w:rPr>
        <w:t xml:space="preserve"> Административного регламента могут быть направлены (поданы) в Уполномоченный орган в электронной форме путем заполнения формы запроса в кабинете на ЕПГУ, посредством личного обращения в Уполномоченный орган или через многофункциональный центр, посредством почтового отправления или в форме электронных документов на адрес электронной почты Уполномоченного органа.</w:t>
      </w:r>
    </w:p>
    <w:p w:rsidR="00B82553" w:rsidRDefault="00B82553" w:rsidP="00B95C15">
      <w:pPr>
        <w:pStyle w:val="ConsPlusTitle"/>
        <w:jc w:val="center"/>
        <w:outlineLvl w:val="2"/>
        <w:rPr>
          <w:rFonts w:ascii="Times New Roman" w:hAnsi="Times New Roman" w:cs="Times New Roman"/>
          <w:b w:val="0"/>
          <w:sz w:val="28"/>
          <w:szCs w:val="28"/>
        </w:rPr>
      </w:pPr>
    </w:p>
    <w:p w:rsidR="00B95C15" w:rsidRPr="00B95C15" w:rsidRDefault="00B95C15" w:rsidP="00B95C15">
      <w:pPr>
        <w:pStyle w:val="ConsPlusTitle"/>
        <w:jc w:val="center"/>
        <w:outlineLvl w:val="2"/>
        <w:rPr>
          <w:rFonts w:ascii="Times New Roman" w:hAnsi="Times New Roman" w:cs="Times New Roman"/>
          <w:b w:val="0"/>
          <w:sz w:val="28"/>
          <w:szCs w:val="28"/>
        </w:rPr>
      </w:pPr>
      <w:r w:rsidRPr="00B95C15">
        <w:rPr>
          <w:rFonts w:ascii="Times New Roman" w:hAnsi="Times New Roman" w:cs="Times New Roman"/>
          <w:b w:val="0"/>
          <w:sz w:val="28"/>
          <w:szCs w:val="28"/>
        </w:rPr>
        <w:t>Исчерпывающий перечень документов, необходимых</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в соответствии с нормативными правовыми актами</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для предоставления муниципальной услуги, которые</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находятся в распоряжении государственных органов, органов</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местного самоуправления и иных органов, участвующих</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в предоставлении муниципальных услуг</w:t>
      </w:r>
    </w:p>
    <w:p w:rsidR="00B95C15" w:rsidRPr="00B95C15" w:rsidRDefault="00B95C15" w:rsidP="00B95C15">
      <w:pPr>
        <w:pStyle w:val="ConsPlusNormal"/>
        <w:jc w:val="both"/>
        <w:rPr>
          <w:sz w:val="28"/>
          <w:szCs w:val="28"/>
        </w:rPr>
      </w:pPr>
    </w:p>
    <w:p w:rsidR="00B95C15" w:rsidRPr="00B82553" w:rsidRDefault="00B95C15" w:rsidP="00B82553">
      <w:pPr>
        <w:pStyle w:val="a9"/>
        <w:ind w:firstLine="709"/>
        <w:jc w:val="both"/>
        <w:rPr>
          <w:rFonts w:ascii="Times New Roman" w:hAnsi="Times New Roman" w:cs="Times New Roman"/>
          <w:color w:val="000000" w:themeColor="text1"/>
          <w:sz w:val="28"/>
          <w:szCs w:val="28"/>
        </w:rPr>
      </w:pPr>
      <w:bookmarkStart w:id="11" w:name="Par213"/>
      <w:bookmarkEnd w:id="11"/>
      <w:r w:rsidRPr="00B82553">
        <w:rPr>
          <w:rFonts w:ascii="Times New Roman" w:hAnsi="Times New Roman" w:cs="Times New Roman"/>
          <w:color w:val="000000" w:themeColor="text1"/>
          <w:sz w:val="28"/>
          <w:szCs w:val="28"/>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государственных или муниципальных услуг:</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2.10.1. выписка из Единого государственного реестра юридических лиц, в случае подачи заявления юридическим лицом;</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lastRenderedPageBreak/>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2.10.3. выписка из Единого государственного реестра недвижимости в отношении земельного участка.</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2.11. При предоставлении муниципальной услуги запрещается требовать от Заявителя:</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муниципального образования город Боготол 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9" w:tooltip="Федеральный закон от 27.07.2010 N 210-ФЗ (ред. от 08.07.2024) &quot;Об организации предоставления государственных и муниципальных услуг&quot;{КонсультантПлюс}" w:history="1">
        <w:r w:rsidRPr="00B82553">
          <w:rPr>
            <w:rStyle w:val="ab"/>
            <w:rFonts w:ascii="Times New Roman" w:hAnsi="Times New Roman" w:cs="Times New Roman"/>
            <w:color w:val="000000" w:themeColor="text1"/>
            <w:sz w:val="28"/>
            <w:szCs w:val="28"/>
            <w:u w:val="none"/>
          </w:rPr>
          <w:t>части 6 статьи 7</w:t>
        </w:r>
      </w:hyperlink>
      <w:r w:rsidRPr="00B82553">
        <w:rPr>
          <w:rFonts w:ascii="Times New Roman" w:hAnsi="Times New Roman" w:cs="Times New Roman"/>
          <w:color w:val="000000" w:themeColor="text1"/>
          <w:sz w:val="28"/>
          <w:szCs w:val="28"/>
        </w:rPr>
        <w:t xml:space="preserve"> Федерального закона N 210-ФЗ;</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наличие ошибок в заявлении о предоставлении муниципальной услуги и документах, поданных Заявителем после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5C15" w:rsidRPr="00B95C15" w:rsidRDefault="00B95C15" w:rsidP="00B82553">
      <w:pPr>
        <w:pStyle w:val="a9"/>
        <w:ind w:firstLine="709"/>
        <w:jc w:val="both"/>
        <w:rPr>
          <w:rFonts w:ascii="Times New Roman" w:hAnsi="Times New Roman" w:cs="Times New Roman"/>
          <w:sz w:val="28"/>
          <w:szCs w:val="28"/>
        </w:rPr>
      </w:pPr>
      <w:r w:rsidRPr="00B82553">
        <w:rPr>
          <w:rFonts w:ascii="Times New Roman" w:hAnsi="Times New Roman" w:cs="Times New Roman"/>
          <w:color w:val="000000" w:themeColor="text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40" w:tooltip="Федеральный закон от 27.07.2010 N 210-ФЗ (ред. от 08.07.2024) &quot;Об организации предоставления государственных и муниципальных услуг&quot;{КонсультантПлюс}" w:history="1">
        <w:r w:rsidRPr="00B82553">
          <w:rPr>
            <w:rStyle w:val="ab"/>
            <w:rFonts w:ascii="Times New Roman" w:hAnsi="Times New Roman" w:cs="Times New Roman"/>
            <w:color w:val="000000" w:themeColor="text1"/>
            <w:sz w:val="28"/>
            <w:szCs w:val="28"/>
            <w:u w:val="none"/>
          </w:rPr>
          <w:t>частью 1.1 статьи 16</w:t>
        </w:r>
      </w:hyperlink>
      <w:r w:rsidRPr="00B82553">
        <w:rPr>
          <w:rFonts w:ascii="Times New Roman" w:hAnsi="Times New Roman" w:cs="Times New Roman"/>
          <w:color w:val="000000" w:themeColor="text1"/>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r w:rsidRPr="00B95C15">
        <w:rPr>
          <w:rFonts w:ascii="Times New Roman" w:hAnsi="Times New Roman" w:cs="Times New Roman"/>
          <w:sz w:val="28"/>
          <w:szCs w:val="28"/>
        </w:rPr>
        <w:t xml:space="preserve">, необходимых для предоставления муниципальной услуги, либо руководителя организации, предусмотренной </w:t>
      </w:r>
      <w:hyperlink r:id="rId41" w:tooltip="Федеральный закон от 27.07.2010 N 210-ФЗ (ред. от 08.07.2024) &quot;Об организации предоставления государственных и муниципальных услуг&quot;{КонсультантПлюс}" w:history="1">
        <w:r w:rsidRPr="00B82553">
          <w:rPr>
            <w:rStyle w:val="ab"/>
            <w:rFonts w:ascii="Times New Roman" w:hAnsi="Times New Roman" w:cs="Times New Roman"/>
            <w:color w:val="000000" w:themeColor="text1"/>
            <w:sz w:val="28"/>
            <w:szCs w:val="28"/>
            <w:u w:val="none"/>
          </w:rPr>
          <w:t>частью 1.1 статьи 16</w:t>
        </w:r>
      </w:hyperlink>
      <w:r w:rsidRPr="00B82553">
        <w:rPr>
          <w:rFonts w:ascii="Times New Roman" w:hAnsi="Times New Roman" w:cs="Times New Roman"/>
          <w:color w:val="000000" w:themeColor="text1"/>
          <w:sz w:val="28"/>
          <w:szCs w:val="28"/>
        </w:rPr>
        <w:t xml:space="preserve"> Федерального закона N 210-ФЗ, уведомляется Заявитель, а также приносятся из</w:t>
      </w:r>
      <w:r w:rsidRPr="00B95C15">
        <w:rPr>
          <w:rFonts w:ascii="Times New Roman" w:hAnsi="Times New Roman" w:cs="Times New Roman"/>
          <w:sz w:val="28"/>
          <w:szCs w:val="28"/>
        </w:rPr>
        <w:t>винения за доставленные неудобства.</w:t>
      </w:r>
    </w:p>
    <w:p w:rsidR="00B95C15" w:rsidRPr="00B95C15" w:rsidRDefault="00B95C15" w:rsidP="00B95C15">
      <w:pPr>
        <w:pStyle w:val="ConsPlusNormal"/>
        <w:jc w:val="both"/>
        <w:rPr>
          <w:sz w:val="28"/>
          <w:szCs w:val="28"/>
        </w:rPr>
      </w:pPr>
    </w:p>
    <w:p w:rsidR="00B95C15" w:rsidRPr="00B95C15" w:rsidRDefault="00B95C15" w:rsidP="00B95C15">
      <w:pPr>
        <w:pStyle w:val="ConsPlusTitle"/>
        <w:jc w:val="center"/>
        <w:outlineLvl w:val="2"/>
        <w:rPr>
          <w:rFonts w:ascii="Times New Roman" w:hAnsi="Times New Roman" w:cs="Times New Roman"/>
          <w:b w:val="0"/>
          <w:sz w:val="28"/>
          <w:szCs w:val="28"/>
        </w:rPr>
      </w:pPr>
      <w:r w:rsidRPr="00B95C15">
        <w:rPr>
          <w:rFonts w:ascii="Times New Roman" w:hAnsi="Times New Roman" w:cs="Times New Roman"/>
          <w:b w:val="0"/>
          <w:sz w:val="28"/>
          <w:szCs w:val="28"/>
        </w:rPr>
        <w:t>Исчерпывающий перечень оснований для отказа в приеме</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документов, необходимых для предоставления</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муниципальной услуги</w:t>
      </w:r>
    </w:p>
    <w:p w:rsidR="00B95C15" w:rsidRPr="00B95C15" w:rsidRDefault="00B95C15" w:rsidP="00B95C15">
      <w:pPr>
        <w:pStyle w:val="ConsPlusNormal"/>
        <w:jc w:val="both"/>
        <w:rPr>
          <w:sz w:val="28"/>
          <w:szCs w:val="28"/>
        </w:rPr>
      </w:pPr>
    </w:p>
    <w:p w:rsidR="00B95C15" w:rsidRPr="00B82553" w:rsidRDefault="00B95C15" w:rsidP="00B82553">
      <w:pPr>
        <w:pStyle w:val="a9"/>
        <w:ind w:firstLine="709"/>
        <w:jc w:val="both"/>
        <w:rPr>
          <w:rFonts w:ascii="Times New Roman" w:hAnsi="Times New Roman" w:cs="Times New Roman"/>
          <w:color w:val="000000" w:themeColor="text1"/>
          <w:sz w:val="28"/>
          <w:szCs w:val="28"/>
        </w:rPr>
      </w:pPr>
      <w:bookmarkStart w:id="12" w:name="Par229"/>
      <w:bookmarkEnd w:id="12"/>
      <w:r w:rsidRPr="00B82553">
        <w:rPr>
          <w:rFonts w:ascii="Times New Roman" w:hAnsi="Times New Roman" w:cs="Times New Roman"/>
          <w:color w:val="000000" w:themeColor="text1"/>
          <w:sz w:val="28"/>
          <w:szCs w:val="28"/>
        </w:rPr>
        <w:t>2.12. Основаниями для отказа в приеме к рассмотрению документов, необходимых для предоставления муниципальной услуги, являются:</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2.12.1. заявление подано в орган местного самоуправления, в полномочия которого не входит предоставление услуги;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2.12.2. заявление не соответствует требованиям </w:t>
      </w:r>
      <w:hyperlink r:id="rId42" w:anchor="Par181" w:tooltip="2.8.1. Заявление о предоставлении муниципальной услуги. Рекомендуемая форма заявления приведена в приложении N 4 к настоящему Административному регламенту." w:history="1">
        <w:r w:rsidRPr="00B82553">
          <w:rPr>
            <w:rStyle w:val="ab"/>
            <w:rFonts w:ascii="Times New Roman" w:hAnsi="Times New Roman" w:cs="Times New Roman"/>
            <w:color w:val="000000" w:themeColor="text1"/>
            <w:sz w:val="28"/>
            <w:szCs w:val="28"/>
            <w:u w:val="none"/>
          </w:rPr>
          <w:t>пункта 2.8.1</w:t>
        </w:r>
      </w:hyperlink>
      <w:r w:rsidRPr="00B82553">
        <w:rPr>
          <w:rFonts w:ascii="Times New Roman" w:hAnsi="Times New Roman" w:cs="Times New Roman"/>
          <w:color w:val="000000" w:themeColor="text1"/>
          <w:sz w:val="28"/>
          <w:szCs w:val="28"/>
        </w:rPr>
        <w:t xml:space="preserve"> Административного регламента;</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2.12.3. к заявлению не приложены документы, предусмотренные </w:t>
      </w:r>
      <w:hyperlink r:id="rId43" w:anchor="Par195" w:tooltip="2.8.3. В случае, если заявление подается представителем Заявителя - документ, подтверждающий полномочия представителя Заявителя." w:history="1">
        <w:r w:rsidRPr="00B82553">
          <w:rPr>
            <w:rStyle w:val="ab"/>
            <w:rFonts w:ascii="Times New Roman" w:hAnsi="Times New Roman" w:cs="Times New Roman"/>
            <w:color w:val="000000" w:themeColor="text1"/>
            <w:sz w:val="28"/>
            <w:szCs w:val="28"/>
            <w:u w:val="none"/>
          </w:rPr>
          <w:t>пунктами 2.8.3</w:t>
        </w:r>
      </w:hyperlink>
      <w:r w:rsidRPr="00B82553">
        <w:rPr>
          <w:rFonts w:ascii="Times New Roman" w:hAnsi="Times New Roman" w:cs="Times New Roman"/>
          <w:color w:val="000000" w:themeColor="text1"/>
          <w:sz w:val="28"/>
          <w:szCs w:val="28"/>
        </w:rPr>
        <w:t xml:space="preserve"> - </w:t>
      </w:r>
      <w:hyperlink r:id="rId44" w:anchor="Par201" w:tooltip="2.8.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history="1">
        <w:r w:rsidRPr="00B82553">
          <w:rPr>
            <w:rStyle w:val="ab"/>
            <w:rFonts w:ascii="Times New Roman" w:hAnsi="Times New Roman" w:cs="Times New Roman"/>
            <w:color w:val="000000" w:themeColor="text1"/>
            <w:sz w:val="28"/>
            <w:szCs w:val="28"/>
            <w:u w:val="none"/>
          </w:rPr>
          <w:t>2.8.6</w:t>
        </w:r>
      </w:hyperlink>
      <w:r w:rsidRPr="00B82553">
        <w:rPr>
          <w:rFonts w:ascii="Times New Roman" w:hAnsi="Times New Roman" w:cs="Times New Roman"/>
          <w:color w:val="000000" w:themeColor="text1"/>
          <w:sz w:val="28"/>
          <w:szCs w:val="28"/>
        </w:rPr>
        <w:t xml:space="preserve"> Административного регламента;</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2.12.7. заявление и документы, необходимые для предоставления услуги, поданы в электронной форме с нарушением установленных требований;</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2.12.8. выявлено несоблюдение установленных </w:t>
      </w:r>
      <w:hyperlink r:id="rId45" w:tooltip="Федеральный закон от 06.04.2011 N 63-ФЗ (ред. от 04.08.2023) &quot;Об электронной подписи&quot; (с изм. и доп., вступ. в силу с 05.08.2024){КонсультантПлюс}" w:history="1">
        <w:r w:rsidRPr="00B82553">
          <w:rPr>
            <w:rStyle w:val="ab"/>
            <w:rFonts w:ascii="Times New Roman" w:hAnsi="Times New Roman" w:cs="Times New Roman"/>
            <w:color w:val="000000" w:themeColor="text1"/>
            <w:sz w:val="28"/>
            <w:szCs w:val="28"/>
            <w:u w:val="none"/>
          </w:rPr>
          <w:t>статьей 11</w:t>
        </w:r>
      </w:hyperlink>
      <w:r w:rsidRPr="00B82553">
        <w:rPr>
          <w:rFonts w:ascii="Times New Roman" w:hAnsi="Times New Roman" w:cs="Times New Roman"/>
          <w:color w:val="000000" w:themeColor="text1"/>
          <w:sz w:val="28"/>
          <w:szCs w:val="28"/>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2.12.9. наличие противоречивых сведений в заявлении и приложенных к нему документах;</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B95C15" w:rsidRPr="00B82553" w:rsidRDefault="00B95C15" w:rsidP="00B82553">
      <w:pPr>
        <w:pStyle w:val="a9"/>
        <w:ind w:firstLine="709"/>
        <w:jc w:val="both"/>
        <w:rPr>
          <w:rFonts w:ascii="Times New Roman" w:hAnsi="Times New Roman" w:cs="Times New Roman"/>
          <w:color w:val="000000" w:themeColor="text1"/>
          <w:sz w:val="28"/>
          <w:szCs w:val="28"/>
        </w:rPr>
      </w:pPr>
      <w:bookmarkStart w:id="13" w:name="Par240"/>
      <w:bookmarkEnd w:id="13"/>
      <w:r w:rsidRPr="00B82553">
        <w:rPr>
          <w:rFonts w:ascii="Times New Roman" w:hAnsi="Times New Roman" w:cs="Times New Roman"/>
          <w:color w:val="000000" w:themeColor="text1"/>
          <w:sz w:val="28"/>
          <w:szCs w:val="28"/>
        </w:rPr>
        <w:t>2.12.11.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lastRenderedPageBreak/>
        <w:t>2.12.12.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2.12.13.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bookmarkStart w:id="14" w:name="Par243"/>
      <w:bookmarkEnd w:id="14"/>
      <w:r w:rsidRPr="00B82553">
        <w:rPr>
          <w:rFonts w:ascii="Times New Roman" w:hAnsi="Times New Roman" w:cs="Times New Roman"/>
          <w:color w:val="000000" w:themeColor="text1"/>
          <w:sz w:val="28"/>
          <w:szCs w:val="28"/>
        </w:rPr>
        <w:t xml:space="preserve">2.12.14.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46" w:tooltip="Федеральный закон от 27.07.2010 N 210-ФЗ (ред. от 08.07.2024) &quot;Об организации предоставления государственных и муниципальных услуг&quot;{КонсультантПлюс}" w:history="1">
        <w:r w:rsidRPr="00B82553">
          <w:rPr>
            <w:rStyle w:val="ab"/>
            <w:rFonts w:ascii="Times New Roman" w:hAnsi="Times New Roman" w:cs="Times New Roman"/>
            <w:color w:val="000000" w:themeColor="text1"/>
            <w:sz w:val="28"/>
            <w:szCs w:val="28"/>
            <w:u w:val="none"/>
          </w:rPr>
          <w:t>частью 1.1 статьи 16</w:t>
        </w:r>
      </w:hyperlink>
      <w:r w:rsidRPr="00B82553">
        <w:rPr>
          <w:rFonts w:ascii="Times New Roman" w:hAnsi="Times New Roman" w:cs="Times New Roman"/>
          <w:color w:val="000000" w:themeColor="text1"/>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7" w:tooltip="Федеральный закон от 27.07.2010 N 210-ФЗ (ред. от 08.07.2024) &quot;Об организации предоставления государственных и муниципальных услуг&quot;{КонсультантПлюс}" w:history="1">
        <w:r w:rsidRPr="00B82553">
          <w:rPr>
            <w:rStyle w:val="ab"/>
            <w:rFonts w:ascii="Times New Roman" w:hAnsi="Times New Roman" w:cs="Times New Roman"/>
            <w:color w:val="000000" w:themeColor="text1"/>
            <w:sz w:val="28"/>
            <w:szCs w:val="28"/>
            <w:u w:val="none"/>
          </w:rPr>
          <w:t>частью 1.1 статьи 16</w:t>
        </w:r>
      </w:hyperlink>
      <w:r w:rsidRPr="00B82553">
        <w:rPr>
          <w:rFonts w:ascii="Times New Roman" w:hAnsi="Times New Roman" w:cs="Times New Roman"/>
          <w:color w:val="000000" w:themeColor="text1"/>
          <w:sz w:val="28"/>
          <w:szCs w:val="28"/>
        </w:rPr>
        <w:t xml:space="preserve"> Федерального закона N 210-ФЗ, уведомляется Заявитель, а также приносятся извинения за доставленные неудобства.</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2.13. </w:t>
      </w:r>
      <w:hyperlink r:id="rId48" w:anchor="Par1086" w:tooltip="РЕШЕНИЕ" w:history="1">
        <w:r w:rsidRPr="00B82553">
          <w:rPr>
            <w:rStyle w:val="ab"/>
            <w:rFonts w:ascii="Times New Roman" w:hAnsi="Times New Roman" w:cs="Times New Roman"/>
            <w:color w:val="000000" w:themeColor="text1"/>
            <w:sz w:val="28"/>
            <w:szCs w:val="28"/>
            <w:u w:val="none"/>
          </w:rPr>
          <w:t>Решение</w:t>
        </w:r>
      </w:hyperlink>
      <w:r w:rsidRPr="00B82553">
        <w:rPr>
          <w:rFonts w:ascii="Times New Roman" w:hAnsi="Times New Roman" w:cs="Times New Roman"/>
          <w:color w:val="000000" w:themeColor="text1"/>
          <w:sz w:val="28"/>
          <w:szCs w:val="28"/>
        </w:rPr>
        <w:t xml:space="preserve"> об отказе в приеме документов, необходимых для предоставления муниципальной услуги, оформляемое по форме, приведенной в приложении N 6 к настоящему Административному регламенту, направляется в личный кабинет Заявителя на ЕПГУ в течение 10 дней со дня поступления заявления о перераспределении земельных участков.</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95C15" w:rsidRPr="00B95C15" w:rsidRDefault="00B95C15" w:rsidP="00B95C15">
      <w:pPr>
        <w:pStyle w:val="ConsPlusNormal"/>
        <w:jc w:val="both"/>
        <w:rPr>
          <w:sz w:val="28"/>
          <w:szCs w:val="28"/>
        </w:rPr>
      </w:pPr>
    </w:p>
    <w:p w:rsidR="00B95C15" w:rsidRPr="00B95C15" w:rsidRDefault="00B95C15" w:rsidP="00B95C15">
      <w:pPr>
        <w:pStyle w:val="ConsPlusTitle"/>
        <w:jc w:val="center"/>
        <w:outlineLvl w:val="2"/>
        <w:rPr>
          <w:rFonts w:ascii="Times New Roman" w:hAnsi="Times New Roman" w:cs="Times New Roman"/>
          <w:b w:val="0"/>
          <w:sz w:val="28"/>
          <w:szCs w:val="28"/>
        </w:rPr>
      </w:pPr>
      <w:r w:rsidRPr="00B95C15">
        <w:rPr>
          <w:rFonts w:ascii="Times New Roman" w:hAnsi="Times New Roman" w:cs="Times New Roman"/>
          <w:b w:val="0"/>
          <w:sz w:val="28"/>
          <w:szCs w:val="28"/>
        </w:rPr>
        <w:t>Исчерпывающий перечень оснований для приостановления</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или отказа в предоставлении муниципальной услуги</w:t>
      </w:r>
    </w:p>
    <w:p w:rsidR="00B95C15" w:rsidRPr="00B95C15" w:rsidRDefault="00B95C15" w:rsidP="00B95C15">
      <w:pPr>
        <w:pStyle w:val="ConsPlusNormal"/>
        <w:jc w:val="both"/>
        <w:rPr>
          <w:sz w:val="28"/>
          <w:szCs w:val="28"/>
        </w:rPr>
      </w:pP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2.15. Оснований для приостановления предоставления муниципальной услуги законодательством Российской Федерации не предусмотрено.</w:t>
      </w:r>
    </w:p>
    <w:p w:rsidR="00B95C15" w:rsidRPr="00B82553" w:rsidRDefault="00B95C15" w:rsidP="00B82553">
      <w:pPr>
        <w:pStyle w:val="a9"/>
        <w:ind w:firstLine="709"/>
        <w:jc w:val="both"/>
        <w:rPr>
          <w:rFonts w:ascii="Times New Roman" w:hAnsi="Times New Roman" w:cs="Times New Roman"/>
          <w:color w:val="000000" w:themeColor="text1"/>
          <w:sz w:val="28"/>
          <w:szCs w:val="28"/>
        </w:rPr>
      </w:pPr>
      <w:bookmarkStart w:id="15" w:name="Par251"/>
      <w:bookmarkEnd w:id="15"/>
      <w:r w:rsidRPr="00B82553">
        <w:rPr>
          <w:rFonts w:ascii="Times New Roman" w:hAnsi="Times New Roman" w:cs="Times New Roman"/>
          <w:color w:val="000000" w:themeColor="text1"/>
          <w:sz w:val="28"/>
          <w:szCs w:val="28"/>
        </w:rPr>
        <w:t>2.16. Основания для отказа в предоставлении муниципальной услуги: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2.16.1. заявление о перераспределении земельных участков подано в случаях, не предусмотренных </w:t>
      </w:r>
      <w:hyperlink r:id="rId49" w:tooltip="&quot;Земельный кодекс Российской Федерации&quot; от 25.10.2001 N 136-ФЗ (ред. от 08.08.2024) (с изм. и доп., вступ. в силу с 01.09.2024){КонсультантПлюс}" w:history="1">
        <w:r w:rsidRPr="00B82553">
          <w:rPr>
            <w:rStyle w:val="ab"/>
            <w:rFonts w:ascii="Times New Roman" w:hAnsi="Times New Roman" w:cs="Times New Roman"/>
            <w:color w:val="000000" w:themeColor="text1"/>
            <w:sz w:val="28"/>
            <w:szCs w:val="28"/>
            <w:u w:val="none"/>
          </w:rPr>
          <w:t>пунктом 1 статьи 39.28</w:t>
        </w:r>
      </w:hyperlink>
      <w:r w:rsidRPr="00B82553">
        <w:rPr>
          <w:rFonts w:ascii="Times New Roman" w:hAnsi="Times New Roman" w:cs="Times New Roman"/>
          <w:color w:val="000000" w:themeColor="text1"/>
          <w:sz w:val="28"/>
          <w:szCs w:val="28"/>
        </w:rPr>
        <w:t xml:space="preserve"> ЗК РФ;</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lastRenderedPageBreak/>
        <w:t xml:space="preserve">2.16.2. не представлено в письменной форме согласие лиц, указанных в </w:t>
      </w:r>
      <w:hyperlink r:id="rId50" w:tooltip="&quot;Земельный кодекс Российской Федерации&quot; от 25.10.2001 N 136-ФЗ (ред. от 08.08.2024) (с изм. и доп., вступ. в силу с 01.09.2024){КонсультантПлюс}" w:history="1">
        <w:r w:rsidRPr="00B82553">
          <w:rPr>
            <w:rStyle w:val="ab"/>
            <w:rFonts w:ascii="Times New Roman" w:hAnsi="Times New Roman" w:cs="Times New Roman"/>
            <w:color w:val="000000" w:themeColor="text1"/>
            <w:sz w:val="28"/>
            <w:szCs w:val="28"/>
            <w:u w:val="none"/>
          </w:rPr>
          <w:t>пункте 4 статьи 11.2</w:t>
        </w:r>
      </w:hyperlink>
      <w:r w:rsidRPr="00B82553">
        <w:rPr>
          <w:rFonts w:ascii="Times New Roman" w:hAnsi="Times New Roman" w:cs="Times New Roman"/>
          <w:color w:val="000000" w:themeColor="text1"/>
          <w:sz w:val="28"/>
          <w:szCs w:val="28"/>
        </w:rPr>
        <w:t xml:space="preserve"> ЗК РФ, если земельные участки, которые предлагается перераспределить, обременены правами указанных лиц;</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51" w:tooltip="&quot;Земельный кодекс Российской Федерации&quot; от 25.10.2001 N 136-ФЗ (ред. от 08.08.2024) (с изм. и доп., вступ. в силу с 01.09.2024){КонсультантПлюс}" w:history="1">
        <w:r w:rsidRPr="00B82553">
          <w:rPr>
            <w:rStyle w:val="ab"/>
            <w:rFonts w:ascii="Times New Roman" w:hAnsi="Times New Roman" w:cs="Times New Roman"/>
            <w:color w:val="000000" w:themeColor="text1"/>
            <w:sz w:val="28"/>
            <w:szCs w:val="28"/>
            <w:u w:val="none"/>
          </w:rPr>
          <w:t>пунктом 3 статьи 39.36</w:t>
        </w:r>
      </w:hyperlink>
      <w:r w:rsidRPr="00B82553">
        <w:rPr>
          <w:rFonts w:ascii="Times New Roman" w:hAnsi="Times New Roman" w:cs="Times New Roman"/>
          <w:color w:val="000000" w:themeColor="text1"/>
          <w:sz w:val="28"/>
          <w:szCs w:val="28"/>
        </w:rPr>
        <w:t xml:space="preserve"> ЗК РФ;</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52" w:tooltip="&quot;Земельный кодекс Российской Федерации&quot; от 25.10.2001 N 136-ФЗ (ред. от 08.08.2024) (с изм. и доп., вступ. в силу с 01.09.2024){КонсультантПлюс}" w:history="1">
        <w:r w:rsidRPr="00B82553">
          <w:rPr>
            <w:rStyle w:val="ab"/>
            <w:rFonts w:ascii="Times New Roman" w:hAnsi="Times New Roman" w:cs="Times New Roman"/>
            <w:color w:val="000000" w:themeColor="text1"/>
            <w:sz w:val="28"/>
            <w:szCs w:val="28"/>
            <w:u w:val="none"/>
          </w:rPr>
          <w:t>подпункте 7 пункта 5 статьи 27</w:t>
        </w:r>
      </w:hyperlink>
      <w:r w:rsidRPr="00B82553">
        <w:rPr>
          <w:rFonts w:ascii="Times New Roman" w:hAnsi="Times New Roman" w:cs="Times New Roman"/>
          <w:color w:val="000000" w:themeColor="text1"/>
          <w:sz w:val="28"/>
          <w:szCs w:val="28"/>
        </w:rPr>
        <w:t xml:space="preserve"> ЗК РФ;</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53" w:tooltip="&quot;Земельный кодекс Российской Федерации&quot; от 25.10.2001 N 136-ФЗ (ред. от 08.08.2024) (с изм. и доп., вступ. в силу с 01.09.2024){КонсультантПлюс}" w:history="1">
        <w:r w:rsidRPr="00B82553">
          <w:rPr>
            <w:rStyle w:val="ab"/>
            <w:rFonts w:ascii="Times New Roman" w:hAnsi="Times New Roman" w:cs="Times New Roman"/>
            <w:color w:val="000000" w:themeColor="text1"/>
            <w:sz w:val="28"/>
            <w:szCs w:val="28"/>
            <w:u w:val="none"/>
          </w:rPr>
          <w:t>пунктом 19 статьи 39.11</w:t>
        </w:r>
      </w:hyperlink>
      <w:r w:rsidRPr="00B82553">
        <w:rPr>
          <w:rFonts w:ascii="Times New Roman" w:hAnsi="Times New Roman" w:cs="Times New Roman"/>
          <w:color w:val="000000" w:themeColor="text1"/>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2.16.7.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B95C15" w:rsidRPr="00B95C15" w:rsidRDefault="00B95C15" w:rsidP="00B82553">
      <w:pPr>
        <w:pStyle w:val="a9"/>
        <w:ind w:firstLine="709"/>
        <w:jc w:val="both"/>
        <w:rPr>
          <w:rFonts w:ascii="Times New Roman" w:hAnsi="Times New Roman" w:cs="Times New Roman"/>
          <w:sz w:val="28"/>
          <w:szCs w:val="28"/>
        </w:rPr>
      </w:pPr>
      <w:r w:rsidRPr="00B82553">
        <w:rPr>
          <w:rFonts w:ascii="Times New Roman" w:hAnsi="Times New Roman" w:cs="Times New Roman"/>
          <w:color w:val="000000" w:themeColor="text1"/>
          <w:sz w:val="28"/>
          <w:szCs w:val="28"/>
        </w:rPr>
        <w:lastRenderedPageBreak/>
        <w:t>2.16.8. в результате перераспределения земельных участков площадь земельного участка, на который</w:t>
      </w:r>
      <w:r w:rsidRPr="00B95C15">
        <w:rPr>
          <w:rFonts w:ascii="Times New Roman" w:hAnsi="Times New Roman" w:cs="Times New Roman"/>
          <w:sz w:val="28"/>
          <w:szCs w:val="28"/>
        </w:rPr>
        <w:t xml:space="preserve"> возникает право частной собственности, будет превышать установленные предельные максимальные размеры земельных участков;</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54" w:tooltip="&quot;Земельный кодекс Российской Федерации&quot; от 25.10.2001 N 136-ФЗ (ред. от 08.08.2024) (с изм. и доп., вступ. в силу с 01.09.2024){КонсультантПлюс}" w:history="1">
        <w:r w:rsidRPr="00B82553">
          <w:rPr>
            <w:rStyle w:val="ab"/>
            <w:rFonts w:ascii="Times New Roman" w:hAnsi="Times New Roman" w:cs="Times New Roman"/>
            <w:color w:val="000000" w:themeColor="text1"/>
            <w:sz w:val="28"/>
            <w:szCs w:val="28"/>
            <w:u w:val="none"/>
          </w:rPr>
          <w:t>статьей 11.9</w:t>
        </w:r>
      </w:hyperlink>
      <w:r w:rsidRPr="00B82553">
        <w:rPr>
          <w:rFonts w:ascii="Times New Roman" w:hAnsi="Times New Roman" w:cs="Times New Roman"/>
          <w:color w:val="000000" w:themeColor="text1"/>
          <w:sz w:val="28"/>
          <w:szCs w:val="28"/>
        </w:rPr>
        <w:t xml:space="preserve"> ЗК РФ, за исключением случаев перераспределения земельных участков в соответствии с </w:t>
      </w:r>
      <w:hyperlink r:id="rId55" w:tooltip="&quot;Земельный кодекс Российской Федерации&quot; от 25.10.2001 N 136-ФЗ (ред. от 08.08.2024) (с изм. и доп., вступ. в силу с 01.09.2024){КонсультантПлюс}" w:history="1">
        <w:r w:rsidRPr="00B82553">
          <w:rPr>
            <w:rStyle w:val="ab"/>
            <w:rFonts w:ascii="Times New Roman" w:hAnsi="Times New Roman" w:cs="Times New Roman"/>
            <w:color w:val="000000" w:themeColor="text1"/>
            <w:sz w:val="28"/>
            <w:szCs w:val="28"/>
            <w:u w:val="none"/>
          </w:rPr>
          <w:t>подпунктами 1</w:t>
        </w:r>
      </w:hyperlink>
      <w:r w:rsidRPr="00B82553">
        <w:rPr>
          <w:rFonts w:ascii="Times New Roman" w:hAnsi="Times New Roman" w:cs="Times New Roman"/>
          <w:color w:val="000000" w:themeColor="text1"/>
          <w:sz w:val="28"/>
          <w:szCs w:val="28"/>
        </w:rPr>
        <w:t xml:space="preserve"> и </w:t>
      </w:r>
      <w:hyperlink r:id="rId56" w:tooltip="&quot;Земельный кодекс Российской Федерации&quot; от 25.10.2001 N 136-ФЗ (ред. от 08.08.2024) (с изм. и доп., вступ. в силу с 01.09.2024){КонсультантПлюс}" w:history="1">
        <w:r w:rsidRPr="00B82553">
          <w:rPr>
            <w:rStyle w:val="ab"/>
            <w:rFonts w:ascii="Times New Roman" w:hAnsi="Times New Roman" w:cs="Times New Roman"/>
            <w:color w:val="000000" w:themeColor="text1"/>
            <w:sz w:val="28"/>
            <w:szCs w:val="28"/>
            <w:u w:val="none"/>
          </w:rPr>
          <w:t>4 пункта 1 статьи 39.28</w:t>
        </w:r>
      </w:hyperlink>
      <w:r w:rsidRPr="00B82553">
        <w:rPr>
          <w:rFonts w:ascii="Times New Roman" w:hAnsi="Times New Roman" w:cs="Times New Roman"/>
          <w:color w:val="000000" w:themeColor="text1"/>
          <w:sz w:val="28"/>
          <w:szCs w:val="28"/>
        </w:rPr>
        <w:t xml:space="preserve"> ЗК РФ;</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2.16.10. границы земельного участка, находящегося в частной собственности, подлежат уточнению в соответствии с </w:t>
      </w:r>
      <w:hyperlink r:id="rId57" w:tooltip="Федеральный закон от 13.07.2015 N 218-ФЗ (ред. от 29.10.2024) &quot;О государственной регистрации недвижимости&quot; (с изм. и доп., вступ. в силу с 09.11.2024){КонсультантПлюс}" w:history="1">
        <w:r w:rsidRPr="00B82553">
          <w:rPr>
            <w:rStyle w:val="ab"/>
            <w:rFonts w:ascii="Times New Roman" w:hAnsi="Times New Roman" w:cs="Times New Roman"/>
            <w:color w:val="000000" w:themeColor="text1"/>
            <w:sz w:val="28"/>
            <w:szCs w:val="28"/>
            <w:u w:val="none"/>
          </w:rPr>
          <w:t>ФЗ</w:t>
        </w:r>
      </w:hyperlink>
      <w:r w:rsidRPr="00B82553">
        <w:rPr>
          <w:rFonts w:ascii="Times New Roman" w:hAnsi="Times New Roman" w:cs="Times New Roman"/>
          <w:color w:val="000000" w:themeColor="text1"/>
          <w:sz w:val="28"/>
          <w:szCs w:val="28"/>
        </w:rPr>
        <w:t xml:space="preserve"> "О государственной регистрации недвижимости";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2.16.11. имеются основания для отказа в утверждении схемы расположения земельного участка, предусмотренные </w:t>
      </w:r>
      <w:hyperlink r:id="rId58" w:tooltip="&quot;Земельный кодекс Российской Федерации&quot; от 25.10.2001 N 136-ФЗ (ред. от 08.08.2024) (с изм. и доп., вступ. в силу с 01.09.2024){КонсультантПлюс}" w:history="1">
        <w:r w:rsidRPr="00B82553">
          <w:rPr>
            <w:rStyle w:val="ab"/>
            <w:rFonts w:ascii="Times New Roman" w:hAnsi="Times New Roman" w:cs="Times New Roman"/>
            <w:color w:val="000000" w:themeColor="text1"/>
            <w:sz w:val="28"/>
            <w:szCs w:val="28"/>
            <w:u w:val="none"/>
          </w:rPr>
          <w:t>пунктом 16 статьи 11.10</w:t>
        </w:r>
      </w:hyperlink>
      <w:r w:rsidRPr="00B82553">
        <w:rPr>
          <w:rFonts w:ascii="Times New Roman" w:hAnsi="Times New Roman" w:cs="Times New Roman"/>
          <w:color w:val="000000" w:themeColor="text1"/>
          <w:sz w:val="28"/>
          <w:szCs w:val="28"/>
        </w:rPr>
        <w:t xml:space="preserve"> ЗК РФ;</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2.16.12.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2.16.13.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2.16.14.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2.16.15. Основания, предусмотренные </w:t>
      </w:r>
      <w:hyperlink r:id="rId59" w:anchor="Par240" w:tooltip="2.12.1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history="1">
        <w:r w:rsidRPr="00B82553">
          <w:rPr>
            <w:rStyle w:val="ab"/>
            <w:rFonts w:ascii="Times New Roman" w:hAnsi="Times New Roman" w:cs="Times New Roman"/>
            <w:color w:val="000000" w:themeColor="text1"/>
            <w:sz w:val="28"/>
            <w:szCs w:val="28"/>
            <w:u w:val="none"/>
          </w:rPr>
          <w:t>пунктами 2.12.11</w:t>
        </w:r>
      </w:hyperlink>
      <w:r w:rsidRPr="00B82553">
        <w:rPr>
          <w:rFonts w:ascii="Times New Roman" w:hAnsi="Times New Roman" w:cs="Times New Roman"/>
          <w:color w:val="000000" w:themeColor="text1"/>
          <w:sz w:val="28"/>
          <w:szCs w:val="28"/>
        </w:rPr>
        <w:t xml:space="preserve"> - </w:t>
      </w:r>
      <w:hyperlink r:id="rId60" w:anchor="Par243" w:tooltip="2.12.1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 w:history="1">
        <w:r w:rsidRPr="00B82553">
          <w:rPr>
            <w:rStyle w:val="ab"/>
            <w:rFonts w:ascii="Times New Roman" w:hAnsi="Times New Roman" w:cs="Times New Roman"/>
            <w:color w:val="000000" w:themeColor="text1"/>
            <w:sz w:val="28"/>
            <w:szCs w:val="28"/>
            <w:u w:val="none"/>
          </w:rPr>
          <w:t>2.12.14</w:t>
        </w:r>
      </w:hyperlink>
      <w:r w:rsidRPr="00B82553">
        <w:rPr>
          <w:rFonts w:ascii="Times New Roman" w:hAnsi="Times New Roman" w:cs="Times New Roman"/>
          <w:color w:val="000000" w:themeColor="text1"/>
          <w:sz w:val="28"/>
          <w:szCs w:val="28"/>
        </w:rPr>
        <w:t xml:space="preserve"> настоящего Административного регламента.</w:t>
      </w:r>
    </w:p>
    <w:p w:rsidR="00B95C15" w:rsidRPr="00B95C15" w:rsidRDefault="00B95C15" w:rsidP="00B95C15">
      <w:pPr>
        <w:pStyle w:val="a9"/>
        <w:ind w:firstLine="567"/>
        <w:jc w:val="both"/>
        <w:rPr>
          <w:rFonts w:ascii="Times New Roman" w:hAnsi="Times New Roman" w:cs="Times New Roman"/>
          <w:sz w:val="28"/>
          <w:szCs w:val="28"/>
        </w:rPr>
      </w:pPr>
    </w:p>
    <w:p w:rsidR="00B95C15" w:rsidRPr="00B95C15" w:rsidRDefault="00B95C15" w:rsidP="00B95C15">
      <w:pPr>
        <w:pStyle w:val="ConsPlusTitle"/>
        <w:jc w:val="center"/>
        <w:outlineLvl w:val="2"/>
        <w:rPr>
          <w:rFonts w:ascii="Times New Roman" w:hAnsi="Times New Roman" w:cs="Times New Roman"/>
          <w:b w:val="0"/>
          <w:sz w:val="28"/>
          <w:szCs w:val="28"/>
        </w:rPr>
      </w:pPr>
      <w:r w:rsidRPr="00B95C15">
        <w:rPr>
          <w:rFonts w:ascii="Times New Roman" w:hAnsi="Times New Roman" w:cs="Times New Roman"/>
          <w:b w:val="0"/>
          <w:sz w:val="28"/>
          <w:szCs w:val="28"/>
        </w:rPr>
        <w:t>Перечень услуг, которые являются необходимыми</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и обязательными для предоставления муниципальной услуги,</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в том числе сведения о документе (документах), выдаваемом</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(выдаваемых) организациями, участвующими в предоставлении</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муниципальной услуги</w:t>
      </w:r>
    </w:p>
    <w:p w:rsidR="00B95C15" w:rsidRPr="00B95C15" w:rsidRDefault="00B95C15" w:rsidP="00B95C15">
      <w:pPr>
        <w:pStyle w:val="ConsPlusNormal"/>
        <w:jc w:val="both"/>
        <w:rPr>
          <w:sz w:val="28"/>
          <w:szCs w:val="28"/>
        </w:rPr>
      </w:pP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2.17. Необходимыми и обязательными для предоставления государственной (муниципальной) услуги, являются следующие услуги: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2.17.1. кадастровые работы в целях осуществления государственного кадастрового учета земельного участков, который образуется в результате </w:t>
      </w:r>
      <w:r w:rsidRPr="00B82553">
        <w:rPr>
          <w:rFonts w:ascii="Times New Roman" w:hAnsi="Times New Roman" w:cs="Times New Roman"/>
          <w:color w:val="000000" w:themeColor="text1"/>
          <w:sz w:val="28"/>
          <w:szCs w:val="28"/>
        </w:rPr>
        <w:lastRenderedPageBreak/>
        <w:t>перераспределения, по результатам которых подготавливается межевой план;</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2.17.2.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95C15" w:rsidRPr="00B95C15" w:rsidRDefault="00B95C15" w:rsidP="00B82553">
      <w:pPr>
        <w:pStyle w:val="a9"/>
        <w:ind w:firstLine="709"/>
        <w:jc w:val="both"/>
        <w:rPr>
          <w:rFonts w:ascii="Times New Roman" w:hAnsi="Times New Roman" w:cs="Times New Roman"/>
          <w:sz w:val="28"/>
          <w:szCs w:val="28"/>
        </w:rPr>
      </w:pPr>
      <w:bookmarkStart w:id="16" w:name="Par278"/>
      <w:bookmarkEnd w:id="16"/>
      <w:r w:rsidRPr="00B82553">
        <w:rPr>
          <w:rFonts w:ascii="Times New Roman" w:hAnsi="Times New Roman" w:cs="Times New Roman"/>
          <w:color w:val="000000" w:themeColor="text1"/>
          <w:sz w:val="28"/>
          <w:szCs w:val="28"/>
        </w:rPr>
        <w:t xml:space="preserve">2.17.3. Услуги, необходимые и обязательные для предоставления муниципальной услуги, определены </w:t>
      </w:r>
      <w:hyperlink r:id="rId61" w:history="1">
        <w:r w:rsidRPr="00B82553">
          <w:rPr>
            <w:rStyle w:val="ab"/>
            <w:rFonts w:ascii="Times New Roman" w:hAnsi="Times New Roman" w:cs="Times New Roman"/>
            <w:color w:val="000000" w:themeColor="text1"/>
            <w:sz w:val="28"/>
            <w:szCs w:val="28"/>
            <w:u w:val="none"/>
          </w:rPr>
          <w:t>Решением</w:t>
        </w:r>
      </w:hyperlink>
      <w:r w:rsidRPr="00B82553">
        <w:rPr>
          <w:rFonts w:ascii="Times New Roman" w:hAnsi="Times New Roman" w:cs="Times New Roman"/>
          <w:color w:val="000000" w:themeColor="text1"/>
          <w:sz w:val="28"/>
          <w:szCs w:val="28"/>
        </w:rPr>
        <w:t xml:space="preserve"> Боготольского городского Совета депутатов шестого созыва от 26.09.2024 № 15-304 "Об утверждении перечня услуг, которые являются необходимыми</w:t>
      </w:r>
      <w:r w:rsidRPr="00B95C15">
        <w:rPr>
          <w:rFonts w:ascii="Times New Roman" w:hAnsi="Times New Roman" w:cs="Times New Roman"/>
          <w:sz w:val="28"/>
          <w:szCs w:val="28"/>
        </w:rPr>
        <w:t xml:space="preserve"> и обязательными для предоставления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на территории города Боготола». </w:t>
      </w:r>
    </w:p>
    <w:p w:rsidR="00B95C15" w:rsidRPr="00B95C15" w:rsidRDefault="00B95C15" w:rsidP="00B95C15">
      <w:pPr>
        <w:pStyle w:val="ConsPlusNormal"/>
        <w:jc w:val="both"/>
        <w:rPr>
          <w:sz w:val="28"/>
          <w:szCs w:val="28"/>
        </w:rPr>
      </w:pPr>
    </w:p>
    <w:p w:rsidR="00B95C15" w:rsidRPr="00B95C15" w:rsidRDefault="00B95C15" w:rsidP="00B95C15">
      <w:pPr>
        <w:pStyle w:val="ConsPlusTitle"/>
        <w:jc w:val="center"/>
        <w:outlineLvl w:val="2"/>
        <w:rPr>
          <w:rFonts w:ascii="Times New Roman" w:hAnsi="Times New Roman" w:cs="Times New Roman"/>
          <w:b w:val="0"/>
          <w:sz w:val="28"/>
          <w:szCs w:val="28"/>
        </w:rPr>
      </w:pPr>
      <w:r w:rsidRPr="00B95C15">
        <w:rPr>
          <w:rFonts w:ascii="Times New Roman" w:hAnsi="Times New Roman" w:cs="Times New Roman"/>
          <w:b w:val="0"/>
          <w:sz w:val="28"/>
          <w:szCs w:val="28"/>
        </w:rPr>
        <w:t>Порядок, размер и основания взимания государственной</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пошлины или иной оплаты, взимаемой за предоставление</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муниципальной услуги</w:t>
      </w:r>
    </w:p>
    <w:p w:rsidR="00B95C15" w:rsidRPr="00B95C15" w:rsidRDefault="00B95C15" w:rsidP="00B95C15">
      <w:pPr>
        <w:pStyle w:val="ConsPlusNormal"/>
        <w:jc w:val="both"/>
        <w:rPr>
          <w:sz w:val="28"/>
          <w:szCs w:val="28"/>
        </w:rPr>
      </w:pPr>
    </w:p>
    <w:p w:rsidR="00B95C15" w:rsidRPr="00B95C15" w:rsidRDefault="00B95C15" w:rsidP="00B82553">
      <w:pPr>
        <w:pStyle w:val="ConsPlusNormal"/>
        <w:ind w:firstLine="708"/>
        <w:jc w:val="both"/>
        <w:rPr>
          <w:sz w:val="28"/>
          <w:szCs w:val="28"/>
        </w:rPr>
      </w:pPr>
      <w:r w:rsidRPr="00B95C15">
        <w:rPr>
          <w:sz w:val="28"/>
          <w:szCs w:val="28"/>
        </w:rPr>
        <w:t>2.18. Предоставление муниципальной услуги осуществляется бесплатно.</w:t>
      </w:r>
    </w:p>
    <w:p w:rsidR="00B95C15" w:rsidRPr="00B95C15" w:rsidRDefault="00B95C15" w:rsidP="00B95C15">
      <w:pPr>
        <w:pStyle w:val="ConsPlusNormal"/>
        <w:jc w:val="both"/>
        <w:rPr>
          <w:sz w:val="28"/>
          <w:szCs w:val="28"/>
        </w:rPr>
      </w:pPr>
    </w:p>
    <w:p w:rsidR="00B95C15" w:rsidRPr="00B95C15" w:rsidRDefault="00B95C15" w:rsidP="00B95C15">
      <w:pPr>
        <w:pStyle w:val="ConsPlusTitle"/>
        <w:jc w:val="center"/>
        <w:outlineLvl w:val="2"/>
        <w:rPr>
          <w:rFonts w:ascii="Times New Roman" w:hAnsi="Times New Roman" w:cs="Times New Roman"/>
          <w:b w:val="0"/>
          <w:sz w:val="28"/>
          <w:szCs w:val="28"/>
        </w:rPr>
      </w:pPr>
      <w:r w:rsidRPr="00B95C15">
        <w:rPr>
          <w:rFonts w:ascii="Times New Roman" w:hAnsi="Times New Roman" w:cs="Times New Roman"/>
          <w:b w:val="0"/>
          <w:sz w:val="28"/>
          <w:szCs w:val="28"/>
        </w:rPr>
        <w:t>Порядок, размер и основания взимания платы за предоставление</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услуг, которые являются необходимыми и обязательными</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для предоставления муниципальной услуги, включая информацию</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о методике расчета размера такой платы</w:t>
      </w:r>
    </w:p>
    <w:p w:rsidR="00B95C15" w:rsidRPr="00B95C15" w:rsidRDefault="00B95C15" w:rsidP="00B95C15">
      <w:pPr>
        <w:pStyle w:val="ConsPlusNormal"/>
        <w:jc w:val="both"/>
        <w:rPr>
          <w:sz w:val="28"/>
          <w:szCs w:val="28"/>
        </w:rPr>
      </w:pP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2.19. Плата за:</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2.19.1. выполнение кадастровых работ определяется в соответствии с договором, заключаемым с кадастровым инженером;</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2.19.2. осуществление государственного кадастрового учета, не взимается;</w:t>
      </w:r>
    </w:p>
    <w:p w:rsidR="00B95C15" w:rsidRPr="00B95C15" w:rsidRDefault="00B95C15" w:rsidP="00B82553">
      <w:pPr>
        <w:pStyle w:val="a9"/>
        <w:ind w:firstLine="709"/>
        <w:jc w:val="both"/>
        <w:rPr>
          <w:rFonts w:ascii="Times New Roman" w:hAnsi="Times New Roman" w:cs="Times New Roman"/>
          <w:sz w:val="28"/>
          <w:szCs w:val="28"/>
        </w:rPr>
      </w:pPr>
      <w:r w:rsidRPr="00B82553">
        <w:rPr>
          <w:rFonts w:ascii="Times New Roman" w:hAnsi="Times New Roman" w:cs="Times New Roman"/>
          <w:color w:val="000000" w:themeColor="text1"/>
          <w:sz w:val="28"/>
          <w:szCs w:val="28"/>
        </w:rPr>
        <w:t xml:space="preserve">2.19.3. порядок, размер и основания взимания платы за предоставление услуг, указанных в </w:t>
      </w:r>
      <w:hyperlink r:id="rId62" w:anchor="Par278" w:tooltip="2.17.3. Услуги, необходимые и обязательные для предоставления муниципальной услуги, определены Решением Норильского городского Совета депутатов от 26.06.2012 N 4/4-56 &quot;Об утверждении Перечня услуг, которые являются необходимыми и обязательными для предост" w:history="1">
        <w:r w:rsidRPr="00B82553">
          <w:rPr>
            <w:rStyle w:val="ab"/>
            <w:rFonts w:ascii="Times New Roman" w:hAnsi="Times New Roman" w:cs="Times New Roman"/>
            <w:color w:val="000000" w:themeColor="text1"/>
            <w:sz w:val="28"/>
            <w:szCs w:val="28"/>
            <w:u w:val="none"/>
          </w:rPr>
          <w:t>пункте 2.17.3</w:t>
        </w:r>
      </w:hyperlink>
      <w:r w:rsidRPr="00B82553">
        <w:rPr>
          <w:rFonts w:ascii="Times New Roman" w:hAnsi="Times New Roman" w:cs="Times New Roman"/>
          <w:color w:val="000000" w:themeColor="text1"/>
          <w:sz w:val="28"/>
          <w:szCs w:val="28"/>
        </w:rPr>
        <w:t xml:space="preserve"> настоящего Административного регламента, определяется организациями, предоставляющими</w:t>
      </w:r>
      <w:r w:rsidRPr="00B95C15">
        <w:rPr>
          <w:rFonts w:ascii="Times New Roman" w:hAnsi="Times New Roman" w:cs="Times New Roman"/>
          <w:sz w:val="28"/>
          <w:szCs w:val="28"/>
        </w:rPr>
        <w:t xml:space="preserve"> данные услуги.</w:t>
      </w:r>
    </w:p>
    <w:p w:rsidR="00B95C15" w:rsidRPr="00B95C15" w:rsidRDefault="00B95C15" w:rsidP="00B95C15">
      <w:pPr>
        <w:pStyle w:val="ConsPlusNormal"/>
        <w:jc w:val="both"/>
        <w:rPr>
          <w:sz w:val="28"/>
          <w:szCs w:val="28"/>
        </w:rPr>
      </w:pPr>
    </w:p>
    <w:p w:rsidR="00B95C15" w:rsidRPr="00B95C15" w:rsidRDefault="00B95C15" w:rsidP="00B95C15">
      <w:pPr>
        <w:pStyle w:val="ConsPlusTitle"/>
        <w:jc w:val="center"/>
        <w:outlineLvl w:val="2"/>
        <w:rPr>
          <w:rFonts w:ascii="Times New Roman" w:hAnsi="Times New Roman" w:cs="Times New Roman"/>
          <w:b w:val="0"/>
          <w:sz w:val="28"/>
          <w:szCs w:val="28"/>
        </w:rPr>
      </w:pPr>
      <w:r w:rsidRPr="00B95C15">
        <w:rPr>
          <w:rFonts w:ascii="Times New Roman" w:hAnsi="Times New Roman" w:cs="Times New Roman"/>
          <w:b w:val="0"/>
          <w:sz w:val="28"/>
          <w:szCs w:val="28"/>
        </w:rPr>
        <w:t>Максимальный срок ожидания в очереди при подаче запроса</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о предоставлении муниципальной услуги и при получении</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результата предоставления муниципальной услуги</w:t>
      </w:r>
    </w:p>
    <w:p w:rsidR="00B95C15" w:rsidRPr="00B95C15" w:rsidRDefault="00B95C15" w:rsidP="00B95C15">
      <w:pPr>
        <w:pStyle w:val="ConsPlusNormal"/>
        <w:jc w:val="both"/>
        <w:rPr>
          <w:sz w:val="28"/>
          <w:szCs w:val="28"/>
        </w:rPr>
      </w:pPr>
    </w:p>
    <w:p w:rsidR="00B95C15" w:rsidRPr="00B95C15" w:rsidRDefault="00B95C15" w:rsidP="00B82553">
      <w:pPr>
        <w:pStyle w:val="ConsPlusNormal"/>
        <w:ind w:firstLine="708"/>
        <w:jc w:val="both"/>
        <w:rPr>
          <w:sz w:val="28"/>
          <w:szCs w:val="28"/>
        </w:rPr>
      </w:pPr>
      <w:r w:rsidRPr="00B95C15">
        <w:rPr>
          <w:sz w:val="28"/>
          <w:szCs w:val="28"/>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95C15" w:rsidRPr="00B95C15" w:rsidRDefault="00B95C15" w:rsidP="00B95C15">
      <w:pPr>
        <w:pStyle w:val="ConsPlusTitle"/>
        <w:jc w:val="center"/>
        <w:outlineLvl w:val="2"/>
        <w:rPr>
          <w:rFonts w:ascii="Times New Roman" w:hAnsi="Times New Roman" w:cs="Times New Roman"/>
          <w:b w:val="0"/>
          <w:sz w:val="28"/>
          <w:szCs w:val="28"/>
        </w:rPr>
      </w:pPr>
      <w:r w:rsidRPr="00B95C15">
        <w:rPr>
          <w:rFonts w:ascii="Times New Roman" w:hAnsi="Times New Roman" w:cs="Times New Roman"/>
          <w:b w:val="0"/>
          <w:sz w:val="28"/>
          <w:szCs w:val="28"/>
        </w:rPr>
        <w:lastRenderedPageBreak/>
        <w:t>Срок и порядок регистрации запроса Заявителя</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о предоставлении муниципальной услуги,</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в том числе в электронной форме</w:t>
      </w:r>
    </w:p>
    <w:p w:rsidR="00B95C15" w:rsidRPr="00B95C15" w:rsidRDefault="00B95C15" w:rsidP="00B95C15">
      <w:pPr>
        <w:pStyle w:val="ConsPlusNormal"/>
        <w:jc w:val="both"/>
        <w:rPr>
          <w:sz w:val="28"/>
          <w:szCs w:val="28"/>
        </w:rPr>
      </w:pPr>
    </w:p>
    <w:p w:rsidR="00B95C15" w:rsidRPr="00B95C15" w:rsidRDefault="00B95C15" w:rsidP="00B82553">
      <w:pPr>
        <w:pStyle w:val="ConsPlusNormal"/>
        <w:ind w:firstLine="708"/>
        <w:jc w:val="both"/>
        <w:rPr>
          <w:sz w:val="28"/>
          <w:szCs w:val="28"/>
        </w:rPr>
      </w:pPr>
      <w:r w:rsidRPr="00B95C15">
        <w:rPr>
          <w:sz w:val="28"/>
          <w:szCs w:val="28"/>
        </w:rPr>
        <w:t>2.21.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95C15" w:rsidRPr="00B95C15" w:rsidRDefault="00B95C15" w:rsidP="00B95C15">
      <w:pPr>
        <w:pStyle w:val="ConsPlusNormal"/>
        <w:jc w:val="both"/>
        <w:rPr>
          <w:sz w:val="28"/>
          <w:szCs w:val="28"/>
        </w:rPr>
      </w:pPr>
    </w:p>
    <w:p w:rsidR="00B95C15" w:rsidRPr="00B95C15" w:rsidRDefault="00B95C15" w:rsidP="00B95C15">
      <w:pPr>
        <w:pStyle w:val="ConsPlusTitle"/>
        <w:jc w:val="center"/>
        <w:outlineLvl w:val="2"/>
        <w:rPr>
          <w:rFonts w:ascii="Times New Roman" w:hAnsi="Times New Roman" w:cs="Times New Roman"/>
          <w:sz w:val="28"/>
          <w:szCs w:val="28"/>
        </w:rPr>
      </w:pPr>
      <w:r w:rsidRPr="00B95C15">
        <w:rPr>
          <w:rFonts w:ascii="Times New Roman" w:hAnsi="Times New Roman" w:cs="Times New Roman"/>
          <w:sz w:val="28"/>
          <w:szCs w:val="28"/>
        </w:rPr>
        <w:t>Требования к помещениям, в которых</w:t>
      </w:r>
    </w:p>
    <w:p w:rsidR="00B95C15" w:rsidRPr="00B95C15" w:rsidRDefault="00B95C15" w:rsidP="00B95C15">
      <w:pPr>
        <w:pStyle w:val="ConsPlusTitle"/>
        <w:jc w:val="center"/>
        <w:rPr>
          <w:rFonts w:ascii="Times New Roman" w:hAnsi="Times New Roman" w:cs="Times New Roman"/>
          <w:sz w:val="28"/>
          <w:szCs w:val="28"/>
        </w:rPr>
      </w:pPr>
      <w:r w:rsidRPr="00B95C15">
        <w:rPr>
          <w:rFonts w:ascii="Times New Roman" w:hAnsi="Times New Roman" w:cs="Times New Roman"/>
          <w:sz w:val="28"/>
          <w:szCs w:val="28"/>
        </w:rPr>
        <w:t>предоставляется муниципальная услуга</w:t>
      </w:r>
    </w:p>
    <w:p w:rsidR="00B95C15" w:rsidRPr="00B95C15" w:rsidRDefault="00B95C15" w:rsidP="00B95C15">
      <w:pPr>
        <w:pStyle w:val="ConsPlusNormal"/>
        <w:jc w:val="both"/>
        <w:rPr>
          <w:sz w:val="28"/>
          <w:szCs w:val="28"/>
        </w:rPr>
      </w:pP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2.22. 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 наименование;</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 местонахождение и юридический адрес;</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 режим работы;</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 график приема;</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 номера телефонов для справок.</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Помещения, в которых предоставляется муниципальная услуга, оснащаются:</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 противопожарной системой и средствами пожаротушения;</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 системой оповещения о возникновении чрезвычайной ситуации;</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 средствами оказания первой медицинской помощи;</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 туалетными комнатами для посетителей.</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 номера кабинета и наименования отдела;</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lastRenderedPageBreak/>
        <w:t>- фамилии, имени и отчества (последнее - при наличии), должности ответственного лица за прием документов;</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 графика приема Заявителей.</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95C15" w:rsidRPr="00B95C15" w:rsidRDefault="00B95C15" w:rsidP="00B95C15">
      <w:pPr>
        <w:pStyle w:val="ConsPlusNormal"/>
        <w:jc w:val="both"/>
        <w:rPr>
          <w:sz w:val="28"/>
          <w:szCs w:val="28"/>
        </w:rPr>
      </w:pPr>
    </w:p>
    <w:p w:rsidR="00B95C15" w:rsidRPr="00B82553" w:rsidRDefault="00B95C15" w:rsidP="00B95C15">
      <w:pPr>
        <w:pStyle w:val="ConsPlusTitle"/>
        <w:jc w:val="center"/>
        <w:outlineLvl w:val="2"/>
        <w:rPr>
          <w:rFonts w:ascii="Times New Roman" w:hAnsi="Times New Roman" w:cs="Times New Roman"/>
          <w:b w:val="0"/>
          <w:sz w:val="28"/>
          <w:szCs w:val="28"/>
        </w:rPr>
      </w:pPr>
      <w:r w:rsidRPr="00B82553">
        <w:rPr>
          <w:rFonts w:ascii="Times New Roman" w:hAnsi="Times New Roman" w:cs="Times New Roman"/>
          <w:b w:val="0"/>
          <w:sz w:val="28"/>
          <w:szCs w:val="28"/>
        </w:rPr>
        <w:t>Показатели доступности и качества муниципальной услуги</w:t>
      </w:r>
    </w:p>
    <w:p w:rsidR="00B95C15" w:rsidRPr="00B95C15" w:rsidRDefault="00B95C15" w:rsidP="00B95C15">
      <w:pPr>
        <w:pStyle w:val="ConsPlusNormal"/>
        <w:jc w:val="both"/>
        <w:rPr>
          <w:sz w:val="28"/>
          <w:szCs w:val="28"/>
        </w:rPr>
      </w:pP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2.23. Основными показателями доступности предоставления муниципальной услуги являются:</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2.23.1.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2.23.2. Возможность получения Заявителем уведомлений о предоставлении муниципальной услуги с помощью ЕПГУ.</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2.24. Основными показателями качества предоставления муниципальной услуги являются:</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2.24.3. Отсутствие обоснованных жалоб на действия (бездействие) сотрудников и их некорректное (невнимательное) отношение к Заявителям.</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2.24.4. Отсутствие нарушений установленных сроков в процессе предоставления муниципальной услуги.</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95C15" w:rsidRPr="00B95C15" w:rsidRDefault="00B95C15" w:rsidP="00B95C15">
      <w:pPr>
        <w:pStyle w:val="ConsPlusNormal"/>
        <w:jc w:val="both"/>
        <w:rPr>
          <w:sz w:val="28"/>
          <w:szCs w:val="28"/>
        </w:rPr>
      </w:pPr>
    </w:p>
    <w:p w:rsidR="00B95C15" w:rsidRPr="00B95C15" w:rsidRDefault="00B95C15" w:rsidP="00B95C15">
      <w:pPr>
        <w:pStyle w:val="ConsPlusTitle"/>
        <w:jc w:val="center"/>
        <w:outlineLvl w:val="2"/>
        <w:rPr>
          <w:rFonts w:ascii="Times New Roman" w:hAnsi="Times New Roman" w:cs="Times New Roman"/>
          <w:b w:val="0"/>
          <w:sz w:val="28"/>
          <w:szCs w:val="28"/>
        </w:rPr>
      </w:pPr>
      <w:r w:rsidRPr="00B95C15">
        <w:rPr>
          <w:rFonts w:ascii="Times New Roman" w:hAnsi="Times New Roman" w:cs="Times New Roman"/>
          <w:b w:val="0"/>
          <w:sz w:val="28"/>
          <w:szCs w:val="28"/>
        </w:rPr>
        <w:t>Иные требования, в том числе учитывающие особенности</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предоставления муниципальной услуги в многофункциональных</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центрах, особенности предоставления муниципальной услуги</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по экстерриториальному принципу и особенности предоставления</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муниципальной услуги в электронной форме</w:t>
      </w:r>
    </w:p>
    <w:p w:rsidR="00B95C15" w:rsidRPr="00B95C15" w:rsidRDefault="00B95C15" w:rsidP="00B95C15">
      <w:pPr>
        <w:pStyle w:val="ConsPlusNormal"/>
        <w:jc w:val="both"/>
        <w:rPr>
          <w:sz w:val="28"/>
          <w:szCs w:val="28"/>
        </w:rPr>
      </w:pP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lastRenderedPageBreak/>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Результаты предоставления муниципальной услуги, указанные в </w:t>
      </w:r>
      <w:hyperlink r:id="rId63" w:anchor="Par122" w:tooltip="2.5. Результатом предоставления муниципальной услуги является:" w:history="1">
        <w:r w:rsidRPr="00B82553">
          <w:rPr>
            <w:rStyle w:val="ab"/>
            <w:rFonts w:ascii="Times New Roman" w:hAnsi="Times New Roman" w:cs="Times New Roman"/>
            <w:color w:val="000000" w:themeColor="text1"/>
            <w:sz w:val="28"/>
            <w:szCs w:val="28"/>
            <w:u w:val="none"/>
          </w:rPr>
          <w:t>пункте 2.5</w:t>
        </w:r>
      </w:hyperlink>
      <w:r w:rsidRPr="00B82553">
        <w:rPr>
          <w:rFonts w:ascii="Times New Roman" w:hAnsi="Times New Roman" w:cs="Times New Roman"/>
          <w:color w:val="000000" w:themeColor="text1"/>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r:id="rId64" w:anchor="Par578" w:tooltip="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 w:history="1">
        <w:r w:rsidRPr="00B82553">
          <w:rPr>
            <w:rStyle w:val="ab"/>
            <w:rFonts w:ascii="Times New Roman" w:hAnsi="Times New Roman" w:cs="Times New Roman"/>
            <w:color w:val="000000" w:themeColor="text1"/>
            <w:sz w:val="28"/>
            <w:szCs w:val="28"/>
            <w:u w:val="none"/>
          </w:rPr>
          <w:t>пунктами 6.3</w:t>
        </w:r>
      </w:hyperlink>
      <w:r w:rsidRPr="00B82553">
        <w:rPr>
          <w:rFonts w:ascii="Times New Roman" w:hAnsi="Times New Roman" w:cs="Times New Roman"/>
          <w:color w:val="000000" w:themeColor="text1"/>
          <w:sz w:val="28"/>
          <w:szCs w:val="28"/>
        </w:rPr>
        <w:t xml:space="preserve"> - </w:t>
      </w:r>
      <w:hyperlink r:id="rId65" w:anchor="Par580" w:tooltip="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history="1">
        <w:r w:rsidRPr="00B82553">
          <w:rPr>
            <w:rStyle w:val="ab"/>
            <w:rFonts w:ascii="Times New Roman" w:hAnsi="Times New Roman" w:cs="Times New Roman"/>
            <w:color w:val="000000" w:themeColor="text1"/>
            <w:sz w:val="28"/>
            <w:szCs w:val="28"/>
            <w:u w:val="none"/>
          </w:rPr>
          <w:t>6.4</w:t>
        </w:r>
      </w:hyperlink>
      <w:r w:rsidRPr="00B82553">
        <w:rPr>
          <w:rFonts w:ascii="Times New Roman" w:hAnsi="Times New Roman" w:cs="Times New Roman"/>
          <w:color w:val="000000" w:themeColor="text1"/>
          <w:sz w:val="28"/>
          <w:szCs w:val="28"/>
        </w:rPr>
        <w:t xml:space="preserve"> настоящего Административного регламента.</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2.27. Электронные документы могут быть предоставлены в следующих форматах: xml, doc, docx, odt, xls, xlsx, ods, pdf, jpg, jpeg, zip, rar, sig, png, bmp, tiff.</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"черно-белый" (при отсутствии в документе графических изображений и (или) цветного текста);</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"оттенки серого" (при наличии в документе графических изображений, отличных от цветного графического изображения);</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"цветной" или "режим полной цветопередачи" (при наличии в документе цветных графических изображений либо цветного текста);</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сохранением всех аутентичных признаков подлинности, а именно: графической подписи лица, печати, углового штампа бланка;</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Электронные документы должны обеспечивать:</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 возможность идентифицировать документ и количество листов в документе;</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B95C15" w:rsidRPr="00B95C15" w:rsidRDefault="00B95C15" w:rsidP="00B95C15">
      <w:pPr>
        <w:pStyle w:val="ConsPlusNormal"/>
        <w:jc w:val="both"/>
        <w:rPr>
          <w:sz w:val="28"/>
          <w:szCs w:val="28"/>
        </w:rPr>
      </w:pPr>
    </w:p>
    <w:p w:rsidR="00B95C15" w:rsidRPr="00B95C15" w:rsidRDefault="00B95C15" w:rsidP="00B95C15">
      <w:pPr>
        <w:pStyle w:val="ConsPlusTitle"/>
        <w:jc w:val="center"/>
        <w:outlineLvl w:val="1"/>
        <w:rPr>
          <w:rFonts w:ascii="Times New Roman" w:hAnsi="Times New Roman" w:cs="Times New Roman"/>
          <w:b w:val="0"/>
          <w:sz w:val="28"/>
          <w:szCs w:val="28"/>
        </w:rPr>
      </w:pPr>
      <w:r w:rsidRPr="00B95C15">
        <w:rPr>
          <w:rFonts w:ascii="Times New Roman" w:hAnsi="Times New Roman" w:cs="Times New Roman"/>
          <w:b w:val="0"/>
          <w:sz w:val="28"/>
          <w:szCs w:val="28"/>
        </w:rPr>
        <w:t>3. СОСТАВ, ПОСЛЕДОВАТЕЛЬНОСТЬ И СРОКИ ВЫПОЛНЕНИЯ</w:t>
      </w:r>
    </w:p>
    <w:p w:rsidR="00B82553"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 xml:space="preserve">АДМИНИСТРАТИВНЫХ ПРОЦЕДУР (ДЕЙСТВИЙ), ТРЕБОВАНИЯ </w:t>
      </w:r>
      <w:r w:rsidR="00B82553">
        <w:rPr>
          <w:rFonts w:ascii="Times New Roman" w:hAnsi="Times New Roman" w:cs="Times New Roman"/>
          <w:b w:val="0"/>
          <w:sz w:val="28"/>
          <w:szCs w:val="28"/>
        </w:rPr>
        <w:t xml:space="preserve"> </w:t>
      </w:r>
    </w:p>
    <w:p w:rsidR="00B82553"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К ПОРЯДКУ</w:t>
      </w:r>
      <w:r w:rsidR="00B82553">
        <w:rPr>
          <w:rFonts w:ascii="Times New Roman" w:hAnsi="Times New Roman" w:cs="Times New Roman"/>
          <w:b w:val="0"/>
          <w:sz w:val="28"/>
          <w:szCs w:val="28"/>
        </w:rPr>
        <w:t xml:space="preserve"> </w:t>
      </w:r>
      <w:r w:rsidRPr="00B95C15">
        <w:rPr>
          <w:rFonts w:ascii="Times New Roman" w:hAnsi="Times New Roman" w:cs="Times New Roman"/>
          <w:b w:val="0"/>
          <w:sz w:val="28"/>
          <w:szCs w:val="28"/>
        </w:rPr>
        <w:t>ИХ ВЫПОЛНЕНИЯ, В ТОМ ЧИСЛЕ ОСОБЕННОСТИ ВЫПОЛНЕНИЯ</w:t>
      </w:r>
      <w:r w:rsidR="00B82553">
        <w:rPr>
          <w:rFonts w:ascii="Times New Roman" w:hAnsi="Times New Roman" w:cs="Times New Roman"/>
          <w:b w:val="0"/>
          <w:sz w:val="28"/>
          <w:szCs w:val="28"/>
        </w:rPr>
        <w:t xml:space="preserve"> </w:t>
      </w:r>
      <w:r w:rsidRPr="00B95C15">
        <w:rPr>
          <w:rFonts w:ascii="Times New Roman" w:hAnsi="Times New Roman" w:cs="Times New Roman"/>
          <w:b w:val="0"/>
          <w:sz w:val="28"/>
          <w:szCs w:val="28"/>
        </w:rPr>
        <w:t>АДМИНИСТРАТИВНЫХ ПРОЦЕДУР</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В ЭЛЕКТРОННОЙ ФОРМЕ</w:t>
      </w:r>
    </w:p>
    <w:p w:rsidR="00B95C15" w:rsidRPr="00B95C15" w:rsidRDefault="00B95C15" w:rsidP="00B95C15">
      <w:pPr>
        <w:pStyle w:val="ConsPlusNormal"/>
        <w:jc w:val="both"/>
        <w:rPr>
          <w:sz w:val="28"/>
          <w:szCs w:val="28"/>
        </w:rPr>
      </w:pPr>
    </w:p>
    <w:p w:rsidR="00B95C15" w:rsidRPr="00B95C15" w:rsidRDefault="00B95C15" w:rsidP="00B95C15">
      <w:pPr>
        <w:pStyle w:val="ConsPlusTitle"/>
        <w:jc w:val="center"/>
        <w:outlineLvl w:val="2"/>
        <w:rPr>
          <w:rFonts w:ascii="Times New Roman" w:hAnsi="Times New Roman" w:cs="Times New Roman"/>
          <w:b w:val="0"/>
          <w:sz w:val="28"/>
          <w:szCs w:val="28"/>
        </w:rPr>
      </w:pPr>
      <w:r w:rsidRPr="00B95C15">
        <w:rPr>
          <w:rFonts w:ascii="Times New Roman" w:hAnsi="Times New Roman" w:cs="Times New Roman"/>
          <w:b w:val="0"/>
          <w:sz w:val="28"/>
          <w:szCs w:val="28"/>
        </w:rPr>
        <w:t>Исчерпывающий перечень административных процедур</w:t>
      </w:r>
    </w:p>
    <w:p w:rsidR="00B95C15" w:rsidRPr="00B95C15" w:rsidRDefault="00B95C15" w:rsidP="00B95C15">
      <w:pPr>
        <w:pStyle w:val="ConsPlusNormal"/>
        <w:jc w:val="both"/>
        <w:rPr>
          <w:sz w:val="28"/>
          <w:szCs w:val="28"/>
        </w:rPr>
      </w:pP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95C15">
        <w:rPr>
          <w:rFonts w:ascii="Times New Roman" w:hAnsi="Times New Roman" w:cs="Times New Roman"/>
          <w:sz w:val="28"/>
          <w:szCs w:val="28"/>
        </w:rPr>
        <w:t>3.</w:t>
      </w:r>
      <w:r w:rsidRPr="00B82553">
        <w:rPr>
          <w:rFonts w:ascii="Times New Roman" w:hAnsi="Times New Roman" w:cs="Times New Roman"/>
          <w:color w:val="000000" w:themeColor="text1"/>
          <w:sz w:val="28"/>
          <w:szCs w:val="28"/>
        </w:rPr>
        <w:t>1. Предоставление муниципальной услуги включает в себя следующие административные процедуры:</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проверка документов и регистрация заявления;</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рассмотрение документов и сведений;</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принятие решения о предоставлении услуги;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выдача результата муниципальной услуги.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Описание административных процедур представлено в </w:t>
      </w:r>
      <w:hyperlink r:id="rId66" w:anchor="Par932" w:tooltip="СОСТАВ, ПОСЛЕДОВАТЕЛЬНОСТЬ И СРОКИ ВЫПОЛНЕНИЯ" w:history="1">
        <w:r w:rsidRPr="00B82553">
          <w:rPr>
            <w:rStyle w:val="ab"/>
            <w:rFonts w:ascii="Times New Roman" w:hAnsi="Times New Roman" w:cs="Times New Roman"/>
            <w:color w:val="000000" w:themeColor="text1"/>
            <w:sz w:val="28"/>
            <w:szCs w:val="28"/>
            <w:u w:val="none"/>
          </w:rPr>
          <w:t>приложении N 5</w:t>
        </w:r>
      </w:hyperlink>
      <w:r w:rsidRPr="00B82553">
        <w:rPr>
          <w:rFonts w:ascii="Times New Roman" w:hAnsi="Times New Roman" w:cs="Times New Roman"/>
          <w:color w:val="000000" w:themeColor="text1"/>
          <w:sz w:val="28"/>
          <w:szCs w:val="28"/>
        </w:rPr>
        <w:t xml:space="preserve"> к настоящему Административному регламенту.</w:t>
      </w:r>
    </w:p>
    <w:p w:rsidR="00B95C15" w:rsidRPr="00B95C15" w:rsidRDefault="00B95C15" w:rsidP="00B95C15">
      <w:pPr>
        <w:pStyle w:val="ConsPlusNormal"/>
        <w:jc w:val="both"/>
        <w:rPr>
          <w:sz w:val="28"/>
          <w:szCs w:val="28"/>
        </w:rPr>
      </w:pPr>
    </w:p>
    <w:p w:rsidR="00B95C15" w:rsidRPr="00B95C15" w:rsidRDefault="00B95C15" w:rsidP="00B95C15">
      <w:pPr>
        <w:pStyle w:val="ConsPlusTitle"/>
        <w:jc w:val="center"/>
        <w:outlineLvl w:val="2"/>
        <w:rPr>
          <w:rFonts w:ascii="Times New Roman" w:hAnsi="Times New Roman" w:cs="Times New Roman"/>
          <w:b w:val="0"/>
          <w:sz w:val="28"/>
          <w:szCs w:val="28"/>
        </w:rPr>
      </w:pPr>
      <w:r w:rsidRPr="00B95C15">
        <w:rPr>
          <w:rFonts w:ascii="Times New Roman" w:hAnsi="Times New Roman" w:cs="Times New Roman"/>
          <w:b w:val="0"/>
          <w:sz w:val="28"/>
          <w:szCs w:val="28"/>
        </w:rPr>
        <w:t>Перечень административных процедур (действий)</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при предоставлении муниципальной услуги услуг</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в электронной форме</w:t>
      </w:r>
    </w:p>
    <w:p w:rsidR="00B95C15" w:rsidRPr="00B95C15" w:rsidRDefault="00B95C15" w:rsidP="00B95C15">
      <w:pPr>
        <w:pStyle w:val="ConsPlusNormal"/>
        <w:jc w:val="both"/>
        <w:rPr>
          <w:sz w:val="28"/>
          <w:szCs w:val="28"/>
        </w:rPr>
      </w:pP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получение информации о порядке и сроках предоставления муниципальной услуги;</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формирование заявления;</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получение результата предоставления муниципальной услуги;</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lastRenderedPageBreak/>
        <w:t>получение сведений о ходе рассмотрения заявления;</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осуществление оценки качества предоставления муниципальной услуги;</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95C15" w:rsidRPr="00B95C15" w:rsidRDefault="00B95C15" w:rsidP="00B95C15">
      <w:pPr>
        <w:pStyle w:val="ConsPlusNormal"/>
        <w:jc w:val="both"/>
        <w:rPr>
          <w:sz w:val="28"/>
          <w:szCs w:val="28"/>
        </w:rPr>
      </w:pPr>
    </w:p>
    <w:p w:rsidR="00B95C15" w:rsidRPr="00B95C15" w:rsidRDefault="00B95C15" w:rsidP="00B95C15">
      <w:pPr>
        <w:pStyle w:val="ConsPlusTitle"/>
        <w:jc w:val="center"/>
        <w:outlineLvl w:val="2"/>
        <w:rPr>
          <w:rFonts w:ascii="Times New Roman" w:hAnsi="Times New Roman" w:cs="Times New Roman"/>
          <w:b w:val="0"/>
          <w:sz w:val="28"/>
          <w:szCs w:val="28"/>
        </w:rPr>
      </w:pPr>
      <w:r w:rsidRPr="00B95C15">
        <w:rPr>
          <w:rFonts w:ascii="Times New Roman" w:hAnsi="Times New Roman" w:cs="Times New Roman"/>
          <w:b w:val="0"/>
          <w:sz w:val="28"/>
          <w:szCs w:val="28"/>
        </w:rPr>
        <w:t>Порядок осуществления административных процедур</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(действий) в электронной форме</w:t>
      </w:r>
    </w:p>
    <w:p w:rsidR="00B95C15" w:rsidRPr="00B95C15" w:rsidRDefault="00B95C15" w:rsidP="00B95C15">
      <w:pPr>
        <w:pStyle w:val="ConsPlusNormal"/>
        <w:jc w:val="both"/>
        <w:rPr>
          <w:sz w:val="28"/>
          <w:szCs w:val="28"/>
        </w:rPr>
      </w:pP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3.3. Формирование заявления.</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При формировании заявления Заявителю обеспечивается:</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а) возможность копирования и сохранения заявления и иных документов, указанных в </w:t>
      </w:r>
      <w:hyperlink r:id="rId67" w:anchor="Par180" w:tooltip="2.8. Для получения муниципальной услуги Заявитель представляет:" w:history="1">
        <w:r w:rsidRPr="00B82553">
          <w:rPr>
            <w:rStyle w:val="ab"/>
            <w:rFonts w:ascii="Times New Roman" w:hAnsi="Times New Roman" w:cs="Times New Roman"/>
            <w:color w:val="000000" w:themeColor="text1"/>
            <w:sz w:val="28"/>
            <w:szCs w:val="28"/>
            <w:u w:val="none"/>
          </w:rPr>
          <w:t>пункте 2.8</w:t>
        </w:r>
      </w:hyperlink>
      <w:r w:rsidRPr="00B82553">
        <w:rPr>
          <w:rFonts w:ascii="Times New Roman" w:hAnsi="Times New Roman" w:cs="Times New Roman"/>
          <w:color w:val="000000" w:themeColor="text1"/>
          <w:sz w:val="28"/>
          <w:szCs w:val="28"/>
        </w:rPr>
        <w:t xml:space="preserve"> настоящего Административного регламента, необходимых для предоставления муниципальной услуги;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б) возможность печати на бумажном носителе копии электронной формы заявления;</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д) возможность вернуться на любой из этапов заполнения электронной формы заявления без потери ранее введенной информации;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95C15" w:rsidRPr="00B82553" w:rsidRDefault="00B95C15" w:rsidP="00B82553">
      <w:pPr>
        <w:pStyle w:val="a9"/>
        <w:ind w:firstLine="709"/>
        <w:jc w:val="both"/>
        <w:rPr>
          <w:rFonts w:ascii="Times New Roman" w:hAnsi="Times New Roman" w:cs="Times New Roman"/>
          <w:color w:val="000000" w:themeColor="text1"/>
          <w:sz w:val="28"/>
          <w:szCs w:val="28"/>
        </w:rPr>
      </w:pPr>
      <w:bookmarkStart w:id="17" w:name="Par412"/>
      <w:bookmarkEnd w:id="17"/>
      <w:r w:rsidRPr="00B82553">
        <w:rPr>
          <w:rFonts w:ascii="Times New Roman" w:hAnsi="Times New Roman" w:cs="Times New Roman"/>
          <w:color w:val="000000" w:themeColor="text1"/>
          <w:sz w:val="28"/>
          <w:szCs w:val="28"/>
        </w:rPr>
        <w:lastRenderedPageBreak/>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Ответственное должностное лицо:</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проверяет наличие электронных заявлений, поступивших с ЕПГУ, с периодом не реже 2 раз в день;</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рассматривает поступившие заявления и приложенные образы документов (документы);</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производит действия в соответствии с </w:t>
      </w:r>
      <w:hyperlink r:id="rId68" w:anchor="Par412" w:tooltip="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history="1">
        <w:r w:rsidRPr="00B82553">
          <w:rPr>
            <w:rStyle w:val="ab"/>
            <w:rFonts w:ascii="Times New Roman" w:hAnsi="Times New Roman" w:cs="Times New Roman"/>
            <w:color w:val="000000" w:themeColor="text1"/>
            <w:sz w:val="28"/>
            <w:szCs w:val="28"/>
            <w:u w:val="none"/>
          </w:rPr>
          <w:t>пунктом 3.4</w:t>
        </w:r>
      </w:hyperlink>
      <w:r w:rsidRPr="00B82553">
        <w:rPr>
          <w:rFonts w:ascii="Times New Roman" w:hAnsi="Times New Roman" w:cs="Times New Roman"/>
          <w:color w:val="000000" w:themeColor="text1"/>
          <w:sz w:val="28"/>
          <w:szCs w:val="28"/>
        </w:rPr>
        <w:t xml:space="preserve"> настоящего Административного регламента.</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3.6. Заявителю в качестве результата предоставления муниципальной услуги обеспечивается возможность получения документа:</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При предоставлении муниципальной услуги в электронной форме Заявителю направляется:</w:t>
      </w:r>
    </w:p>
    <w:p w:rsidR="00B95C15" w:rsidRPr="00B95C15" w:rsidRDefault="00B95C15" w:rsidP="00B82553">
      <w:pPr>
        <w:pStyle w:val="a9"/>
        <w:ind w:firstLine="709"/>
        <w:jc w:val="both"/>
        <w:rPr>
          <w:rFonts w:ascii="Times New Roman" w:hAnsi="Times New Roman" w:cs="Times New Roman"/>
          <w:sz w:val="28"/>
          <w:szCs w:val="28"/>
        </w:rPr>
      </w:pPr>
      <w:r w:rsidRPr="00B82553">
        <w:rPr>
          <w:rFonts w:ascii="Times New Roman" w:hAnsi="Times New Roman" w:cs="Times New Roman"/>
          <w:color w:val="000000" w:themeColor="text1"/>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r w:rsidRPr="00B95C15">
        <w:rPr>
          <w:rFonts w:ascii="Times New Roman" w:hAnsi="Times New Roman" w:cs="Times New Roman"/>
          <w:sz w:val="28"/>
          <w:szCs w:val="28"/>
        </w:rPr>
        <w:t xml:space="preserve"> либо </w:t>
      </w:r>
      <w:r w:rsidRPr="00B95C15">
        <w:rPr>
          <w:rFonts w:ascii="Times New Roman" w:hAnsi="Times New Roman" w:cs="Times New Roman"/>
          <w:sz w:val="28"/>
          <w:szCs w:val="28"/>
        </w:rPr>
        <w:lastRenderedPageBreak/>
        <w:t>мотивированный отказ в приеме документов, необходимых для предоставления муниципальной услуги;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3.8. Оценка качества предоставления муниципальной услуги.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Оценка качества предоставления муниципальной услуги осуществляется в соответствии с </w:t>
      </w:r>
      <w:hyperlink r:id="rId69"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 w:history="1">
        <w:r w:rsidRPr="00B82553">
          <w:rPr>
            <w:rStyle w:val="ab"/>
            <w:rFonts w:ascii="Times New Roman" w:hAnsi="Times New Roman" w:cs="Times New Roman"/>
            <w:color w:val="000000" w:themeColor="text1"/>
            <w:sz w:val="28"/>
            <w:szCs w:val="28"/>
            <w:u w:val="none"/>
          </w:rPr>
          <w:t>Правилами</w:t>
        </w:r>
      </w:hyperlink>
      <w:r w:rsidRPr="00B82553">
        <w:rPr>
          <w:rFonts w:ascii="Times New Roman" w:hAnsi="Times New Roman" w:cs="Times New Roman"/>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70" w:tooltip="Федеральный закон от 27.07.2010 N 210-ФЗ (ред. от 08.07.2024) &quot;Об организации предоставления государственных и муниципальных услуг&quot;{КонсультантПлюс}" w:history="1">
        <w:r w:rsidRPr="00B82553">
          <w:rPr>
            <w:rStyle w:val="ab"/>
            <w:rFonts w:ascii="Times New Roman" w:hAnsi="Times New Roman" w:cs="Times New Roman"/>
            <w:color w:val="000000" w:themeColor="text1"/>
            <w:sz w:val="28"/>
            <w:szCs w:val="28"/>
            <w:u w:val="none"/>
          </w:rPr>
          <w:t>статьей 11.2</w:t>
        </w:r>
      </w:hyperlink>
      <w:r w:rsidRPr="00B82553">
        <w:rPr>
          <w:rFonts w:ascii="Times New Roman" w:hAnsi="Times New Roman" w:cs="Times New Roman"/>
          <w:color w:val="000000" w:themeColor="text1"/>
          <w:sz w:val="28"/>
          <w:szCs w:val="28"/>
        </w:rPr>
        <w:t xml:space="preserve"> Федерального закона N 210-ФЗ и в порядке, установленном </w:t>
      </w:r>
      <w:hyperlink r:id="rId71"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 w:history="1">
        <w:r w:rsidRPr="00B82553">
          <w:rPr>
            <w:rStyle w:val="ab"/>
            <w:rFonts w:ascii="Times New Roman" w:hAnsi="Times New Roman" w:cs="Times New Roman"/>
            <w:color w:val="000000" w:themeColor="text1"/>
            <w:sz w:val="28"/>
            <w:szCs w:val="28"/>
            <w:u w:val="none"/>
          </w:rPr>
          <w:t>Постановлением</w:t>
        </w:r>
      </w:hyperlink>
      <w:r w:rsidRPr="00B82553">
        <w:rPr>
          <w:rFonts w:ascii="Times New Roman" w:hAnsi="Times New Roman" w:cs="Times New Roman"/>
          <w:color w:val="000000" w:themeColor="text1"/>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&lt;1&gt;.</w:t>
      </w:r>
    </w:p>
    <w:p w:rsidR="00B95C15" w:rsidRPr="00B82553" w:rsidRDefault="00B95C15" w:rsidP="00B82553">
      <w:pPr>
        <w:pStyle w:val="ConsPlusNormal"/>
        <w:ind w:firstLine="709"/>
        <w:jc w:val="both"/>
        <w:rPr>
          <w:color w:val="000000" w:themeColor="text1"/>
          <w:sz w:val="28"/>
          <w:szCs w:val="28"/>
        </w:rPr>
      </w:pPr>
      <w:r w:rsidRPr="00B82553">
        <w:rPr>
          <w:color w:val="000000" w:themeColor="text1"/>
          <w:sz w:val="28"/>
          <w:szCs w:val="28"/>
        </w:rPr>
        <w:t>--------------------------------</w:t>
      </w:r>
    </w:p>
    <w:p w:rsidR="00B95C15" w:rsidRPr="00B82553" w:rsidRDefault="00B95C15" w:rsidP="00B82553">
      <w:pPr>
        <w:pStyle w:val="ConsPlusNormal"/>
        <w:ind w:firstLine="709"/>
        <w:jc w:val="both"/>
        <w:rPr>
          <w:color w:val="000000" w:themeColor="text1"/>
          <w:sz w:val="28"/>
          <w:szCs w:val="28"/>
        </w:rPr>
      </w:pPr>
      <w:r w:rsidRPr="00B82553">
        <w:rPr>
          <w:color w:val="000000" w:themeColor="text1"/>
          <w:sz w:val="28"/>
          <w:szCs w:val="28"/>
        </w:rPr>
        <w:t>&lt;1&gt; В случае, если Уполномоченный орган подключен к указанной системе.</w:t>
      </w:r>
    </w:p>
    <w:p w:rsidR="00B95C15" w:rsidRPr="00B95C15" w:rsidRDefault="00B95C15" w:rsidP="00B95C15">
      <w:pPr>
        <w:pStyle w:val="ConsPlusNormal"/>
        <w:jc w:val="both"/>
        <w:rPr>
          <w:sz w:val="28"/>
          <w:szCs w:val="28"/>
        </w:rPr>
      </w:pPr>
    </w:p>
    <w:p w:rsidR="00B82553" w:rsidRDefault="00B82553" w:rsidP="00B95C15">
      <w:pPr>
        <w:pStyle w:val="ConsPlusTitle"/>
        <w:jc w:val="center"/>
        <w:outlineLvl w:val="2"/>
        <w:rPr>
          <w:rFonts w:ascii="Times New Roman" w:hAnsi="Times New Roman" w:cs="Times New Roman"/>
          <w:b w:val="0"/>
          <w:sz w:val="28"/>
          <w:szCs w:val="28"/>
        </w:rPr>
      </w:pPr>
    </w:p>
    <w:p w:rsidR="00B82553" w:rsidRDefault="00B82553" w:rsidP="00B95C15">
      <w:pPr>
        <w:pStyle w:val="ConsPlusTitle"/>
        <w:jc w:val="center"/>
        <w:outlineLvl w:val="2"/>
        <w:rPr>
          <w:rFonts w:ascii="Times New Roman" w:hAnsi="Times New Roman" w:cs="Times New Roman"/>
          <w:b w:val="0"/>
          <w:sz w:val="28"/>
          <w:szCs w:val="28"/>
        </w:rPr>
      </w:pPr>
    </w:p>
    <w:p w:rsidR="00B95C15" w:rsidRPr="00B95C15" w:rsidRDefault="00B95C15" w:rsidP="00B95C15">
      <w:pPr>
        <w:pStyle w:val="ConsPlusTitle"/>
        <w:jc w:val="center"/>
        <w:outlineLvl w:val="2"/>
        <w:rPr>
          <w:rFonts w:ascii="Times New Roman" w:hAnsi="Times New Roman" w:cs="Times New Roman"/>
          <w:b w:val="0"/>
          <w:sz w:val="28"/>
          <w:szCs w:val="28"/>
        </w:rPr>
      </w:pPr>
      <w:r w:rsidRPr="00B95C15">
        <w:rPr>
          <w:rFonts w:ascii="Times New Roman" w:hAnsi="Times New Roman" w:cs="Times New Roman"/>
          <w:b w:val="0"/>
          <w:sz w:val="28"/>
          <w:szCs w:val="28"/>
        </w:rPr>
        <w:lastRenderedPageBreak/>
        <w:t>Порядок исправления допущенных опечаток и ошибок в выданных</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в результате предоставления муниципальной услуги документах</w:t>
      </w:r>
    </w:p>
    <w:p w:rsidR="00B95C15" w:rsidRPr="00B95C15" w:rsidRDefault="00B95C15" w:rsidP="00B95C15">
      <w:pPr>
        <w:pStyle w:val="ConsPlusNormal"/>
        <w:jc w:val="both"/>
        <w:rPr>
          <w:sz w:val="28"/>
          <w:szCs w:val="28"/>
        </w:rPr>
      </w:pP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w:t>
      </w:r>
      <w:hyperlink r:id="rId72" w:anchor="Par180" w:tooltip="2.8. Для получения муниципальной услуги Заявитель представляет:" w:history="1">
        <w:r w:rsidRPr="00B82553">
          <w:rPr>
            <w:rStyle w:val="ab"/>
            <w:rFonts w:ascii="Times New Roman" w:hAnsi="Times New Roman" w:cs="Times New Roman"/>
            <w:color w:val="000000" w:themeColor="text1"/>
            <w:sz w:val="28"/>
            <w:szCs w:val="28"/>
            <w:u w:val="none"/>
          </w:rPr>
          <w:t>пункте 2.8</w:t>
        </w:r>
      </w:hyperlink>
      <w:r w:rsidRPr="00B82553">
        <w:rPr>
          <w:rFonts w:ascii="Times New Roman" w:hAnsi="Times New Roman" w:cs="Times New Roman"/>
          <w:color w:val="000000" w:themeColor="text1"/>
          <w:sz w:val="28"/>
          <w:szCs w:val="28"/>
        </w:rPr>
        <w:t xml:space="preserve"> настоящего Административного регламента.</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3.11. Основания отказа в приеме заявления об исправлении опечаток и ошибок указаны в </w:t>
      </w:r>
      <w:hyperlink r:id="rId73" w:anchor="Par229" w:tooltip="2.12. Основаниями для отказа в приеме к рассмотрению документов, необходимых для предоставления муниципальной услуги, являются:" w:history="1">
        <w:r w:rsidRPr="00B82553">
          <w:rPr>
            <w:rStyle w:val="ab"/>
            <w:rFonts w:ascii="Times New Roman" w:hAnsi="Times New Roman" w:cs="Times New Roman"/>
            <w:color w:val="000000" w:themeColor="text1"/>
            <w:sz w:val="28"/>
            <w:szCs w:val="28"/>
            <w:u w:val="none"/>
          </w:rPr>
          <w:t>пункте 2.12</w:t>
        </w:r>
      </w:hyperlink>
      <w:r w:rsidRPr="00B82553">
        <w:rPr>
          <w:rFonts w:ascii="Times New Roman" w:hAnsi="Times New Roman" w:cs="Times New Roman"/>
          <w:color w:val="000000" w:themeColor="text1"/>
          <w:sz w:val="28"/>
          <w:szCs w:val="28"/>
        </w:rPr>
        <w:t xml:space="preserve"> настоящего Административного регламента.</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95C15" w:rsidRPr="00B82553" w:rsidRDefault="00B95C15" w:rsidP="00B82553">
      <w:pPr>
        <w:pStyle w:val="a9"/>
        <w:ind w:firstLine="709"/>
        <w:jc w:val="both"/>
        <w:rPr>
          <w:rFonts w:ascii="Times New Roman" w:hAnsi="Times New Roman" w:cs="Times New Roman"/>
          <w:color w:val="000000" w:themeColor="text1"/>
          <w:sz w:val="28"/>
          <w:szCs w:val="28"/>
        </w:rPr>
      </w:pPr>
      <w:bookmarkStart w:id="18" w:name="Par439"/>
      <w:bookmarkEnd w:id="18"/>
      <w:r w:rsidRPr="00B82553">
        <w:rPr>
          <w:rFonts w:ascii="Times New Roman" w:hAnsi="Times New Roman" w:cs="Times New Roman"/>
          <w:color w:val="000000" w:themeColor="text1"/>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3.12.2. Уполномоченный орган при получении заявления, указанного в </w:t>
      </w:r>
      <w:hyperlink r:id="rId74" w:anchor="Par439" w:tooltip="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 w:history="1">
        <w:r w:rsidRPr="00B82553">
          <w:rPr>
            <w:rStyle w:val="ab"/>
            <w:rFonts w:ascii="Times New Roman" w:hAnsi="Times New Roman" w:cs="Times New Roman"/>
            <w:color w:val="000000" w:themeColor="text1"/>
            <w:sz w:val="28"/>
            <w:szCs w:val="28"/>
            <w:u w:val="none"/>
          </w:rPr>
          <w:t>пункте 3.12.1</w:t>
        </w:r>
      </w:hyperlink>
      <w:r w:rsidRPr="00B82553">
        <w:rPr>
          <w:rFonts w:ascii="Times New Roman" w:hAnsi="Times New Roman" w:cs="Times New Roman"/>
          <w:color w:val="000000" w:themeColor="text1"/>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B95C15" w:rsidRPr="00B95C15" w:rsidRDefault="00B95C15" w:rsidP="00B82553">
      <w:pPr>
        <w:pStyle w:val="a9"/>
        <w:ind w:firstLine="709"/>
        <w:jc w:val="both"/>
        <w:rPr>
          <w:rFonts w:ascii="Times New Roman" w:hAnsi="Times New Roman" w:cs="Times New Roman"/>
          <w:sz w:val="28"/>
          <w:szCs w:val="28"/>
        </w:rPr>
      </w:pPr>
      <w:r w:rsidRPr="00B82553">
        <w:rPr>
          <w:rFonts w:ascii="Times New Roman" w:hAnsi="Times New Roman" w:cs="Times New Roman"/>
          <w:color w:val="000000" w:themeColor="text1"/>
          <w:sz w:val="28"/>
          <w:szCs w:val="28"/>
        </w:rPr>
        <w:t xml:space="preserve">3.12.4. Срок устранения опечаток и ошибок не должен превышать 3 (трех) рабочих дней с даты регистрации заявления, указанного в </w:t>
      </w:r>
      <w:hyperlink r:id="rId75" w:anchor="Par439" w:tooltip="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 w:history="1">
        <w:r w:rsidRPr="00B82553">
          <w:rPr>
            <w:rStyle w:val="ab"/>
            <w:rFonts w:ascii="Times New Roman" w:hAnsi="Times New Roman" w:cs="Times New Roman"/>
            <w:color w:val="000000" w:themeColor="text1"/>
            <w:sz w:val="28"/>
            <w:szCs w:val="28"/>
            <w:u w:val="none"/>
          </w:rPr>
          <w:t>пункте 3.12.1</w:t>
        </w:r>
      </w:hyperlink>
      <w:r w:rsidRPr="00B82553">
        <w:rPr>
          <w:rFonts w:ascii="Times New Roman" w:hAnsi="Times New Roman" w:cs="Times New Roman"/>
          <w:color w:val="000000" w:themeColor="text1"/>
          <w:sz w:val="28"/>
          <w:szCs w:val="28"/>
        </w:rPr>
        <w:t xml:space="preserve"> настоящего</w:t>
      </w:r>
      <w:r w:rsidRPr="00B95C15">
        <w:rPr>
          <w:rFonts w:ascii="Times New Roman" w:hAnsi="Times New Roman" w:cs="Times New Roman"/>
          <w:sz w:val="28"/>
          <w:szCs w:val="28"/>
        </w:rPr>
        <w:t xml:space="preserve"> подраздела.</w:t>
      </w:r>
    </w:p>
    <w:p w:rsidR="00B95C15" w:rsidRPr="00B95C15" w:rsidRDefault="00B95C15" w:rsidP="00B95C15">
      <w:pPr>
        <w:pStyle w:val="ConsPlusNormal"/>
        <w:jc w:val="both"/>
        <w:rPr>
          <w:sz w:val="28"/>
          <w:szCs w:val="28"/>
        </w:rPr>
      </w:pPr>
    </w:p>
    <w:p w:rsidR="00B95C15" w:rsidRPr="00B95C15" w:rsidRDefault="00B95C15" w:rsidP="00B95C15">
      <w:pPr>
        <w:pStyle w:val="ConsPlusTitle"/>
        <w:jc w:val="center"/>
        <w:outlineLvl w:val="1"/>
        <w:rPr>
          <w:rFonts w:ascii="Times New Roman" w:hAnsi="Times New Roman" w:cs="Times New Roman"/>
          <w:b w:val="0"/>
          <w:sz w:val="28"/>
          <w:szCs w:val="28"/>
        </w:rPr>
      </w:pPr>
      <w:r w:rsidRPr="00B95C15">
        <w:rPr>
          <w:rFonts w:ascii="Times New Roman" w:hAnsi="Times New Roman" w:cs="Times New Roman"/>
          <w:b w:val="0"/>
          <w:sz w:val="28"/>
          <w:szCs w:val="28"/>
        </w:rPr>
        <w:t>4. ФОРМЫ КОНТРОЛЯ ЗА ИСПОЛНЕНИЕМ</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АДМИНИСТРАТИВНОГО РЕГЛАМЕНТА</w:t>
      </w:r>
    </w:p>
    <w:p w:rsidR="00B95C15" w:rsidRPr="00B95C15" w:rsidRDefault="00B95C15" w:rsidP="00B95C15">
      <w:pPr>
        <w:pStyle w:val="ConsPlusNormal"/>
        <w:jc w:val="both"/>
        <w:rPr>
          <w:sz w:val="28"/>
          <w:szCs w:val="28"/>
        </w:rPr>
      </w:pPr>
    </w:p>
    <w:p w:rsidR="00B95C15" w:rsidRPr="00B95C15" w:rsidRDefault="00B95C15" w:rsidP="00B95C15">
      <w:pPr>
        <w:pStyle w:val="ConsPlusTitle"/>
        <w:jc w:val="center"/>
        <w:outlineLvl w:val="2"/>
        <w:rPr>
          <w:rFonts w:ascii="Times New Roman" w:hAnsi="Times New Roman" w:cs="Times New Roman"/>
          <w:b w:val="0"/>
          <w:sz w:val="28"/>
          <w:szCs w:val="28"/>
        </w:rPr>
      </w:pPr>
      <w:r w:rsidRPr="00B95C15">
        <w:rPr>
          <w:rFonts w:ascii="Times New Roman" w:hAnsi="Times New Roman" w:cs="Times New Roman"/>
          <w:b w:val="0"/>
          <w:sz w:val="28"/>
          <w:szCs w:val="28"/>
        </w:rPr>
        <w:t>Порядок осуществления текущего контроля за соблюдением</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и исполнением ответственными должностными лицами положений</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регламента и иных нормативных правовых актов,</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устанавливающих требования к предоставлению муниципальной</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услуги, а также принятием ими решений</w:t>
      </w:r>
    </w:p>
    <w:p w:rsidR="00B95C15" w:rsidRPr="00B95C15" w:rsidRDefault="00B95C15" w:rsidP="00B95C15">
      <w:pPr>
        <w:pStyle w:val="ConsPlusNormal"/>
        <w:jc w:val="both"/>
        <w:rPr>
          <w:sz w:val="28"/>
          <w:szCs w:val="28"/>
        </w:rPr>
      </w:pPr>
    </w:p>
    <w:p w:rsidR="00B95C15" w:rsidRPr="00B95C15" w:rsidRDefault="00B95C15" w:rsidP="00B95C15">
      <w:pPr>
        <w:pStyle w:val="a9"/>
        <w:ind w:firstLine="709"/>
        <w:jc w:val="both"/>
        <w:rPr>
          <w:rFonts w:ascii="Times New Roman" w:hAnsi="Times New Roman" w:cs="Times New Roman"/>
          <w:sz w:val="28"/>
          <w:szCs w:val="28"/>
        </w:rPr>
      </w:pPr>
      <w:bookmarkStart w:id="19" w:name="Par453"/>
      <w:bookmarkEnd w:id="19"/>
      <w:r w:rsidRPr="00B95C15">
        <w:rPr>
          <w:rFonts w:ascii="Times New Roman" w:hAnsi="Times New Roman" w:cs="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Уполномоченного органа, уполномоченными в соответствии с правовым актом или приказом Уполномоченного органа на осуществление контроля за предоставлением </w:t>
      </w:r>
      <w:r w:rsidRPr="00B95C15">
        <w:rPr>
          <w:rFonts w:ascii="Times New Roman" w:hAnsi="Times New Roman" w:cs="Times New Roman"/>
          <w:sz w:val="28"/>
          <w:szCs w:val="28"/>
        </w:rPr>
        <w:lastRenderedPageBreak/>
        <w:t>муниципальной услуги в порядке, установленном правовым актом или приказом.</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Текущий контроль осуществляется путем проведения проверок: решений о предоставлении (об отказе в предоставлении) муниципальной услуги;</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выявления и устранения нарушений прав граждан;</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95C15" w:rsidRPr="00B95C15" w:rsidRDefault="00B95C15" w:rsidP="00B95C15">
      <w:pPr>
        <w:pStyle w:val="ConsPlusNormal"/>
        <w:jc w:val="both"/>
        <w:rPr>
          <w:sz w:val="28"/>
          <w:szCs w:val="28"/>
        </w:rPr>
      </w:pPr>
    </w:p>
    <w:p w:rsidR="00B95C15" w:rsidRPr="00B95C15" w:rsidRDefault="00B95C15" w:rsidP="00B95C15">
      <w:pPr>
        <w:pStyle w:val="ConsPlusTitle"/>
        <w:jc w:val="center"/>
        <w:outlineLvl w:val="2"/>
        <w:rPr>
          <w:rFonts w:ascii="Times New Roman" w:hAnsi="Times New Roman" w:cs="Times New Roman"/>
          <w:b w:val="0"/>
          <w:sz w:val="28"/>
          <w:szCs w:val="28"/>
        </w:rPr>
      </w:pPr>
      <w:r w:rsidRPr="00B95C15">
        <w:rPr>
          <w:rFonts w:ascii="Times New Roman" w:hAnsi="Times New Roman" w:cs="Times New Roman"/>
          <w:b w:val="0"/>
          <w:sz w:val="28"/>
          <w:szCs w:val="28"/>
        </w:rPr>
        <w:t>Порядок и периодичность осуществления плановых и внеплановых</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проверок полноты и качества предоставления муниципальной</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услуги, в том числе порядок и формы контроля за полнотой</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и качеством предоставления муниципальной услуги</w:t>
      </w:r>
    </w:p>
    <w:p w:rsidR="00B95C15" w:rsidRPr="00B95C15" w:rsidRDefault="00B95C15" w:rsidP="00B95C15">
      <w:pPr>
        <w:pStyle w:val="ConsPlusNormal"/>
        <w:jc w:val="both"/>
        <w:rPr>
          <w:sz w:val="28"/>
          <w:szCs w:val="28"/>
        </w:rPr>
      </w:pP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B95C15" w:rsidRPr="00B95C15" w:rsidRDefault="00B95C15" w:rsidP="00B95C15">
      <w:pPr>
        <w:pStyle w:val="a9"/>
        <w:ind w:firstLine="709"/>
        <w:jc w:val="both"/>
        <w:rPr>
          <w:rFonts w:ascii="Times New Roman" w:hAnsi="Times New Roman" w:cs="Times New Roman"/>
          <w:sz w:val="28"/>
          <w:szCs w:val="28"/>
        </w:rPr>
      </w:pPr>
      <w:bookmarkStart w:id="20" w:name="Par465"/>
      <w:bookmarkEnd w:id="20"/>
      <w:r w:rsidRPr="00B95C15">
        <w:rPr>
          <w:rFonts w:ascii="Times New Roman" w:hAnsi="Times New Roman" w:cs="Times New Roman"/>
          <w:sz w:val="28"/>
          <w:szCs w:val="28"/>
        </w:rPr>
        <w:t>4.3. Порядок и периодичность осуществления плановых и внеплановых проверок полноты и качества предоставления услуги устанавливается правовым актом или приказом Уполномоченного органа.</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соблюдение сроков предоставления муниципальной услуги;</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муниципального образования город Боготол;</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B95C15" w:rsidRPr="00B95C15" w:rsidRDefault="00B95C15" w:rsidP="00B95C15">
      <w:pPr>
        <w:pStyle w:val="ConsPlusNormal"/>
        <w:jc w:val="both"/>
        <w:rPr>
          <w:sz w:val="28"/>
          <w:szCs w:val="28"/>
        </w:rPr>
      </w:pPr>
    </w:p>
    <w:p w:rsidR="00B82553" w:rsidRDefault="00B82553" w:rsidP="00B95C15">
      <w:pPr>
        <w:pStyle w:val="ConsPlusTitle"/>
        <w:jc w:val="center"/>
        <w:outlineLvl w:val="2"/>
        <w:rPr>
          <w:rFonts w:ascii="Times New Roman" w:hAnsi="Times New Roman" w:cs="Times New Roman"/>
          <w:b w:val="0"/>
          <w:sz w:val="28"/>
          <w:szCs w:val="28"/>
        </w:rPr>
      </w:pPr>
    </w:p>
    <w:p w:rsidR="00B82553" w:rsidRDefault="00B82553" w:rsidP="00B95C15">
      <w:pPr>
        <w:pStyle w:val="ConsPlusTitle"/>
        <w:jc w:val="center"/>
        <w:outlineLvl w:val="2"/>
        <w:rPr>
          <w:rFonts w:ascii="Times New Roman" w:hAnsi="Times New Roman" w:cs="Times New Roman"/>
          <w:b w:val="0"/>
          <w:sz w:val="28"/>
          <w:szCs w:val="28"/>
        </w:rPr>
      </w:pPr>
    </w:p>
    <w:p w:rsidR="00B82553" w:rsidRDefault="00B82553" w:rsidP="00B95C15">
      <w:pPr>
        <w:pStyle w:val="ConsPlusTitle"/>
        <w:jc w:val="center"/>
        <w:outlineLvl w:val="2"/>
        <w:rPr>
          <w:rFonts w:ascii="Times New Roman" w:hAnsi="Times New Roman" w:cs="Times New Roman"/>
          <w:b w:val="0"/>
          <w:sz w:val="28"/>
          <w:szCs w:val="28"/>
        </w:rPr>
      </w:pPr>
    </w:p>
    <w:p w:rsidR="00B82553" w:rsidRDefault="00B82553" w:rsidP="00B95C15">
      <w:pPr>
        <w:pStyle w:val="ConsPlusTitle"/>
        <w:jc w:val="center"/>
        <w:outlineLvl w:val="2"/>
        <w:rPr>
          <w:rFonts w:ascii="Times New Roman" w:hAnsi="Times New Roman" w:cs="Times New Roman"/>
          <w:b w:val="0"/>
          <w:sz w:val="28"/>
          <w:szCs w:val="28"/>
        </w:rPr>
      </w:pPr>
    </w:p>
    <w:p w:rsidR="00B82553" w:rsidRDefault="00B82553" w:rsidP="00B95C15">
      <w:pPr>
        <w:pStyle w:val="ConsPlusTitle"/>
        <w:jc w:val="center"/>
        <w:outlineLvl w:val="2"/>
        <w:rPr>
          <w:rFonts w:ascii="Times New Roman" w:hAnsi="Times New Roman" w:cs="Times New Roman"/>
          <w:b w:val="0"/>
          <w:sz w:val="28"/>
          <w:szCs w:val="28"/>
        </w:rPr>
      </w:pPr>
    </w:p>
    <w:p w:rsidR="00B95C15" w:rsidRPr="00B95C15" w:rsidRDefault="00B95C15" w:rsidP="00B95C15">
      <w:pPr>
        <w:pStyle w:val="ConsPlusTitle"/>
        <w:jc w:val="center"/>
        <w:outlineLvl w:val="2"/>
        <w:rPr>
          <w:rFonts w:ascii="Times New Roman" w:hAnsi="Times New Roman" w:cs="Times New Roman"/>
          <w:b w:val="0"/>
          <w:sz w:val="28"/>
          <w:szCs w:val="28"/>
        </w:rPr>
      </w:pPr>
      <w:r w:rsidRPr="00B95C15">
        <w:rPr>
          <w:rFonts w:ascii="Times New Roman" w:hAnsi="Times New Roman" w:cs="Times New Roman"/>
          <w:b w:val="0"/>
          <w:sz w:val="28"/>
          <w:szCs w:val="28"/>
        </w:rPr>
        <w:lastRenderedPageBreak/>
        <w:t>Ответственность должностных лиц за решения и действия</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(бездействие), принимаемые (осуществляемые) ими в ходе</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предоставления муниципальной услуги</w:t>
      </w:r>
    </w:p>
    <w:p w:rsidR="00B95C15" w:rsidRPr="00B95C15" w:rsidRDefault="00B95C15" w:rsidP="00B95C15">
      <w:pPr>
        <w:pStyle w:val="ConsPlusNormal"/>
        <w:jc w:val="both"/>
        <w:rPr>
          <w:sz w:val="28"/>
          <w:szCs w:val="28"/>
        </w:rPr>
      </w:pP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муниципального образования город Боготол осуществляется привлечение виновных лиц к ответственности в соответствии с законодательством Российской Федерации.</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95C15" w:rsidRPr="00B95C15" w:rsidRDefault="00B95C15" w:rsidP="00B95C15">
      <w:pPr>
        <w:pStyle w:val="ConsPlusNormal"/>
        <w:jc w:val="both"/>
        <w:rPr>
          <w:sz w:val="28"/>
          <w:szCs w:val="28"/>
        </w:rPr>
      </w:pPr>
    </w:p>
    <w:p w:rsidR="00B95C15" w:rsidRPr="00B95C15" w:rsidRDefault="00B95C15" w:rsidP="00B95C15">
      <w:pPr>
        <w:pStyle w:val="ConsPlusTitle"/>
        <w:jc w:val="center"/>
        <w:outlineLvl w:val="2"/>
        <w:rPr>
          <w:rFonts w:ascii="Times New Roman" w:hAnsi="Times New Roman" w:cs="Times New Roman"/>
          <w:b w:val="0"/>
          <w:sz w:val="28"/>
          <w:szCs w:val="28"/>
        </w:rPr>
      </w:pPr>
      <w:r w:rsidRPr="00B95C15">
        <w:rPr>
          <w:rFonts w:ascii="Times New Roman" w:hAnsi="Times New Roman" w:cs="Times New Roman"/>
          <w:b w:val="0"/>
          <w:sz w:val="28"/>
          <w:szCs w:val="28"/>
        </w:rPr>
        <w:t>Требования к порядку и формам контроля за предоставлением</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муниципальной услуги, в том числе со стороны граждан,</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их объединений и организаций</w:t>
      </w:r>
    </w:p>
    <w:p w:rsidR="00B95C15" w:rsidRPr="00B95C15" w:rsidRDefault="00B95C15" w:rsidP="00B95C15">
      <w:pPr>
        <w:pStyle w:val="ConsPlusNormal"/>
        <w:jc w:val="both"/>
        <w:rPr>
          <w:sz w:val="28"/>
          <w:szCs w:val="28"/>
        </w:rPr>
      </w:pP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Граждане, их объединения и организации также имеют право:</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95C15" w:rsidRPr="00B95C15" w:rsidRDefault="00B95C15" w:rsidP="00B95C15">
      <w:pPr>
        <w:pStyle w:val="ConsPlusNormal"/>
        <w:jc w:val="both"/>
        <w:rPr>
          <w:sz w:val="28"/>
          <w:szCs w:val="28"/>
        </w:rPr>
      </w:pPr>
    </w:p>
    <w:p w:rsidR="00B95C15" w:rsidRPr="00B95C15" w:rsidRDefault="00B95C15" w:rsidP="00B82553">
      <w:pPr>
        <w:pStyle w:val="ConsPlusTitle"/>
        <w:jc w:val="center"/>
        <w:outlineLvl w:val="1"/>
        <w:rPr>
          <w:rFonts w:ascii="Times New Roman" w:hAnsi="Times New Roman" w:cs="Times New Roman"/>
          <w:b w:val="0"/>
          <w:sz w:val="28"/>
          <w:szCs w:val="28"/>
        </w:rPr>
      </w:pPr>
      <w:r w:rsidRPr="00B95C15">
        <w:rPr>
          <w:rFonts w:ascii="Times New Roman" w:hAnsi="Times New Roman" w:cs="Times New Roman"/>
          <w:b w:val="0"/>
          <w:sz w:val="28"/>
          <w:szCs w:val="28"/>
        </w:rPr>
        <w:t>5. ДОСУДЕБНЫЙ (ВНЕСУДЕБНЫЙ) ПОРЯДОК ОБЖАЛОВАНИЯ РЕШЕНИЙ</w:t>
      </w:r>
      <w:r w:rsidR="00B82553">
        <w:rPr>
          <w:rFonts w:ascii="Times New Roman" w:hAnsi="Times New Roman" w:cs="Times New Roman"/>
          <w:b w:val="0"/>
          <w:sz w:val="28"/>
          <w:szCs w:val="28"/>
        </w:rPr>
        <w:t xml:space="preserve"> </w:t>
      </w:r>
      <w:r w:rsidRPr="00B95C15">
        <w:rPr>
          <w:rFonts w:ascii="Times New Roman" w:hAnsi="Times New Roman" w:cs="Times New Roman"/>
          <w:b w:val="0"/>
          <w:sz w:val="28"/>
          <w:szCs w:val="28"/>
        </w:rPr>
        <w:t>И ДЕЙСТВИЙ (БЕЗДЕЙСТВИЯ) ОРГАНА, ПРЕДОСТАВЛЯЮЩЕГО</w:t>
      </w:r>
      <w:r w:rsidR="00B82553">
        <w:rPr>
          <w:rFonts w:ascii="Times New Roman" w:hAnsi="Times New Roman" w:cs="Times New Roman"/>
          <w:b w:val="0"/>
          <w:sz w:val="28"/>
          <w:szCs w:val="28"/>
        </w:rPr>
        <w:t xml:space="preserve"> </w:t>
      </w:r>
      <w:r w:rsidRPr="00B95C15">
        <w:rPr>
          <w:rFonts w:ascii="Times New Roman" w:hAnsi="Times New Roman" w:cs="Times New Roman"/>
          <w:b w:val="0"/>
          <w:sz w:val="28"/>
          <w:szCs w:val="28"/>
        </w:rPr>
        <w:t>ГОСУДАРСТВЕННУЮ (МУНИЦИПАЛЬНУЮ) УСЛУГУ,</w:t>
      </w:r>
      <w:r w:rsidR="00B82553">
        <w:rPr>
          <w:rFonts w:ascii="Times New Roman" w:hAnsi="Times New Roman" w:cs="Times New Roman"/>
          <w:b w:val="0"/>
          <w:sz w:val="28"/>
          <w:szCs w:val="28"/>
        </w:rPr>
        <w:t xml:space="preserve"> </w:t>
      </w:r>
      <w:r w:rsidRPr="00B95C15">
        <w:rPr>
          <w:rFonts w:ascii="Times New Roman" w:hAnsi="Times New Roman" w:cs="Times New Roman"/>
          <w:b w:val="0"/>
          <w:sz w:val="28"/>
          <w:szCs w:val="28"/>
        </w:rPr>
        <w:t>А ТАКЖЕ ИХ ДОЛЖНОСТНЫХ ЛИЦ, МУНИЦИПАЛЬНЫХ СЛУЖАЩИХ</w:t>
      </w:r>
    </w:p>
    <w:p w:rsidR="00B95C15" w:rsidRPr="00B95C15" w:rsidRDefault="00B95C15" w:rsidP="00B95C15">
      <w:pPr>
        <w:pStyle w:val="ConsPlusNormal"/>
        <w:jc w:val="both"/>
        <w:rPr>
          <w:sz w:val="28"/>
          <w:szCs w:val="28"/>
        </w:rPr>
      </w:pP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Pr="00B95C15">
        <w:rPr>
          <w:rFonts w:ascii="Times New Roman" w:hAnsi="Times New Roman" w:cs="Times New Roman"/>
          <w:sz w:val="28"/>
          <w:szCs w:val="28"/>
        </w:rPr>
        <w:lastRenderedPageBreak/>
        <w:t>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5.1.1. Заявитель может обратиться с жалобой, в том числе в следующих случаях:</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2) нарушение срока предоставления муниципальной услуги;</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 у Заявителя;</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и Красноярского края, муниципальными правовыми актами;</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B95C15" w:rsidRPr="00B95C15" w:rsidRDefault="00B95C15" w:rsidP="00B82553">
      <w:pPr>
        <w:pStyle w:val="a9"/>
        <w:ind w:firstLine="709"/>
        <w:jc w:val="both"/>
        <w:rPr>
          <w:sz w:val="28"/>
          <w:szCs w:val="28"/>
        </w:rPr>
      </w:pPr>
      <w:r w:rsidRPr="00B95C15">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6" w:tooltip="Федеральный закон от 27.07.2010 N 210-ФЗ (ред. от 08.07.2024) &quot;Об организации предоставления государственных и муниципальных услуг&quot;{КонсультантПлюс}" w:history="1">
        <w:r w:rsidRPr="00B82553">
          <w:rPr>
            <w:rStyle w:val="ab"/>
            <w:rFonts w:ascii="Times New Roman" w:hAnsi="Times New Roman" w:cs="Times New Roman"/>
            <w:color w:val="000000" w:themeColor="text1"/>
            <w:sz w:val="28"/>
            <w:szCs w:val="28"/>
            <w:u w:val="none"/>
          </w:rPr>
          <w:t>пунктом 4 части 1 статьи 7</w:t>
        </w:r>
      </w:hyperlink>
      <w:r w:rsidRPr="00B82553">
        <w:rPr>
          <w:rFonts w:ascii="Times New Roman" w:hAnsi="Times New Roman" w:cs="Times New Roman"/>
          <w:color w:val="000000" w:themeColor="text1"/>
          <w:sz w:val="28"/>
          <w:szCs w:val="28"/>
        </w:rPr>
        <w:t xml:space="preserve"> Федерального закона N 210-ФЗ.</w:t>
      </w:r>
      <w:r w:rsidR="00B82553">
        <w:rPr>
          <w:sz w:val="28"/>
          <w:szCs w:val="28"/>
        </w:rPr>
        <w:tab/>
      </w:r>
    </w:p>
    <w:p w:rsidR="00B95C15" w:rsidRPr="00B95C15" w:rsidRDefault="00B95C15" w:rsidP="00B95C15">
      <w:pPr>
        <w:pStyle w:val="ConsPlusTitle"/>
        <w:jc w:val="center"/>
        <w:outlineLvl w:val="2"/>
        <w:rPr>
          <w:rFonts w:ascii="Times New Roman" w:hAnsi="Times New Roman" w:cs="Times New Roman"/>
          <w:b w:val="0"/>
          <w:sz w:val="28"/>
          <w:szCs w:val="28"/>
        </w:rPr>
      </w:pPr>
      <w:r w:rsidRPr="00B95C15">
        <w:rPr>
          <w:rFonts w:ascii="Times New Roman" w:hAnsi="Times New Roman" w:cs="Times New Roman"/>
          <w:b w:val="0"/>
          <w:sz w:val="28"/>
          <w:szCs w:val="28"/>
        </w:rPr>
        <w:lastRenderedPageBreak/>
        <w:t>Органы местного самоуправления, организации и уполномоченные</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на рассмотрение жалобы лица, которым может быть направлена</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жалоба Заявителя в досудебном (внесудебном) порядке</w:t>
      </w:r>
    </w:p>
    <w:p w:rsidR="00B95C15" w:rsidRPr="00B95C15" w:rsidRDefault="00B95C15" w:rsidP="00B95C15">
      <w:pPr>
        <w:pStyle w:val="ConsPlusNormal"/>
        <w:jc w:val="both"/>
        <w:rPr>
          <w:sz w:val="28"/>
          <w:szCs w:val="28"/>
        </w:rPr>
      </w:pP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 руководителю Уполномоченного органа - на решение и (или) действия (бездействие) должностного лица Уполномоченного органа;</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 Заместителю Главы города Боготола - на решения и действия (бездействие) руководителя Уполномоченного органа;</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 Главе города Боготола - на решения и действия (бездействие) Заместителя Главы города Боготола;</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 руководителю многофункционального центра - на решения и действия (бездействие) работника многофункционального центра;</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 учредителю многофункционального центра - на решения и действия (бездействие) многофункционального центра.</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 xml:space="preserve">5.2.1. 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w:t>
      </w:r>
      <w:r w:rsidRPr="00B82553">
        <w:rPr>
          <w:rFonts w:ascii="Times New Roman" w:hAnsi="Times New Roman" w:cs="Times New Roman"/>
          <w:color w:val="000000" w:themeColor="text1"/>
          <w:sz w:val="28"/>
          <w:szCs w:val="28"/>
        </w:rPr>
        <w:t xml:space="preserve">обжалования решений и действий (бездействия), совершенных при предоставлении муниципальных услуг, в соответствии с требованиями </w:t>
      </w:r>
      <w:hyperlink r:id="rId77"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 w:history="1">
        <w:r w:rsidRPr="00B82553">
          <w:rPr>
            <w:rStyle w:val="ab"/>
            <w:rFonts w:ascii="Times New Roman" w:hAnsi="Times New Roman" w:cs="Times New Roman"/>
            <w:color w:val="000000" w:themeColor="text1"/>
            <w:sz w:val="28"/>
            <w:szCs w:val="28"/>
            <w:u w:val="none"/>
          </w:rPr>
          <w:t>Положения</w:t>
        </w:r>
      </w:hyperlink>
      <w:r w:rsidRPr="00B82553">
        <w:rPr>
          <w:rFonts w:ascii="Times New Roman" w:hAnsi="Times New Roman" w:cs="Times New Roman"/>
          <w:color w:val="000000" w:themeColor="text1"/>
          <w:sz w:val="28"/>
          <w:szCs w:val="28"/>
        </w:rPr>
        <w:t xml:space="preserve"> о федеральной государственной информационной системе, обеспечивающей</w:t>
      </w:r>
      <w:r w:rsidRPr="00B95C15">
        <w:rPr>
          <w:rFonts w:ascii="Times New Roman" w:hAnsi="Times New Roman" w:cs="Times New Roman"/>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5C15" w:rsidRPr="00B95C15" w:rsidRDefault="00B95C15" w:rsidP="00B95C15">
      <w:pPr>
        <w:pStyle w:val="ConsPlusNormal"/>
        <w:jc w:val="both"/>
        <w:rPr>
          <w:sz w:val="28"/>
          <w:szCs w:val="28"/>
        </w:rPr>
      </w:pPr>
    </w:p>
    <w:p w:rsidR="00B95C15" w:rsidRPr="00B82553" w:rsidRDefault="00B95C15" w:rsidP="00B95C15">
      <w:pPr>
        <w:pStyle w:val="ConsPlusTitle"/>
        <w:jc w:val="center"/>
        <w:outlineLvl w:val="2"/>
        <w:rPr>
          <w:rFonts w:ascii="Times New Roman" w:hAnsi="Times New Roman" w:cs="Times New Roman"/>
          <w:b w:val="0"/>
          <w:sz w:val="28"/>
          <w:szCs w:val="28"/>
        </w:rPr>
      </w:pPr>
      <w:r w:rsidRPr="00B82553">
        <w:rPr>
          <w:rFonts w:ascii="Times New Roman" w:hAnsi="Times New Roman" w:cs="Times New Roman"/>
          <w:b w:val="0"/>
          <w:sz w:val="28"/>
          <w:szCs w:val="28"/>
        </w:rPr>
        <w:t>Способы информирования Заявителей о порядке подачи</w:t>
      </w:r>
    </w:p>
    <w:p w:rsidR="00B95C15" w:rsidRPr="00B82553" w:rsidRDefault="00B95C15" w:rsidP="00B95C15">
      <w:pPr>
        <w:pStyle w:val="ConsPlusTitle"/>
        <w:jc w:val="center"/>
        <w:rPr>
          <w:rFonts w:ascii="Times New Roman" w:hAnsi="Times New Roman" w:cs="Times New Roman"/>
          <w:b w:val="0"/>
          <w:sz w:val="28"/>
          <w:szCs w:val="28"/>
        </w:rPr>
      </w:pPr>
      <w:r w:rsidRPr="00B82553">
        <w:rPr>
          <w:rFonts w:ascii="Times New Roman" w:hAnsi="Times New Roman" w:cs="Times New Roman"/>
          <w:b w:val="0"/>
          <w:sz w:val="28"/>
          <w:szCs w:val="28"/>
        </w:rPr>
        <w:t>и рассмотрения жалобы, в том числе с использованием Единого</w:t>
      </w:r>
    </w:p>
    <w:p w:rsidR="00B95C15" w:rsidRPr="00B82553" w:rsidRDefault="00B95C15" w:rsidP="00B95C15">
      <w:pPr>
        <w:pStyle w:val="ConsPlusTitle"/>
        <w:jc w:val="center"/>
        <w:rPr>
          <w:rFonts w:ascii="Times New Roman" w:hAnsi="Times New Roman" w:cs="Times New Roman"/>
          <w:b w:val="0"/>
          <w:sz w:val="28"/>
          <w:szCs w:val="28"/>
        </w:rPr>
      </w:pPr>
      <w:r w:rsidRPr="00B82553">
        <w:rPr>
          <w:rFonts w:ascii="Times New Roman" w:hAnsi="Times New Roman" w:cs="Times New Roman"/>
          <w:b w:val="0"/>
          <w:sz w:val="28"/>
          <w:szCs w:val="28"/>
        </w:rPr>
        <w:t>портала государственных и муниципальных услуг (функций)</w:t>
      </w:r>
    </w:p>
    <w:p w:rsidR="00B95C15" w:rsidRPr="00B95C15" w:rsidRDefault="00B95C15" w:rsidP="00B95C15">
      <w:pPr>
        <w:pStyle w:val="ConsPlusNormal"/>
        <w:jc w:val="both"/>
        <w:rPr>
          <w:sz w:val="28"/>
          <w:szCs w:val="28"/>
        </w:rPr>
      </w:pPr>
    </w:p>
    <w:p w:rsidR="00B95C15" w:rsidRPr="00B95C15" w:rsidRDefault="00B95C15" w:rsidP="00B95C15">
      <w:pPr>
        <w:pStyle w:val="a9"/>
        <w:ind w:firstLine="709"/>
        <w:jc w:val="both"/>
        <w:rPr>
          <w:rFonts w:ascii="Times New Roman" w:hAnsi="Times New Roman" w:cs="Times New Roman"/>
          <w:sz w:val="28"/>
          <w:szCs w:val="28"/>
        </w:rPr>
      </w:pPr>
      <w:bookmarkStart w:id="21" w:name="Par525"/>
      <w:bookmarkEnd w:id="21"/>
      <w:r w:rsidRPr="00B95C15">
        <w:rPr>
          <w:rFonts w:ascii="Times New Roman"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муниципального образования город Боготола, ЕПГУ, а также предоставляется в устной </w:t>
      </w:r>
      <w:r w:rsidRPr="00B95C15">
        <w:rPr>
          <w:rFonts w:ascii="Times New Roman" w:hAnsi="Times New Roman" w:cs="Times New Roman"/>
          <w:sz w:val="28"/>
          <w:szCs w:val="28"/>
        </w:rPr>
        <w:lastRenderedPageBreak/>
        <w:t>форме по телефону и (или) на личном приеме либо в письменной форме почтовым отправлением по адресу, указанному Заявителем (представителем).</w:t>
      </w:r>
    </w:p>
    <w:p w:rsidR="00B95C15" w:rsidRPr="00B82553" w:rsidRDefault="00B95C15" w:rsidP="00B95C15">
      <w:pPr>
        <w:pStyle w:val="a9"/>
        <w:ind w:firstLine="709"/>
        <w:jc w:val="both"/>
        <w:rPr>
          <w:rFonts w:ascii="Times New Roman" w:hAnsi="Times New Roman" w:cs="Times New Roman"/>
          <w:color w:val="000000" w:themeColor="text1"/>
          <w:sz w:val="28"/>
          <w:szCs w:val="28"/>
        </w:rPr>
      </w:pPr>
      <w:r w:rsidRPr="00B95C15">
        <w:rPr>
          <w:rFonts w:ascii="Times New Roman" w:hAnsi="Times New Roman" w:cs="Times New Roman"/>
          <w:sz w:val="28"/>
          <w:szCs w:val="28"/>
        </w:rPr>
        <w:t xml:space="preserve">5.3.1. Жалоба должна </w:t>
      </w:r>
      <w:r w:rsidRPr="00B82553">
        <w:rPr>
          <w:rFonts w:ascii="Times New Roman" w:hAnsi="Times New Roman" w:cs="Times New Roman"/>
          <w:color w:val="000000" w:themeColor="text1"/>
          <w:sz w:val="28"/>
          <w:szCs w:val="28"/>
        </w:rPr>
        <w:t>содержать следующую информацию:</w:t>
      </w:r>
    </w:p>
    <w:p w:rsidR="00B95C15" w:rsidRPr="00B82553" w:rsidRDefault="00B95C15" w:rsidP="00B95C15">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78" w:tooltip="Федеральный закон от 27.07.2010 N 210-ФЗ (ред. от 08.07.2024) &quot;Об организации предоставления государственных и муниципальных услуг&quot;{КонсультантПлюс}" w:history="1">
        <w:r w:rsidRPr="00B82553">
          <w:rPr>
            <w:rStyle w:val="ab"/>
            <w:rFonts w:ascii="Times New Roman" w:hAnsi="Times New Roman" w:cs="Times New Roman"/>
            <w:color w:val="000000" w:themeColor="text1"/>
            <w:sz w:val="28"/>
            <w:szCs w:val="28"/>
            <w:u w:val="none"/>
          </w:rPr>
          <w:t>частью 1.1 статьи 16</w:t>
        </w:r>
      </w:hyperlink>
      <w:r w:rsidRPr="00B82553">
        <w:rPr>
          <w:rFonts w:ascii="Times New Roman" w:hAnsi="Times New Roman" w:cs="Times New Roman"/>
          <w:color w:val="000000" w:themeColor="text1"/>
          <w:sz w:val="28"/>
          <w:szCs w:val="28"/>
        </w:rPr>
        <w:t xml:space="preserve"> Федерального закона N 210-ФЗ, их руководителей и (или) работников, решения и действия (бездействие) которых обжалуются;</w:t>
      </w:r>
    </w:p>
    <w:p w:rsidR="00B95C15" w:rsidRPr="00B82553" w:rsidRDefault="00B95C15" w:rsidP="00B95C15">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5C15" w:rsidRPr="00B82553" w:rsidRDefault="00B95C15" w:rsidP="00B95C15">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9" w:tooltip="Федеральный закон от 27.07.2010 N 210-ФЗ (ред. от 08.07.2024) &quot;Об организации предоставления государственных и муниципальных услуг&quot;{КонсультантПлюс}" w:history="1">
        <w:r w:rsidRPr="00B82553">
          <w:rPr>
            <w:rStyle w:val="ab"/>
            <w:rFonts w:ascii="Times New Roman" w:hAnsi="Times New Roman" w:cs="Times New Roman"/>
            <w:color w:val="000000" w:themeColor="text1"/>
            <w:sz w:val="28"/>
            <w:szCs w:val="28"/>
            <w:u w:val="none"/>
          </w:rPr>
          <w:t>частью 1.1 статьи 16</w:t>
        </w:r>
      </w:hyperlink>
      <w:r w:rsidRPr="00B82553">
        <w:rPr>
          <w:rFonts w:ascii="Times New Roman" w:hAnsi="Times New Roman" w:cs="Times New Roman"/>
          <w:color w:val="000000" w:themeColor="text1"/>
          <w:sz w:val="28"/>
          <w:szCs w:val="28"/>
        </w:rPr>
        <w:t xml:space="preserve"> Федерального закона N 210-ФЗ, их работников;</w:t>
      </w:r>
    </w:p>
    <w:p w:rsidR="00B95C15" w:rsidRPr="00B82553" w:rsidRDefault="00B95C15" w:rsidP="00B95C15">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80" w:tooltip="Федеральный закон от 27.07.2010 N 210-ФЗ (ред. от 08.07.2024) &quot;Об организации предоставления государственных и муниципальных услуг&quot;{КонсультантПлюс}" w:history="1">
        <w:r w:rsidRPr="00B82553">
          <w:rPr>
            <w:rStyle w:val="ab"/>
            <w:rFonts w:ascii="Times New Roman" w:hAnsi="Times New Roman" w:cs="Times New Roman"/>
            <w:color w:val="000000" w:themeColor="text1"/>
            <w:sz w:val="28"/>
            <w:szCs w:val="28"/>
            <w:u w:val="none"/>
          </w:rPr>
          <w:t>частью 1.1 статьи 16</w:t>
        </w:r>
      </w:hyperlink>
      <w:r w:rsidRPr="00B82553">
        <w:rPr>
          <w:rFonts w:ascii="Times New Roman" w:hAnsi="Times New Roman" w:cs="Times New Roman"/>
          <w:color w:val="000000" w:themeColor="text1"/>
          <w:sz w:val="28"/>
          <w:szCs w:val="28"/>
        </w:rPr>
        <w:t xml:space="preserve"> Федерального закона N 210-ФЗ, их работников.</w:t>
      </w:r>
    </w:p>
    <w:p w:rsidR="00B95C15" w:rsidRPr="00B82553" w:rsidRDefault="00B95C15" w:rsidP="00B95C15">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5.3.2. Поступившая жалоба подлежит регистрации в срок не позднее трех дней с момента поступления.</w:t>
      </w:r>
    </w:p>
    <w:p w:rsidR="00B95C15" w:rsidRPr="00B82553" w:rsidRDefault="00B95C15" w:rsidP="00B95C15">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5.3.3. Жалоба, поступившая в Уполномоченный орган, многофункциональный центр, учредителю многофункционального центра, в организации, предусмотренные </w:t>
      </w:r>
      <w:hyperlink r:id="rId81" w:tooltip="Федеральный закон от 27.07.2010 N 210-ФЗ (ред. от 08.07.2024) &quot;Об организации предоставления государственных и муниципальных услуг&quot;{КонсультантПлюс}" w:history="1">
        <w:r w:rsidRPr="00B82553">
          <w:rPr>
            <w:rStyle w:val="ab"/>
            <w:rFonts w:ascii="Times New Roman" w:hAnsi="Times New Roman" w:cs="Times New Roman"/>
            <w:color w:val="000000" w:themeColor="text1"/>
            <w:sz w:val="28"/>
            <w:szCs w:val="28"/>
            <w:u w:val="none"/>
          </w:rPr>
          <w:t>частью 1.1 статьи 16</w:t>
        </w:r>
      </w:hyperlink>
      <w:r w:rsidRPr="00B82553">
        <w:rPr>
          <w:rFonts w:ascii="Times New Roman" w:hAnsi="Times New Roman" w:cs="Times New Roman"/>
          <w:color w:val="000000" w:themeColor="text1"/>
          <w:sz w:val="28"/>
          <w:szCs w:val="28"/>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82" w:tooltip="Федеральный закон от 27.07.2010 N 210-ФЗ (ред. от 08.07.2024) &quot;Об организации предоставления государственных и муниципальных услуг&quot;{КонсультантПлюс}" w:history="1">
        <w:r w:rsidRPr="00B82553">
          <w:rPr>
            <w:rStyle w:val="ab"/>
            <w:rFonts w:ascii="Times New Roman" w:hAnsi="Times New Roman" w:cs="Times New Roman"/>
            <w:color w:val="000000" w:themeColor="text1"/>
            <w:sz w:val="28"/>
            <w:szCs w:val="28"/>
            <w:u w:val="none"/>
          </w:rPr>
          <w:t>частью 1.1 статьи 16</w:t>
        </w:r>
      </w:hyperlink>
      <w:r w:rsidRPr="00B82553">
        <w:rPr>
          <w:rFonts w:ascii="Times New Roman" w:hAnsi="Times New Roman" w:cs="Times New Roman"/>
          <w:color w:val="000000" w:themeColor="text1"/>
          <w:sz w:val="28"/>
          <w:szCs w:val="28"/>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5.3.4.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lastRenderedPageBreak/>
        <w:t>5.3.5. По результатам рассмотрения жалобы принимается одно из следующих решений:</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2) в удовлетворении жалобы отказывается.</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B95C15" w:rsidRPr="00B95C15" w:rsidRDefault="00B95C15" w:rsidP="00B95C15">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 xml:space="preserve">5.3.6. 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w:t>
      </w:r>
      <w:r w:rsidRPr="00B82553">
        <w:rPr>
          <w:rFonts w:ascii="Times New Roman" w:hAnsi="Times New Roman" w:cs="Times New Roman"/>
          <w:color w:val="000000" w:themeColor="text1"/>
          <w:sz w:val="28"/>
          <w:szCs w:val="28"/>
        </w:rPr>
        <w:t xml:space="preserve">обжалования решений и действий (бездействия), совершенных при предоставлении муниципальных услуг, в соответствии с требованиями </w:t>
      </w:r>
      <w:hyperlink r:id="rId83"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 w:history="1">
        <w:r w:rsidRPr="00B82553">
          <w:rPr>
            <w:rStyle w:val="ab"/>
            <w:rFonts w:ascii="Times New Roman" w:hAnsi="Times New Roman" w:cs="Times New Roman"/>
            <w:color w:val="000000" w:themeColor="text1"/>
            <w:sz w:val="28"/>
            <w:szCs w:val="28"/>
            <w:u w:val="none"/>
          </w:rPr>
          <w:t>Положения</w:t>
        </w:r>
      </w:hyperlink>
      <w:r w:rsidRPr="00B82553">
        <w:rPr>
          <w:rFonts w:ascii="Times New Roman" w:hAnsi="Times New Roman" w:cs="Times New Roman"/>
          <w:color w:val="000000" w:themeColor="text1"/>
          <w:sz w:val="28"/>
          <w:szCs w:val="28"/>
        </w:rPr>
        <w:t xml:space="preserve"> о федеральной государственной информационной системе,</w:t>
      </w:r>
      <w:r w:rsidRPr="00B95C15">
        <w:rPr>
          <w:rFonts w:ascii="Times New Roman" w:hAnsi="Times New Roman" w:cs="Times New Roman"/>
          <w:sz w:val="28"/>
          <w:szCs w:val="28"/>
        </w:rPr>
        <w:t xml:space="preserve">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5C15" w:rsidRPr="00B95C15" w:rsidRDefault="00B95C15" w:rsidP="00B95C15">
      <w:pPr>
        <w:pStyle w:val="a9"/>
        <w:ind w:firstLine="709"/>
        <w:jc w:val="both"/>
        <w:rPr>
          <w:rFonts w:ascii="Times New Roman" w:hAnsi="Times New Roman" w:cs="Times New Roman"/>
          <w:sz w:val="28"/>
          <w:szCs w:val="28"/>
        </w:rPr>
      </w:pPr>
    </w:p>
    <w:p w:rsidR="00B95C15" w:rsidRPr="00B95C15" w:rsidRDefault="00B95C15" w:rsidP="00B95C15">
      <w:pPr>
        <w:pStyle w:val="ConsPlusTitle"/>
        <w:jc w:val="center"/>
        <w:outlineLvl w:val="2"/>
        <w:rPr>
          <w:rFonts w:ascii="Times New Roman" w:hAnsi="Times New Roman" w:cs="Times New Roman"/>
          <w:b w:val="0"/>
          <w:sz w:val="28"/>
          <w:szCs w:val="28"/>
        </w:rPr>
      </w:pPr>
      <w:r w:rsidRPr="00B95C15">
        <w:rPr>
          <w:rFonts w:ascii="Times New Roman" w:hAnsi="Times New Roman" w:cs="Times New Roman"/>
          <w:b w:val="0"/>
          <w:sz w:val="28"/>
          <w:szCs w:val="28"/>
        </w:rPr>
        <w:t>Перечень нормативных правовых актов, регулирующих порядок</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досудебного (внесудебного) обжалования действий</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(бездействия) и (или) решений, принятых (осуществленных)</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в ходе предоставления муниципальной услуги</w:t>
      </w:r>
    </w:p>
    <w:p w:rsidR="00B95C15" w:rsidRPr="00B95C15" w:rsidRDefault="00B95C15" w:rsidP="00B95C15">
      <w:pPr>
        <w:pStyle w:val="ConsPlusNormal"/>
        <w:jc w:val="both"/>
        <w:rPr>
          <w:sz w:val="28"/>
          <w:szCs w:val="28"/>
        </w:rPr>
      </w:pP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B95C15" w:rsidRPr="00B82553" w:rsidRDefault="00B95C15" w:rsidP="00B82553">
      <w:pPr>
        <w:pStyle w:val="a9"/>
        <w:ind w:firstLine="709"/>
        <w:jc w:val="both"/>
        <w:rPr>
          <w:rFonts w:ascii="Times New Roman" w:hAnsi="Times New Roman" w:cs="Times New Roman"/>
          <w:color w:val="000000" w:themeColor="text1"/>
          <w:sz w:val="28"/>
          <w:szCs w:val="28"/>
        </w:rPr>
      </w:pPr>
      <w:r w:rsidRPr="00B82553">
        <w:rPr>
          <w:rFonts w:ascii="Times New Roman" w:hAnsi="Times New Roman" w:cs="Times New Roman"/>
          <w:color w:val="000000" w:themeColor="text1"/>
          <w:sz w:val="28"/>
          <w:szCs w:val="28"/>
        </w:rPr>
        <w:t xml:space="preserve">Федеральным </w:t>
      </w:r>
      <w:hyperlink r:id="rId84" w:tooltip="Федеральный закон от 27.07.2010 N 210-ФЗ (ред. от 08.07.2024) &quot;Об организации предоставления государственных и муниципальных услуг&quot;{КонсультантПлюс}" w:history="1">
        <w:r w:rsidRPr="00B82553">
          <w:rPr>
            <w:rStyle w:val="ab"/>
            <w:rFonts w:ascii="Times New Roman" w:hAnsi="Times New Roman" w:cs="Times New Roman"/>
            <w:color w:val="000000" w:themeColor="text1"/>
            <w:sz w:val="28"/>
            <w:szCs w:val="28"/>
            <w:u w:val="none"/>
          </w:rPr>
          <w:t>законом</w:t>
        </w:r>
      </w:hyperlink>
      <w:r w:rsidRPr="00B82553">
        <w:rPr>
          <w:rFonts w:ascii="Times New Roman" w:hAnsi="Times New Roman" w:cs="Times New Roman"/>
          <w:color w:val="000000" w:themeColor="text1"/>
          <w:sz w:val="28"/>
          <w:szCs w:val="28"/>
        </w:rPr>
        <w:t xml:space="preserve"> N 210-ФЗ;</w:t>
      </w:r>
    </w:p>
    <w:p w:rsidR="00B95C15" w:rsidRPr="00B82553" w:rsidRDefault="00E13430" w:rsidP="00B82553">
      <w:pPr>
        <w:pStyle w:val="a9"/>
        <w:ind w:firstLine="709"/>
        <w:jc w:val="both"/>
        <w:rPr>
          <w:rFonts w:ascii="Times New Roman" w:hAnsi="Times New Roman" w:cs="Times New Roman"/>
          <w:color w:val="000000" w:themeColor="text1"/>
          <w:sz w:val="28"/>
          <w:szCs w:val="28"/>
        </w:rPr>
      </w:pPr>
      <w:hyperlink r:id="rId85"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 w:history="1">
        <w:r w:rsidR="00B95C15" w:rsidRPr="00B82553">
          <w:rPr>
            <w:rStyle w:val="ab"/>
            <w:rFonts w:ascii="Times New Roman" w:hAnsi="Times New Roman" w:cs="Times New Roman"/>
            <w:color w:val="000000" w:themeColor="text1"/>
            <w:sz w:val="28"/>
            <w:szCs w:val="28"/>
            <w:u w:val="none"/>
          </w:rPr>
          <w:t>Постановлением</w:t>
        </w:r>
      </w:hyperlink>
      <w:r w:rsidR="00B95C15" w:rsidRPr="00B82553">
        <w:rPr>
          <w:rFonts w:ascii="Times New Roman" w:hAnsi="Times New Roman" w:cs="Times New Roman"/>
          <w:color w:val="000000" w:themeColor="text1"/>
          <w:sz w:val="28"/>
          <w:szCs w:val="28"/>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w:t>
      </w:r>
      <w:r w:rsidR="00B95C15" w:rsidRPr="00B95C15">
        <w:rPr>
          <w:rFonts w:ascii="Times New Roman" w:hAnsi="Times New Roman" w:cs="Times New Roman"/>
          <w:sz w:val="28"/>
          <w:szCs w:val="28"/>
        </w:rPr>
        <w:t xml:space="preserve"> Российской Федерации, </w:t>
      </w:r>
      <w:r w:rsidR="00B95C15" w:rsidRPr="00B95C15">
        <w:rPr>
          <w:rFonts w:ascii="Times New Roman" w:hAnsi="Times New Roman" w:cs="Times New Roman"/>
          <w:sz w:val="28"/>
          <w:szCs w:val="28"/>
        </w:rPr>
        <w:lastRenderedPageBreak/>
        <w:t xml:space="preserve">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N 210-ФЗ,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w:t>
      </w:r>
      <w:r w:rsidR="00B95C15" w:rsidRPr="00B82553">
        <w:rPr>
          <w:rFonts w:ascii="Times New Roman" w:hAnsi="Times New Roman" w:cs="Times New Roman"/>
          <w:color w:val="000000" w:themeColor="text1"/>
          <w:sz w:val="28"/>
          <w:szCs w:val="28"/>
        </w:rPr>
        <w:t>предусмотренных частью 1.1 статьи 16 Федерального закона N 210-ФЗ, и их работников, а также многофункциональных центров предоставления государственных и муниципальных услуг и их работников");</w:t>
      </w:r>
    </w:p>
    <w:p w:rsidR="00B95C15" w:rsidRPr="00B95C15" w:rsidRDefault="00E13430" w:rsidP="00B82553">
      <w:pPr>
        <w:pStyle w:val="a9"/>
        <w:ind w:firstLine="709"/>
        <w:jc w:val="both"/>
        <w:rPr>
          <w:rFonts w:ascii="Times New Roman" w:hAnsi="Times New Roman" w:cs="Times New Roman"/>
          <w:sz w:val="28"/>
          <w:szCs w:val="28"/>
        </w:rPr>
      </w:pPr>
      <w:hyperlink r:id="rId86"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 w:history="1">
        <w:r w:rsidR="00B95C15" w:rsidRPr="00B82553">
          <w:rPr>
            <w:rStyle w:val="ab"/>
            <w:rFonts w:ascii="Times New Roman" w:hAnsi="Times New Roman" w:cs="Times New Roman"/>
            <w:color w:val="000000" w:themeColor="text1"/>
            <w:sz w:val="28"/>
            <w:szCs w:val="28"/>
            <w:u w:val="none"/>
          </w:rPr>
          <w:t>Постановлением</w:t>
        </w:r>
      </w:hyperlink>
      <w:r w:rsidR="00B95C15" w:rsidRPr="00B82553">
        <w:rPr>
          <w:rFonts w:ascii="Times New Roman" w:hAnsi="Times New Roman" w:cs="Times New Roman"/>
          <w:color w:val="000000" w:themeColor="text1"/>
          <w:sz w:val="28"/>
          <w:szCs w:val="28"/>
        </w:rPr>
        <w:t xml:space="preserve"> Правительства Российской Федерации от 20.11.2012 N 1198 "О федеральной</w:t>
      </w:r>
      <w:r w:rsidR="00B95C15" w:rsidRPr="00B95C15">
        <w:rPr>
          <w:rFonts w:ascii="Times New Roman" w:hAnsi="Times New Roman" w:cs="Times New Roman"/>
          <w:sz w:val="28"/>
          <w:szCs w:val="28"/>
        </w:rPr>
        <w:t xml:space="preserve">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5C15" w:rsidRPr="00B95C15" w:rsidRDefault="00B95C15" w:rsidP="00B95C15">
      <w:pPr>
        <w:pStyle w:val="a9"/>
        <w:ind w:firstLine="567"/>
        <w:jc w:val="both"/>
        <w:rPr>
          <w:rFonts w:ascii="Times New Roman" w:hAnsi="Times New Roman" w:cs="Times New Roman"/>
          <w:sz w:val="28"/>
          <w:szCs w:val="28"/>
        </w:rPr>
      </w:pPr>
    </w:p>
    <w:p w:rsidR="00B95C15" w:rsidRPr="00B95C15" w:rsidRDefault="00B95C15" w:rsidP="00B82553">
      <w:pPr>
        <w:pStyle w:val="ConsPlusTitle"/>
        <w:jc w:val="center"/>
        <w:outlineLvl w:val="1"/>
        <w:rPr>
          <w:rFonts w:ascii="Times New Roman" w:hAnsi="Times New Roman" w:cs="Times New Roman"/>
          <w:b w:val="0"/>
          <w:sz w:val="28"/>
          <w:szCs w:val="28"/>
        </w:rPr>
      </w:pPr>
      <w:r w:rsidRPr="00B95C15">
        <w:rPr>
          <w:rFonts w:ascii="Times New Roman" w:hAnsi="Times New Roman" w:cs="Times New Roman"/>
          <w:b w:val="0"/>
          <w:sz w:val="28"/>
          <w:szCs w:val="28"/>
        </w:rPr>
        <w:t>6. ОСОБЕННОСТИ ВЫПОЛНЕНИЯ АДМИНИСТРАТИВНЫХ ПРОЦЕДУР</w:t>
      </w:r>
      <w:r w:rsidR="00B82553">
        <w:rPr>
          <w:rFonts w:ascii="Times New Roman" w:hAnsi="Times New Roman" w:cs="Times New Roman"/>
          <w:b w:val="0"/>
          <w:sz w:val="28"/>
          <w:szCs w:val="28"/>
        </w:rPr>
        <w:t xml:space="preserve"> </w:t>
      </w:r>
      <w:r w:rsidRPr="00B95C15">
        <w:rPr>
          <w:rFonts w:ascii="Times New Roman" w:hAnsi="Times New Roman" w:cs="Times New Roman"/>
          <w:b w:val="0"/>
          <w:sz w:val="28"/>
          <w:szCs w:val="28"/>
        </w:rPr>
        <w:t>(ДЕЙСТВИЙ) В МНОГОФУНКЦИОНАЛЬНЫХ ЦЕНТРАХ ПРЕДОСТАВЛЕНИЯ</w:t>
      </w:r>
      <w:r w:rsidR="00B82553">
        <w:rPr>
          <w:rFonts w:ascii="Times New Roman" w:hAnsi="Times New Roman" w:cs="Times New Roman"/>
          <w:b w:val="0"/>
          <w:sz w:val="28"/>
          <w:szCs w:val="28"/>
        </w:rPr>
        <w:t xml:space="preserve"> </w:t>
      </w:r>
      <w:r w:rsidRPr="00B95C15">
        <w:rPr>
          <w:rFonts w:ascii="Times New Roman" w:hAnsi="Times New Roman" w:cs="Times New Roman"/>
          <w:b w:val="0"/>
          <w:sz w:val="28"/>
          <w:szCs w:val="28"/>
        </w:rPr>
        <w:t>МУНИЦИПАЛЬНЫХ УСЛУГ</w:t>
      </w:r>
    </w:p>
    <w:p w:rsidR="00B95C15" w:rsidRPr="00B95C15" w:rsidRDefault="00B95C15" w:rsidP="00B95C15">
      <w:pPr>
        <w:pStyle w:val="ConsPlusNormal"/>
        <w:jc w:val="both"/>
        <w:rPr>
          <w:sz w:val="28"/>
          <w:szCs w:val="28"/>
        </w:rPr>
      </w:pPr>
    </w:p>
    <w:p w:rsidR="00B95C15" w:rsidRPr="00B95C15" w:rsidRDefault="00B95C15" w:rsidP="00B95C15">
      <w:pPr>
        <w:pStyle w:val="ConsPlusTitle"/>
        <w:jc w:val="center"/>
        <w:outlineLvl w:val="2"/>
        <w:rPr>
          <w:rFonts w:ascii="Times New Roman" w:hAnsi="Times New Roman" w:cs="Times New Roman"/>
          <w:b w:val="0"/>
          <w:sz w:val="28"/>
          <w:szCs w:val="28"/>
        </w:rPr>
      </w:pPr>
      <w:r w:rsidRPr="00B95C15">
        <w:rPr>
          <w:rFonts w:ascii="Times New Roman" w:hAnsi="Times New Roman" w:cs="Times New Roman"/>
          <w:b w:val="0"/>
          <w:sz w:val="28"/>
          <w:szCs w:val="28"/>
        </w:rPr>
        <w:t>Исчерпывающий перечень административных процедур (действий)</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при предоставлении муниципальной услуги, выполняемых</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многофункциональными центрами</w:t>
      </w:r>
    </w:p>
    <w:p w:rsidR="00B95C15" w:rsidRPr="00B95C15" w:rsidRDefault="00B95C15" w:rsidP="00B95C15">
      <w:pPr>
        <w:pStyle w:val="ConsPlusNormal"/>
        <w:jc w:val="both"/>
        <w:rPr>
          <w:sz w:val="28"/>
          <w:szCs w:val="28"/>
        </w:rPr>
      </w:pPr>
    </w:p>
    <w:p w:rsidR="00B95C15" w:rsidRPr="00B82553" w:rsidRDefault="00B95C15" w:rsidP="00B82553">
      <w:pPr>
        <w:pStyle w:val="a9"/>
        <w:ind w:firstLine="709"/>
        <w:jc w:val="both"/>
        <w:rPr>
          <w:rFonts w:ascii="Times New Roman" w:hAnsi="Times New Roman" w:cs="Times New Roman"/>
          <w:sz w:val="28"/>
          <w:szCs w:val="28"/>
        </w:rPr>
      </w:pPr>
      <w:r w:rsidRPr="00B82553">
        <w:rPr>
          <w:rFonts w:ascii="Times New Roman" w:hAnsi="Times New Roman" w:cs="Times New Roman"/>
          <w:sz w:val="28"/>
          <w:szCs w:val="28"/>
        </w:rPr>
        <w:t>6.1 Многофункциональный центр осуществляет:</w:t>
      </w:r>
    </w:p>
    <w:p w:rsidR="00B95C15" w:rsidRPr="00B82553" w:rsidRDefault="00B95C15" w:rsidP="00B82553">
      <w:pPr>
        <w:pStyle w:val="a9"/>
        <w:ind w:firstLine="709"/>
        <w:jc w:val="both"/>
        <w:rPr>
          <w:rFonts w:ascii="Times New Roman" w:hAnsi="Times New Roman" w:cs="Times New Roman"/>
          <w:sz w:val="28"/>
          <w:szCs w:val="28"/>
        </w:rPr>
      </w:pPr>
      <w:r w:rsidRPr="00B8255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95C15" w:rsidRPr="00B82553" w:rsidRDefault="00B95C15" w:rsidP="00B82553">
      <w:pPr>
        <w:pStyle w:val="a9"/>
        <w:ind w:firstLine="709"/>
        <w:jc w:val="both"/>
        <w:rPr>
          <w:rFonts w:ascii="Times New Roman" w:hAnsi="Times New Roman" w:cs="Times New Roman"/>
          <w:sz w:val="28"/>
          <w:szCs w:val="28"/>
        </w:rPr>
      </w:pPr>
      <w:r w:rsidRPr="00B82553">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B95C15" w:rsidRPr="00B95C15" w:rsidRDefault="00B95C15" w:rsidP="00B82553">
      <w:pPr>
        <w:pStyle w:val="a9"/>
        <w:ind w:firstLine="709"/>
        <w:jc w:val="both"/>
        <w:rPr>
          <w:rFonts w:ascii="Times New Roman" w:hAnsi="Times New Roman" w:cs="Times New Roman"/>
          <w:sz w:val="28"/>
          <w:szCs w:val="28"/>
        </w:rPr>
      </w:pPr>
      <w:r w:rsidRPr="00B82553">
        <w:rPr>
          <w:rFonts w:ascii="Times New Roman" w:hAnsi="Times New Roman" w:cs="Times New Roman"/>
          <w:sz w:val="28"/>
          <w:szCs w:val="28"/>
        </w:rPr>
        <w:t xml:space="preserve">иные процедуры и действия, предусмотренные Федеральным </w:t>
      </w:r>
      <w:hyperlink r:id="rId87" w:tooltip="Федеральный закон от 27.07.2010 N 210-ФЗ (ред. от 08.07.2024) &quot;Об организации предоставления государственных и муниципальных услуг&quot;{КонсультантПлюс}" w:history="1">
        <w:r w:rsidRPr="00B82553">
          <w:rPr>
            <w:rStyle w:val="ab"/>
            <w:rFonts w:ascii="Times New Roman" w:hAnsi="Times New Roman" w:cs="Times New Roman"/>
            <w:color w:val="auto"/>
            <w:sz w:val="28"/>
            <w:szCs w:val="28"/>
            <w:u w:val="none"/>
          </w:rPr>
          <w:t>законом</w:t>
        </w:r>
      </w:hyperlink>
      <w:r w:rsidRPr="00B82553">
        <w:rPr>
          <w:rFonts w:ascii="Times New Roman" w:hAnsi="Times New Roman" w:cs="Times New Roman"/>
          <w:sz w:val="28"/>
          <w:szCs w:val="28"/>
        </w:rPr>
        <w:t xml:space="preserve"> N 210-ФЗ</w:t>
      </w:r>
      <w:r w:rsidRPr="00B95C15">
        <w:rPr>
          <w:rFonts w:ascii="Times New Roman" w:hAnsi="Times New Roman" w:cs="Times New Roman"/>
          <w:sz w:val="28"/>
          <w:szCs w:val="28"/>
        </w:rPr>
        <w:t>.</w:t>
      </w:r>
    </w:p>
    <w:p w:rsidR="00B95C15" w:rsidRPr="00B95C15" w:rsidRDefault="00B95C15" w:rsidP="00B82553">
      <w:pPr>
        <w:pStyle w:val="a9"/>
        <w:ind w:firstLine="708"/>
        <w:jc w:val="both"/>
        <w:rPr>
          <w:rFonts w:ascii="Times New Roman" w:hAnsi="Times New Roman" w:cs="Times New Roman"/>
          <w:sz w:val="28"/>
          <w:szCs w:val="28"/>
        </w:rPr>
      </w:pPr>
      <w:r w:rsidRPr="00B95C15">
        <w:rPr>
          <w:rFonts w:ascii="Times New Roman" w:hAnsi="Times New Roman" w:cs="Times New Roman"/>
          <w:sz w:val="28"/>
          <w:szCs w:val="28"/>
        </w:rPr>
        <w:lastRenderedPageBreak/>
        <w:t xml:space="preserve">В </w:t>
      </w:r>
      <w:r w:rsidRPr="00B82553">
        <w:rPr>
          <w:rFonts w:ascii="Times New Roman" w:hAnsi="Times New Roman" w:cs="Times New Roman"/>
          <w:sz w:val="28"/>
          <w:szCs w:val="28"/>
        </w:rPr>
        <w:t xml:space="preserve">соответствии с </w:t>
      </w:r>
      <w:hyperlink r:id="rId88" w:tooltip="Федеральный закон от 27.07.2010 N 210-ФЗ (ред. от 08.07.2024) &quot;Об организации предоставления государственных и муниципальных услуг&quot;{КонсультантПлюс}" w:history="1">
        <w:r w:rsidRPr="00B82553">
          <w:rPr>
            <w:rStyle w:val="ab"/>
            <w:rFonts w:ascii="Times New Roman" w:hAnsi="Times New Roman" w:cs="Times New Roman"/>
            <w:color w:val="auto"/>
            <w:sz w:val="28"/>
            <w:szCs w:val="28"/>
            <w:u w:val="none"/>
          </w:rPr>
          <w:t>частью 1.1 статьи 16</w:t>
        </w:r>
      </w:hyperlink>
      <w:r w:rsidRPr="00B82553">
        <w:rPr>
          <w:rFonts w:ascii="Times New Roman" w:hAnsi="Times New Roman" w:cs="Times New Roman"/>
          <w:sz w:val="28"/>
          <w:szCs w:val="28"/>
        </w:rPr>
        <w:t xml:space="preserve"> Федерального</w:t>
      </w:r>
      <w:r w:rsidRPr="00B95C15">
        <w:rPr>
          <w:rFonts w:ascii="Times New Roman" w:hAnsi="Times New Roman" w:cs="Times New Roman"/>
          <w:sz w:val="28"/>
          <w:szCs w:val="28"/>
        </w:rPr>
        <w:t xml:space="preserve"> закона N 210-ФЗ для реализации своих функций многофункциональные центры вправе привлекать иные организации.</w:t>
      </w:r>
    </w:p>
    <w:p w:rsidR="00B95C15" w:rsidRPr="00B95C15" w:rsidRDefault="00B95C15" w:rsidP="00B95C15">
      <w:pPr>
        <w:pStyle w:val="a9"/>
        <w:ind w:firstLine="567"/>
        <w:jc w:val="both"/>
        <w:rPr>
          <w:rFonts w:ascii="Times New Roman" w:hAnsi="Times New Roman" w:cs="Times New Roman"/>
          <w:sz w:val="28"/>
          <w:szCs w:val="28"/>
        </w:rPr>
      </w:pPr>
    </w:p>
    <w:p w:rsidR="00B95C15" w:rsidRPr="00B95C15" w:rsidRDefault="00B95C15" w:rsidP="00B95C15">
      <w:pPr>
        <w:pStyle w:val="ConsPlusTitle"/>
        <w:jc w:val="center"/>
        <w:outlineLvl w:val="2"/>
        <w:rPr>
          <w:rFonts w:ascii="Times New Roman" w:hAnsi="Times New Roman" w:cs="Times New Roman"/>
          <w:b w:val="0"/>
          <w:sz w:val="28"/>
          <w:szCs w:val="28"/>
        </w:rPr>
      </w:pPr>
      <w:r w:rsidRPr="00B95C15">
        <w:rPr>
          <w:rFonts w:ascii="Times New Roman" w:hAnsi="Times New Roman" w:cs="Times New Roman"/>
          <w:b w:val="0"/>
          <w:sz w:val="28"/>
          <w:szCs w:val="28"/>
        </w:rPr>
        <w:t>Информирование Заявителей</w:t>
      </w:r>
    </w:p>
    <w:p w:rsidR="00B95C15" w:rsidRPr="00B95C15" w:rsidRDefault="00B95C15" w:rsidP="00B95C15">
      <w:pPr>
        <w:pStyle w:val="ConsPlusNormal"/>
        <w:jc w:val="both"/>
        <w:rPr>
          <w:sz w:val="28"/>
          <w:szCs w:val="28"/>
        </w:rPr>
      </w:pP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95C15" w:rsidRPr="00B95C15" w:rsidRDefault="00B95C15" w:rsidP="00B95C15">
      <w:pPr>
        <w:pStyle w:val="a9"/>
        <w:ind w:firstLine="567"/>
        <w:jc w:val="both"/>
        <w:rPr>
          <w:rFonts w:ascii="Times New Roman" w:hAnsi="Times New Roman" w:cs="Times New Roman"/>
          <w:sz w:val="28"/>
          <w:szCs w:val="28"/>
        </w:rPr>
      </w:pPr>
    </w:p>
    <w:p w:rsidR="00B82553" w:rsidRDefault="00B82553" w:rsidP="00B95C15">
      <w:pPr>
        <w:pStyle w:val="ConsPlusTitle"/>
        <w:jc w:val="center"/>
        <w:outlineLvl w:val="2"/>
        <w:rPr>
          <w:rFonts w:ascii="Times New Roman" w:hAnsi="Times New Roman" w:cs="Times New Roman"/>
          <w:b w:val="0"/>
          <w:sz w:val="28"/>
          <w:szCs w:val="28"/>
        </w:rPr>
      </w:pPr>
    </w:p>
    <w:p w:rsidR="00B82553" w:rsidRDefault="00B82553" w:rsidP="00B95C15">
      <w:pPr>
        <w:pStyle w:val="ConsPlusTitle"/>
        <w:jc w:val="center"/>
        <w:outlineLvl w:val="2"/>
        <w:rPr>
          <w:rFonts w:ascii="Times New Roman" w:hAnsi="Times New Roman" w:cs="Times New Roman"/>
          <w:b w:val="0"/>
          <w:sz w:val="28"/>
          <w:szCs w:val="28"/>
        </w:rPr>
      </w:pPr>
    </w:p>
    <w:p w:rsidR="00B82553" w:rsidRDefault="00B82553" w:rsidP="00B95C15">
      <w:pPr>
        <w:pStyle w:val="ConsPlusTitle"/>
        <w:jc w:val="center"/>
        <w:outlineLvl w:val="2"/>
        <w:rPr>
          <w:rFonts w:ascii="Times New Roman" w:hAnsi="Times New Roman" w:cs="Times New Roman"/>
          <w:b w:val="0"/>
          <w:sz w:val="28"/>
          <w:szCs w:val="28"/>
        </w:rPr>
      </w:pPr>
    </w:p>
    <w:p w:rsidR="00B95C15" w:rsidRPr="00B95C15" w:rsidRDefault="00B95C15" w:rsidP="00B95C15">
      <w:pPr>
        <w:pStyle w:val="ConsPlusTitle"/>
        <w:jc w:val="center"/>
        <w:outlineLvl w:val="2"/>
        <w:rPr>
          <w:rFonts w:ascii="Times New Roman" w:hAnsi="Times New Roman" w:cs="Times New Roman"/>
          <w:b w:val="0"/>
          <w:sz w:val="28"/>
          <w:szCs w:val="28"/>
        </w:rPr>
      </w:pPr>
      <w:r w:rsidRPr="00B95C15">
        <w:rPr>
          <w:rFonts w:ascii="Times New Roman" w:hAnsi="Times New Roman" w:cs="Times New Roman"/>
          <w:b w:val="0"/>
          <w:sz w:val="28"/>
          <w:szCs w:val="28"/>
        </w:rPr>
        <w:lastRenderedPageBreak/>
        <w:t>Выдача Заявителю результата предоставления</w:t>
      </w:r>
    </w:p>
    <w:p w:rsidR="00B95C15" w:rsidRPr="00B95C15" w:rsidRDefault="00B95C15" w:rsidP="00B95C15">
      <w:pPr>
        <w:pStyle w:val="ConsPlusTitle"/>
        <w:jc w:val="center"/>
        <w:rPr>
          <w:rFonts w:ascii="Times New Roman" w:hAnsi="Times New Roman" w:cs="Times New Roman"/>
          <w:b w:val="0"/>
          <w:sz w:val="28"/>
          <w:szCs w:val="28"/>
        </w:rPr>
      </w:pPr>
      <w:r w:rsidRPr="00B95C15">
        <w:rPr>
          <w:rFonts w:ascii="Times New Roman" w:hAnsi="Times New Roman" w:cs="Times New Roman"/>
          <w:b w:val="0"/>
          <w:sz w:val="28"/>
          <w:szCs w:val="28"/>
        </w:rPr>
        <w:t>муниципальной услуги</w:t>
      </w:r>
    </w:p>
    <w:p w:rsidR="00B95C15" w:rsidRPr="00B95C15" w:rsidRDefault="00B95C15" w:rsidP="00B95C15">
      <w:pPr>
        <w:pStyle w:val="ConsPlusNormal"/>
        <w:jc w:val="both"/>
        <w:rPr>
          <w:sz w:val="28"/>
          <w:szCs w:val="28"/>
        </w:rPr>
      </w:pPr>
    </w:p>
    <w:p w:rsidR="00B95C15" w:rsidRPr="00B95C15" w:rsidRDefault="00B95C15" w:rsidP="00B82553">
      <w:pPr>
        <w:pStyle w:val="a9"/>
        <w:ind w:firstLine="709"/>
        <w:jc w:val="both"/>
        <w:rPr>
          <w:rFonts w:ascii="Times New Roman" w:hAnsi="Times New Roman" w:cs="Times New Roman"/>
          <w:sz w:val="28"/>
          <w:szCs w:val="28"/>
        </w:rPr>
      </w:pPr>
      <w:bookmarkStart w:id="22" w:name="Par578"/>
      <w:bookmarkEnd w:id="22"/>
      <w:r w:rsidRPr="00B95C15">
        <w:rPr>
          <w:rFonts w:ascii="Times New Roman" w:hAnsi="Times New Roman" w:cs="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в соответствии с соглашением о взаимодействии.</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w:t>
      </w:r>
    </w:p>
    <w:p w:rsidR="00B95C15" w:rsidRPr="00B95C15" w:rsidRDefault="00B95C15" w:rsidP="00B82553">
      <w:pPr>
        <w:pStyle w:val="a9"/>
        <w:ind w:firstLine="709"/>
        <w:jc w:val="both"/>
        <w:rPr>
          <w:rFonts w:ascii="Times New Roman" w:hAnsi="Times New Roman" w:cs="Times New Roman"/>
          <w:sz w:val="28"/>
          <w:szCs w:val="28"/>
        </w:rPr>
      </w:pPr>
      <w:bookmarkStart w:id="23" w:name="Par580"/>
      <w:bookmarkEnd w:id="23"/>
      <w:r w:rsidRPr="00B95C15">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Работник многофункционального центра осуществляет следующие действия:</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B95C15" w:rsidRPr="00B95C15" w:rsidRDefault="00B95C15" w:rsidP="00B82553">
      <w:pPr>
        <w:pStyle w:val="a9"/>
        <w:ind w:firstLine="709"/>
        <w:jc w:val="both"/>
        <w:rPr>
          <w:rFonts w:ascii="Times New Roman" w:hAnsi="Times New Roman" w:cs="Times New Roman"/>
          <w:sz w:val="28"/>
          <w:szCs w:val="28"/>
        </w:rPr>
      </w:pPr>
      <w:r w:rsidRPr="00B95C15">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95C15" w:rsidRPr="00B95C15" w:rsidRDefault="00B95C15" w:rsidP="00B95C15">
      <w:pPr>
        <w:pStyle w:val="ConsPlusNormal"/>
        <w:jc w:val="both"/>
        <w:rPr>
          <w:sz w:val="28"/>
          <w:szCs w:val="28"/>
        </w:rPr>
      </w:pPr>
    </w:p>
    <w:p w:rsidR="00B95C15" w:rsidRPr="00B95C15" w:rsidRDefault="00B95C15" w:rsidP="00B95C15">
      <w:pPr>
        <w:pStyle w:val="ConsPlusNormal"/>
        <w:jc w:val="both"/>
        <w:rPr>
          <w:sz w:val="28"/>
          <w:szCs w:val="28"/>
        </w:rPr>
      </w:pPr>
    </w:p>
    <w:p w:rsidR="00B95C15" w:rsidRPr="00B95C15" w:rsidRDefault="00B95C15" w:rsidP="00B95C15">
      <w:pPr>
        <w:pStyle w:val="ConsPlusNormal"/>
        <w:jc w:val="both"/>
      </w:pPr>
    </w:p>
    <w:p w:rsidR="00B95C15" w:rsidRPr="00B95C15" w:rsidRDefault="00B95C15" w:rsidP="00B95C15">
      <w:pPr>
        <w:pStyle w:val="ConsPlusNormal"/>
        <w:jc w:val="both"/>
      </w:pPr>
    </w:p>
    <w:p w:rsidR="00B95C15" w:rsidRPr="00B95C15" w:rsidRDefault="00B95C15" w:rsidP="00B95C15">
      <w:pPr>
        <w:pStyle w:val="ConsPlusNormal"/>
        <w:jc w:val="both"/>
      </w:pPr>
    </w:p>
    <w:p w:rsidR="00B95C15" w:rsidRPr="00B95C15" w:rsidRDefault="00B95C15" w:rsidP="00B95C15">
      <w:pPr>
        <w:pStyle w:val="ConsPlusNormal"/>
        <w:jc w:val="right"/>
        <w:outlineLvl w:val="1"/>
      </w:pPr>
    </w:p>
    <w:p w:rsidR="00B95C15" w:rsidRPr="00B95C15" w:rsidRDefault="00B82553" w:rsidP="00B82553">
      <w:pPr>
        <w:pStyle w:val="ConsPlusNormal"/>
        <w:ind w:firstLine="4536"/>
        <w:outlineLvl w:val="1"/>
      </w:pPr>
      <w:r>
        <w:lastRenderedPageBreak/>
        <w:t>Приложение №</w:t>
      </w:r>
      <w:r w:rsidR="00B95C15" w:rsidRPr="00B95C15">
        <w:t xml:space="preserve"> 1</w:t>
      </w:r>
    </w:p>
    <w:p w:rsidR="00B95C15" w:rsidRPr="00B95C15" w:rsidRDefault="00B95C15" w:rsidP="00B82553">
      <w:pPr>
        <w:pStyle w:val="ConsPlusNormal"/>
        <w:ind w:firstLine="4536"/>
      </w:pPr>
      <w:r w:rsidRPr="00B95C15">
        <w:t>к Административному регламенту</w:t>
      </w:r>
    </w:p>
    <w:p w:rsidR="00B95C15" w:rsidRPr="00B95C15" w:rsidRDefault="00B95C15" w:rsidP="00B82553">
      <w:pPr>
        <w:pStyle w:val="ConsPlusNormal"/>
        <w:ind w:firstLine="4536"/>
      </w:pPr>
      <w:r w:rsidRPr="00B95C15">
        <w:t>по предоставлению</w:t>
      </w:r>
      <w:r w:rsidR="00B82553">
        <w:t xml:space="preserve"> </w:t>
      </w:r>
      <w:r w:rsidRPr="00B95C15">
        <w:t>муниципальной</w:t>
      </w:r>
    </w:p>
    <w:p w:rsidR="00B95C15" w:rsidRPr="00B95C15" w:rsidRDefault="00B82553" w:rsidP="00B82553">
      <w:pPr>
        <w:pStyle w:val="ConsPlusNormal"/>
        <w:ind w:firstLine="4536"/>
      </w:pPr>
      <w:r>
        <w:t>услуги «</w:t>
      </w:r>
      <w:r w:rsidR="00B95C15" w:rsidRPr="00B95C15">
        <w:t>Перераспределение земель</w:t>
      </w:r>
    </w:p>
    <w:p w:rsidR="00B82553" w:rsidRDefault="00B95C15" w:rsidP="00B82553">
      <w:pPr>
        <w:pStyle w:val="ConsPlusNormal"/>
        <w:ind w:firstLine="4536"/>
      </w:pPr>
      <w:r w:rsidRPr="00B95C15">
        <w:t>и (или) земельных участков,</w:t>
      </w:r>
      <w:r w:rsidR="00B82553">
        <w:t xml:space="preserve"> </w:t>
      </w:r>
      <w:r w:rsidRPr="00B95C15">
        <w:t xml:space="preserve">находящихся </w:t>
      </w:r>
    </w:p>
    <w:p w:rsidR="00B82553" w:rsidRDefault="00B95C15" w:rsidP="00B82553">
      <w:pPr>
        <w:pStyle w:val="ConsPlusNormal"/>
        <w:ind w:firstLine="4536"/>
      </w:pPr>
      <w:r w:rsidRPr="00B95C15">
        <w:t>в муниципальной собственности</w:t>
      </w:r>
      <w:r w:rsidR="00B82553">
        <w:t xml:space="preserve"> </w:t>
      </w:r>
      <w:r w:rsidRPr="00B95C15">
        <w:t xml:space="preserve">или </w:t>
      </w:r>
    </w:p>
    <w:p w:rsidR="00B82553" w:rsidRDefault="00B95C15" w:rsidP="00B82553">
      <w:pPr>
        <w:pStyle w:val="ConsPlusNormal"/>
        <w:ind w:firstLine="4536"/>
      </w:pPr>
      <w:r w:rsidRPr="00B95C15">
        <w:t>государственная собственность</w:t>
      </w:r>
      <w:r w:rsidR="00B82553">
        <w:t xml:space="preserve"> </w:t>
      </w:r>
      <w:r w:rsidRPr="00B95C15">
        <w:t xml:space="preserve">на которые </w:t>
      </w:r>
    </w:p>
    <w:p w:rsidR="00B82553" w:rsidRDefault="00B95C15" w:rsidP="00B82553">
      <w:pPr>
        <w:pStyle w:val="ConsPlusNormal"/>
        <w:ind w:firstLine="4536"/>
      </w:pPr>
      <w:r w:rsidRPr="00B95C15">
        <w:t>не разграничена, и земельных</w:t>
      </w:r>
      <w:r w:rsidR="00B82553">
        <w:t xml:space="preserve"> </w:t>
      </w:r>
      <w:r w:rsidRPr="00B95C15">
        <w:t xml:space="preserve">участков, </w:t>
      </w:r>
    </w:p>
    <w:p w:rsidR="00B82553" w:rsidRDefault="00B95C15" w:rsidP="00B82553">
      <w:pPr>
        <w:pStyle w:val="ConsPlusNormal"/>
        <w:ind w:firstLine="4536"/>
      </w:pPr>
      <w:r w:rsidRPr="00B95C15">
        <w:t>находящихся в частной</w:t>
      </w:r>
      <w:r w:rsidR="00B82553">
        <w:t xml:space="preserve"> </w:t>
      </w:r>
      <w:r w:rsidRPr="00B95C15">
        <w:t>собственности</w:t>
      </w:r>
      <w:r w:rsidR="00B82553">
        <w:t>»</w:t>
      </w:r>
    </w:p>
    <w:p w:rsidR="00B82553" w:rsidRDefault="00B82553" w:rsidP="00B82553">
      <w:pPr>
        <w:pStyle w:val="ConsPlusNormal"/>
      </w:pPr>
    </w:p>
    <w:p w:rsidR="00B95C15" w:rsidRPr="00B95C15" w:rsidRDefault="00B95C15" w:rsidP="00B95C15">
      <w:pPr>
        <w:pStyle w:val="ConsPlusNormal"/>
        <w:jc w:val="both"/>
      </w:pPr>
    </w:p>
    <w:p w:rsidR="00B95C15" w:rsidRPr="00B95C15" w:rsidRDefault="00B95C15" w:rsidP="00B82553">
      <w:pPr>
        <w:pStyle w:val="ConsPlusNonformat"/>
        <w:jc w:val="center"/>
        <w:rPr>
          <w:rFonts w:ascii="Times New Roman" w:hAnsi="Times New Roman" w:cs="Times New Roman"/>
        </w:rPr>
      </w:pPr>
      <w:bookmarkStart w:id="24" w:name="Par614"/>
      <w:bookmarkEnd w:id="24"/>
      <w:r w:rsidRPr="00B95C15">
        <w:rPr>
          <w:rFonts w:ascii="Times New Roman" w:hAnsi="Times New Roman" w:cs="Times New Roman"/>
        </w:rPr>
        <w:t>СОГЛАШЕНИЕ N _____</w:t>
      </w:r>
    </w:p>
    <w:p w:rsidR="00B95C15" w:rsidRPr="00B95C15" w:rsidRDefault="00B95C15" w:rsidP="00B82553">
      <w:pPr>
        <w:pStyle w:val="ConsPlusNonformat"/>
        <w:jc w:val="center"/>
        <w:rPr>
          <w:rFonts w:ascii="Times New Roman" w:hAnsi="Times New Roman" w:cs="Times New Roman"/>
        </w:rPr>
      </w:pPr>
      <w:r w:rsidRPr="00B95C15">
        <w:rPr>
          <w:rFonts w:ascii="Times New Roman" w:hAnsi="Times New Roman" w:cs="Times New Roman"/>
        </w:rPr>
        <w:t>о перераспределении земель и (или) земельных участков,</w:t>
      </w:r>
    </w:p>
    <w:p w:rsidR="00B95C15" w:rsidRPr="00B95C15" w:rsidRDefault="00B95C15" w:rsidP="00B82553">
      <w:pPr>
        <w:pStyle w:val="ConsPlusNonformat"/>
        <w:jc w:val="center"/>
        <w:rPr>
          <w:rFonts w:ascii="Times New Roman" w:hAnsi="Times New Roman" w:cs="Times New Roman"/>
        </w:rPr>
      </w:pPr>
      <w:r w:rsidRPr="00B95C15">
        <w:rPr>
          <w:rFonts w:ascii="Times New Roman" w:hAnsi="Times New Roman" w:cs="Times New Roman"/>
        </w:rPr>
        <w:t>находящихся в муниципальной собственности</w:t>
      </w:r>
    </w:p>
    <w:p w:rsidR="00B95C15" w:rsidRPr="00B95C15" w:rsidRDefault="00B95C15" w:rsidP="00B82553">
      <w:pPr>
        <w:pStyle w:val="ConsPlusNonformat"/>
        <w:jc w:val="center"/>
        <w:rPr>
          <w:rFonts w:ascii="Times New Roman" w:hAnsi="Times New Roman" w:cs="Times New Roman"/>
        </w:rPr>
      </w:pPr>
      <w:r w:rsidRPr="00B95C15">
        <w:rPr>
          <w:rFonts w:ascii="Times New Roman" w:hAnsi="Times New Roman" w:cs="Times New Roman"/>
        </w:rPr>
        <w:t>или государственная собственность на которые</w:t>
      </w:r>
    </w:p>
    <w:p w:rsidR="00B95C15" w:rsidRPr="00B95C15" w:rsidRDefault="00B95C15" w:rsidP="00B82553">
      <w:pPr>
        <w:pStyle w:val="ConsPlusNonformat"/>
        <w:jc w:val="center"/>
        <w:rPr>
          <w:rFonts w:ascii="Times New Roman" w:hAnsi="Times New Roman" w:cs="Times New Roman"/>
        </w:rPr>
      </w:pPr>
      <w:r w:rsidRPr="00B95C15">
        <w:rPr>
          <w:rFonts w:ascii="Times New Roman" w:hAnsi="Times New Roman" w:cs="Times New Roman"/>
        </w:rPr>
        <w:t>не разграничена, и земельных участков, находящихся</w:t>
      </w:r>
    </w:p>
    <w:p w:rsidR="00B95C15" w:rsidRPr="00B95C15" w:rsidRDefault="00B95C15" w:rsidP="00B82553">
      <w:pPr>
        <w:pStyle w:val="ConsPlusNonformat"/>
        <w:jc w:val="center"/>
        <w:rPr>
          <w:rFonts w:ascii="Times New Roman" w:hAnsi="Times New Roman" w:cs="Times New Roman"/>
        </w:rPr>
      </w:pPr>
      <w:r w:rsidRPr="00B95C15">
        <w:rPr>
          <w:rFonts w:ascii="Times New Roman" w:hAnsi="Times New Roman" w:cs="Times New Roman"/>
        </w:rPr>
        <w:t>в частной собственности</w:t>
      </w:r>
    </w:p>
    <w:p w:rsidR="00B95C15" w:rsidRPr="00B95C15" w:rsidRDefault="00B95C15" w:rsidP="00B95C15">
      <w:pPr>
        <w:pStyle w:val="ConsPlusNonformat"/>
        <w:jc w:val="both"/>
        <w:rPr>
          <w:rFonts w:ascii="Times New Roman" w:hAnsi="Times New Roman" w:cs="Times New Roman"/>
        </w:rPr>
      </w:pPr>
    </w:p>
    <w:p w:rsidR="00B95C15" w:rsidRPr="00B95C15" w:rsidRDefault="00B95C15" w:rsidP="007F2F8F">
      <w:pPr>
        <w:pStyle w:val="ConsPlusNonformat"/>
        <w:jc w:val="center"/>
        <w:rPr>
          <w:rFonts w:ascii="Times New Roman" w:hAnsi="Times New Roman" w:cs="Times New Roman"/>
        </w:rPr>
      </w:pPr>
      <w:r w:rsidRPr="00B95C15">
        <w:rPr>
          <w:rFonts w:ascii="Times New Roman" w:hAnsi="Times New Roman" w:cs="Times New Roman"/>
        </w:rPr>
        <w:t xml:space="preserve">__________ г.                       </w:t>
      </w:r>
      <w:r w:rsidR="007F2F8F">
        <w:rPr>
          <w:rFonts w:ascii="Times New Roman" w:hAnsi="Times New Roman" w:cs="Times New Roman"/>
        </w:rPr>
        <w:t xml:space="preserve">                                                                                       </w:t>
      </w:r>
      <w:r w:rsidRPr="00B95C15">
        <w:rPr>
          <w:rFonts w:ascii="Times New Roman" w:hAnsi="Times New Roman" w:cs="Times New Roman"/>
        </w:rPr>
        <w:t xml:space="preserve">                      г. ___________</w:t>
      </w:r>
    </w:p>
    <w:p w:rsidR="00B95C15" w:rsidRPr="00B95C15" w:rsidRDefault="00B95C15" w:rsidP="00B95C15">
      <w:pPr>
        <w:pStyle w:val="ConsPlusNonformat"/>
        <w:jc w:val="both"/>
        <w:rPr>
          <w:rFonts w:ascii="Times New Roman" w:hAnsi="Times New Roman" w:cs="Times New Roman"/>
        </w:rPr>
      </w:pPr>
    </w:p>
    <w:p w:rsidR="00B95C15" w:rsidRPr="00B95C15" w:rsidRDefault="00B95C15" w:rsidP="00B95C15">
      <w:pPr>
        <w:pStyle w:val="ConsPlusNonformat"/>
        <w:jc w:val="both"/>
        <w:rPr>
          <w:rFonts w:ascii="Times New Roman" w:hAnsi="Times New Roman" w:cs="Times New Roman"/>
        </w:rPr>
      </w:pPr>
      <w:r w:rsidRPr="00B95C15">
        <w:rPr>
          <w:rFonts w:ascii="Times New Roman" w:hAnsi="Times New Roman" w:cs="Times New Roman"/>
        </w:rPr>
        <w:t>__________________________</w:t>
      </w:r>
      <w:r w:rsidR="00B82553">
        <w:rPr>
          <w:rFonts w:ascii="Times New Roman" w:hAnsi="Times New Roman" w:cs="Times New Roman"/>
        </w:rPr>
        <w:t>________________</w:t>
      </w:r>
      <w:r w:rsidRPr="00B95C15">
        <w:rPr>
          <w:rFonts w:ascii="Times New Roman" w:hAnsi="Times New Roman" w:cs="Times New Roman"/>
        </w:rPr>
        <w:t>________________________________________________</w:t>
      </w:r>
    </w:p>
    <w:p w:rsidR="00B95C15" w:rsidRPr="00B95C15" w:rsidRDefault="00B95C15" w:rsidP="00B82553">
      <w:pPr>
        <w:pStyle w:val="ConsPlusNonformat"/>
        <w:jc w:val="center"/>
        <w:rPr>
          <w:rFonts w:ascii="Times New Roman" w:hAnsi="Times New Roman" w:cs="Times New Roman"/>
        </w:rPr>
      </w:pPr>
      <w:r w:rsidRPr="00B95C15">
        <w:rPr>
          <w:rFonts w:ascii="Times New Roman" w:hAnsi="Times New Roman" w:cs="Times New Roman"/>
        </w:rPr>
        <w:t>(наименование органа)</w:t>
      </w:r>
    </w:p>
    <w:p w:rsidR="00B95C15" w:rsidRPr="00B95C15" w:rsidRDefault="00B95C15" w:rsidP="00B95C15">
      <w:pPr>
        <w:pStyle w:val="ConsPlusNonformat"/>
        <w:jc w:val="both"/>
        <w:rPr>
          <w:rFonts w:ascii="Times New Roman" w:hAnsi="Times New Roman" w:cs="Times New Roman"/>
        </w:rPr>
      </w:pPr>
      <w:r w:rsidRPr="00B95C15">
        <w:rPr>
          <w:rFonts w:ascii="Times New Roman" w:hAnsi="Times New Roman" w:cs="Times New Roman"/>
        </w:rPr>
        <w:t>в лице</w:t>
      </w:r>
      <w:r w:rsidR="007F2F8F">
        <w:rPr>
          <w:rFonts w:ascii="Times New Roman" w:hAnsi="Times New Roman" w:cs="Times New Roman"/>
        </w:rPr>
        <w:t xml:space="preserve"> </w:t>
      </w:r>
      <w:r w:rsidRPr="00B95C15">
        <w:rPr>
          <w:rFonts w:ascii="Times New Roman" w:hAnsi="Times New Roman" w:cs="Times New Roman"/>
        </w:rPr>
        <w:t>______________________________________________________________________</w:t>
      </w:r>
      <w:r w:rsidR="007F2F8F">
        <w:rPr>
          <w:rFonts w:ascii="Times New Roman" w:hAnsi="Times New Roman" w:cs="Times New Roman"/>
        </w:rPr>
        <w:t>_________</w:t>
      </w:r>
      <w:r w:rsidRPr="00B95C15">
        <w:rPr>
          <w:rFonts w:ascii="Times New Roman" w:hAnsi="Times New Roman" w:cs="Times New Roman"/>
        </w:rPr>
        <w:t>_____</w:t>
      </w:r>
    </w:p>
    <w:p w:rsidR="00B95C15" w:rsidRPr="00B95C15" w:rsidRDefault="00B95C15" w:rsidP="007F2F8F">
      <w:pPr>
        <w:pStyle w:val="ConsPlusNonformat"/>
        <w:jc w:val="center"/>
        <w:rPr>
          <w:rFonts w:ascii="Times New Roman" w:hAnsi="Times New Roman" w:cs="Times New Roman"/>
        </w:rPr>
      </w:pPr>
      <w:r w:rsidRPr="00B95C15">
        <w:rPr>
          <w:rFonts w:ascii="Times New Roman" w:hAnsi="Times New Roman" w:cs="Times New Roman"/>
        </w:rPr>
        <w:t>(указать уполномоченное лицо)</w:t>
      </w:r>
    </w:p>
    <w:p w:rsidR="00B95C15" w:rsidRPr="00B95C15" w:rsidRDefault="00B95C15" w:rsidP="00B95C15">
      <w:pPr>
        <w:pStyle w:val="ConsPlusNonformat"/>
        <w:jc w:val="both"/>
        <w:rPr>
          <w:rFonts w:ascii="Times New Roman" w:hAnsi="Times New Roman" w:cs="Times New Roman"/>
        </w:rPr>
      </w:pPr>
      <w:r w:rsidRPr="00B95C15">
        <w:rPr>
          <w:rFonts w:ascii="Times New Roman" w:hAnsi="Times New Roman" w:cs="Times New Roman"/>
        </w:rPr>
        <w:t>действующего на основании ___________________</w:t>
      </w:r>
      <w:r w:rsidR="007F2F8F">
        <w:rPr>
          <w:rFonts w:ascii="Times New Roman" w:hAnsi="Times New Roman" w:cs="Times New Roman"/>
        </w:rPr>
        <w:t>_________________</w:t>
      </w:r>
      <w:r w:rsidRPr="00B95C15">
        <w:rPr>
          <w:rFonts w:ascii="Times New Roman" w:hAnsi="Times New Roman" w:cs="Times New Roman"/>
        </w:rPr>
        <w:t>_____________________________,</w:t>
      </w:r>
    </w:p>
    <w:p w:rsidR="00B95C15" w:rsidRPr="00B95C15" w:rsidRDefault="00B95C15" w:rsidP="00B95C15">
      <w:pPr>
        <w:pStyle w:val="ConsPlusNonformat"/>
        <w:jc w:val="both"/>
        <w:rPr>
          <w:rFonts w:ascii="Times New Roman" w:hAnsi="Times New Roman" w:cs="Times New Roman"/>
        </w:rPr>
      </w:pPr>
      <w:r w:rsidRPr="00B95C15">
        <w:rPr>
          <w:rFonts w:ascii="Times New Roman" w:hAnsi="Times New Roman" w:cs="Times New Roman"/>
        </w:rPr>
        <w:t>именуемый в дальнейшем "Сторона 1", и ________________________________</w:t>
      </w:r>
      <w:r w:rsidR="007F2F8F">
        <w:rPr>
          <w:rFonts w:ascii="Times New Roman" w:hAnsi="Times New Roman" w:cs="Times New Roman"/>
        </w:rPr>
        <w:t>__________________</w:t>
      </w:r>
      <w:r w:rsidRPr="00B95C15">
        <w:rPr>
          <w:rFonts w:ascii="Times New Roman" w:hAnsi="Times New Roman" w:cs="Times New Roman"/>
        </w:rPr>
        <w:t>____,</w:t>
      </w:r>
    </w:p>
    <w:p w:rsidR="00B95C15" w:rsidRPr="00B95C15" w:rsidRDefault="00B95C15" w:rsidP="00B95C15">
      <w:pPr>
        <w:pStyle w:val="ConsPlusNonformat"/>
        <w:jc w:val="both"/>
        <w:rPr>
          <w:rFonts w:ascii="Times New Roman" w:hAnsi="Times New Roman" w:cs="Times New Roman"/>
        </w:rPr>
      </w:pPr>
      <w:r w:rsidRPr="00B95C15">
        <w:rPr>
          <w:rFonts w:ascii="Times New Roman" w:hAnsi="Times New Roman" w:cs="Times New Roman"/>
        </w:rPr>
        <w:t>______</w:t>
      </w:r>
      <w:r w:rsidR="007F2F8F">
        <w:rPr>
          <w:rFonts w:ascii="Times New Roman" w:hAnsi="Times New Roman" w:cs="Times New Roman"/>
        </w:rPr>
        <w:t>_____</w:t>
      </w:r>
      <w:r w:rsidRPr="00B95C15">
        <w:rPr>
          <w:rFonts w:ascii="Times New Roman" w:hAnsi="Times New Roman" w:cs="Times New Roman"/>
        </w:rPr>
        <w:t>____ года рождения, паспорт серия ________</w:t>
      </w:r>
      <w:r w:rsidR="007F2F8F">
        <w:rPr>
          <w:rFonts w:ascii="Times New Roman" w:hAnsi="Times New Roman" w:cs="Times New Roman"/>
        </w:rPr>
        <w:t>_______________________</w:t>
      </w:r>
      <w:r w:rsidRPr="00B95C15">
        <w:rPr>
          <w:rFonts w:ascii="Times New Roman" w:hAnsi="Times New Roman" w:cs="Times New Roman"/>
        </w:rPr>
        <w:t>______ номер, выдан</w:t>
      </w:r>
    </w:p>
    <w:p w:rsidR="00B95C15" w:rsidRPr="00B95C15" w:rsidRDefault="00B95C15" w:rsidP="00B95C15">
      <w:pPr>
        <w:pStyle w:val="ConsPlusNonformat"/>
        <w:jc w:val="both"/>
        <w:rPr>
          <w:rFonts w:ascii="Times New Roman" w:hAnsi="Times New Roman" w:cs="Times New Roman"/>
        </w:rPr>
      </w:pPr>
      <w:r w:rsidRPr="00B95C15">
        <w:rPr>
          <w:rFonts w:ascii="Times New Roman" w:hAnsi="Times New Roman" w:cs="Times New Roman"/>
        </w:rPr>
        <w:t>__.__.____ года, код подразделения ______</w:t>
      </w:r>
      <w:r w:rsidR="007F2F8F">
        <w:rPr>
          <w:rFonts w:ascii="Times New Roman" w:hAnsi="Times New Roman" w:cs="Times New Roman"/>
        </w:rPr>
        <w:t>_______________________</w:t>
      </w:r>
      <w:r w:rsidRPr="00B95C15">
        <w:rPr>
          <w:rFonts w:ascii="Times New Roman" w:hAnsi="Times New Roman" w:cs="Times New Roman"/>
        </w:rPr>
        <w:t>__, зарегистрированный по адресу:</w:t>
      </w:r>
    </w:p>
    <w:p w:rsidR="00B95C15" w:rsidRPr="00B95C15" w:rsidRDefault="00B95C15" w:rsidP="00B95C15">
      <w:pPr>
        <w:pStyle w:val="ConsPlusNonformat"/>
        <w:jc w:val="both"/>
        <w:rPr>
          <w:rFonts w:ascii="Times New Roman" w:hAnsi="Times New Roman" w:cs="Times New Roman"/>
        </w:rPr>
      </w:pPr>
      <w:r w:rsidRPr="00B95C15">
        <w:rPr>
          <w:rFonts w:ascii="Times New Roman" w:hAnsi="Times New Roman" w:cs="Times New Roman"/>
        </w:rPr>
        <w:t>г. _______________________</w:t>
      </w:r>
      <w:r w:rsidR="007F2F8F">
        <w:rPr>
          <w:rFonts w:ascii="Times New Roman" w:hAnsi="Times New Roman" w:cs="Times New Roman"/>
        </w:rPr>
        <w:t>____________________</w:t>
      </w:r>
      <w:r w:rsidRPr="00B95C15">
        <w:rPr>
          <w:rFonts w:ascii="Times New Roman" w:hAnsi="Times New Roman" w:cs="Times New Roman"/>
        </w:rPr>
        <w:t>_____, именуемый в дальнейшем "Сторона 2", вместе</w:t>
      </w:r>
    </w:p>
    <w:p w:rsidR="00B95C15" w:rsidRPr="00B95C15" w:rsidRDefault="00B95C15" w:rsidP="00B95C15">
      <w:pPr>
        <w:pStyle w:val="ConsPlusNonformat"/>
        <w:jc w:val="both"/>
        <w:rPr>
          <w:rFonts w:ascii="Times New Roman" w:hAnsi="Times New Roman" w:cs="Times New Roman"/>
        </w:rPr>
      </w:pPr>
      <w:r w:rsidRPr="00B95C15">
        <w:rPr>
          <w:rFonts w:ascii="Times New Roman" w:hAnsi="Times New Roman" w:cs="Times New Roman"/>
        </w:rPr>
        <w:t>именуемые  "Стороны", заключили настоящее Соглашение о нижеследующем (далее</w:t>
      </w:r>
      <w:r w:rsidR="007F2F8F">
        <w:rPr>
          <w:rFonts w:ascii="Times New Roman" w:hAnsi="Times New Roman" w:cs="Times New Roman"/>
        </w:rPr>
        <w:t xml:space="preserve"> </w:t>
      </w:r>
      <w:r w:rsidRPr="00B95C15">
        <w:rPr>
          <w:rFonts w:ascii="Times New Roman" w:hAnsi="Times New Roman" w:cs="Times New Roman"/>
        </w:rPr>
        <w:t>- Соглашение):</w:t>
      </w:r>
    </w:p>
    <w:p w:rsidR="007F2F8F" w:rsidRDefault="007F2F8F" w:rsidP="00B95C15">
      <w:pPr>
        <w:pStyle w:val="ConsPlusNormal"/>
        <w:jc w:val="center"/>
        <w:outlineLvl w:val="2"/>
      </w:pPr>
    </w:p>
    <w:p w:rsidR="00B95C15" w:rsidRPr="00B95C15" w:rsidRDefault="00B95C15" w:rsidP="00B95C15">
      <w:pPr>
        <w:pStyle w:val="ConsPlusNormal"/>
        <w:jc w:val="center"/>
        <w:outlineLvl w:val="2"/>
      </w:pPr>
      <w:r w:rsidRPr="00B95C15">
        <w:t>1. Предмет Соглашения</w:t>
      </w:r>
    </w:p>
    <w:p w:rsidR="007F2F8F" w:rsidRDefault="007F2F8F" w:rsidP="00B95C15">
      <w:pPr>
        <w:pStyle w:val="ConsPlusNormal"/>
        <w:ind w:firstLine="540"/>
        <w:jc w:val="both"/>
      </w:pPr>
    </w:p>
    <w:p w:rsidR="00B95C15" w:rsidRPr="00B95C15" w:rsidRDefault="00B95C15" w:rsidP="007F2F8F">
      <w:pPr>
        <w:pStyle w:val="ConsPlusNormal"/>
        <w:ind w:firstLine="708"/>
        <w:jc w:val="both"/>
      </w:pPr>
      <w:r w:rsidRPr="00B95C15">
        <w:t>1.1. В соответствии с настоящим соглашением осуществляется перераспределение земельного участка, находящегося в частной собственности, площадью ________ кв. м, с кадастровым номером _______________________________________,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B95C15" w:rsidRPr="00B95C15" w:rsidRDefault="00B95C15" w:rsidP="007F2F8F">
      <w:pPr>
        <w:pStyle w:val="ConsPlusNormal"/>
        <w:ind w:firstLine="708"/>
        <w:jc w:val="both"/>
      </w:pPr>
      <w:r w:rsidRPr="00B95C15">
        <w:t>1.2. В результате перераспределения, в соответствии со схемой расположения земельного участка на кадастровом плане территории, утвержденной _________________, образован земельный участок по адресу _____________________________________, площадью ________ кв. м, с кадастровым номером _____________________ категория земель: _______________, вид разрешенного использования: ____________ (далее - Участок), на который возникает право частной собственности, и земельный участок (земельные участки) площадью ________ кв. м, с кадастровым номером, категория земель: ____________________, вид разрешенного использования: ___________________, на который возникает право муниципальной собственности/государственная собственность на который (которые) не разграничена.</w:t>
      </w:r>
    </w:p>
    <w:p w:rsidR="00B95C15" w:rsidRPr="00B95C15" w:rsidRDefault="00B95C15" w:rsidP="007F2F8F">
      <w:pPr>
        <w:pStyle w:val="ConsPlusNormal"/>
        <w:ind w:firstLine="708"/>
        <w:jc w:val="both"/>
      </w:pPr>
      <w:r w:rsidRPr="00B95C15">
        <w:t>*1.2. В результате перераспределения, в соответствии с проектом межевания территории, утвержденным _________________, образован земельный участок по адресу:</w:t>
      </w:r>
    </w:p>
    <w:p w:rsidR="00B95C15" w:rsidRPr="00B95C15" w:rsidRDefault="00B95C15" w:rsidP="00B95C15">
      <w:pPr>
        <w:pStyle w:val="ConsPlusNormal"/>
        <w:jc w:val="both"/>
      </w:pPr>
      <w:r w:rsidRPr="00B95C15">
        <w:t xml:space="preserve">________________, площадью ________ кв. м, с кадастровым номером </w:t>
      </w:r>
      <w:r w:rsidRPr="00B95C15">
        <w:lastRenderedPageBreak/>
        <w:t>_______________, категория земель: ________________, вид разрешенного использования: ___________ (далее - Участок) и земельный участок (земельные участки) площадью ________ кв. м, с кадастровым номером _______________, категория земель: _______________________, вид разрешенного использования: __________________________, на который возникает право муниципальной собственности/государственная собственность на который (которые) не разграничена.</w:t>
      </w:r>
    </w:p>
    <w:p w:rsidR="00B95C15" w:rsidRPr="00B95C15" w:rsidRDefault="00B95C15" w:rsidP="007F2F8F">
      <w:pPr>
        <w:pStyle w:val="a9"/>
        <w:ind w:firstLine="708"/>
        <w:jc w:val="both"/>
        <w:rPr>
          <w:rFonts w:ascii="Times New Roman" w:hAnsi="Times New Roman" w:cs="Times New Roman"/>
          <w:sz w:val="24"/>
          <w:szCs w:val="24"/>
        </w:rPr>
      </w:pPr>
      <w:r w:rsidRPr="00B95C15">
        <w:rPr>
          <w:rFonts w:ascii="Times New Roman" w:hAnsi="Times New Roman" w:cs="Times New Roman"/>
          <w:sz w:val="24"/>
          <w:szCs w:val="24"/>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B95C15" w:rsidRPr="00B95C15" w:rsidRDefault="00B95C15" w:rsidP="007F2F8F">
      <w:pPr>
        <w:pStyle w:val="a9"/>
        <w:ind w:firstLine="708"/>
        <w:jc w:val="both"/>
        <w:rPr>
          <w:rFonts w:ascii="Times New Roman" w:hAnsi="Times New Roman" w:cs="Times New Roman"/>
          <w:sz w:val="24"/>
          <w:szCs w:val="24"/>
        </w:rPr>
      </w:pPr>
      <w:r w:rsidRPr="00B95C15">
        <w:rPr>
          <w:rFonts w:ascii="Times New Roman" w:hAnsi="Times New Roman" w:cs="Times New Roman"/>
          <w:sz w:val="24"/>
          <w:szCs w:val="24"/>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 с присвоением регистрационного номера.</w:t>
      </w:r>
    </w:p>
    <w:p w:rsidR="007F2F8F" w:rsidRDefault="007F2F8F" w:rsidP="00B95C15">
      <w:pPr>
        <w:pStyle w:val="ConsPlusNormal"/>
        <w:jc w:val="center"/>
        <w:outlineLvl w:val="2"/>
      </w:pPr>
    </w:p>
    <w:p w:rsidR="00B95C15" w:rsidRPr="00B95C15" w:rsidRDefault="00B95C15" w:rsidP="00B95C15">
      <w:pPr>
        <w:pStyle w:val="ConsPlusNormal"/>
        <w:jc w:val="center"/>
        <w:outlineLvl w:val="2"/>
      </w:pPr>
      <w:r w:rsidRPr="00B95C15">
        <w:t>2. Размер платы за увеличение площади</w:t>
      </w:r>
    </w:p>
    <w:p w:rsidR="007F2F8F" w:rsidRDefault="007F2F8F" w:rsidP="00B95C15">
      <w:pPr>
        <w:pStyle w:val="a9"/>
        <w:ind w:firstLine="426"/>
        <w:jc w:val="both"/>
        <w:rPr>
          <w:rFonts w:ascii="Times New Roman" w:hAnsi="Times New Roman" w:cs="Times New Roman"/>
          <w:sz w:val="24"/>
          <w:szCs w:val="24"/>
        </w:rPr>
      </w:pPr>
    </w:p>
    <w:p w:rsidR="00B95C15" w:rsidRPr="00B95C15" w:rsidRDefault="00B95C15" w:rsidP="007F2F8F">
      <w:pPr>
        <w:pStyle w:val="a9"/>
        <w:ind w:firstLine="708"/>
        <w:jc w:val="both"/>
        <w:rPr>
          <w:rFonts w:ascii="Times New Roman" w:hAnsi="Times New Roman" w:cs="Times New Roman"/>
          <w:sz w:val="24"/>
          <w:szCs w:val="24"/>
        </w:rPr>
      </w:pPr>
      <w:r w:rsidRPr="00B95C15">
        <w:rPr>
          <w:rFonts w:ascii="Times New Roman" w:hAnsi="Times New Roman" w:cs="Times New Roman"/>
          <w:sz w:val="24"/>
          <w:szCs w:val="24"/>
        </w:rPr>
        <w:t>2.3.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 рублей (____________ миллиона ____________ тысяч ____________ рублей ____________ копейки) (согласно расчету размера платы за увеличение площади земельного участка, являющемуся неотъемлемым приложением к Соглашению).</w:t>
      </w:r>
    </w:p>
    <w:p w:rsidR="00B95C15" w:rsidRPr="00B95C15" w:rsidRDefault="00B95C15" w:rsidP="007F2F8F">
      <w:pPr>
        <w:pStyle w:val="a9"/>
        <w:ind w:firstLine="708"/>
        <w:jc w:val="both"/>
        <w:rPr>
          <w:rFonts w:ascii="Times New Roman" w:hAnsi="Times New Roman" w:cs="Times New Roman"/>
          <w:sz w:val="24"/>
          <w:szCs w:val="24"/>
        </w:rPr>
      </w:pPr>
      <w:r w:rsidRPr="00B95C15">
        <w:rPr>
          <w:rFonts w:ascii="Times New Roman" w:hAnsi="Times New Roman" w:cs="Times New Roman"/>
          <w:sz w:val="24"/>
          <w:szCs w:val="24"/>
        </w:rPr>
        <w:t>2.4. Оплата стоимости земельного участка в сумме, указанной в пункте 2.1 Соглашения, производится Стороной 2 в течение _____ календарных дней с даты получения Соглашения, до его регистрации в ________________________________.</w:t>
      </w:r>
    </w:p>
    <w:p w:rsidR="007F2F8F" w:rsidRDefault="007F2F8F" w:rsidP="00B95C15">
      <w:pPr>
        <w:pStyle w:val="ConsPlusNormal"/>
        <w:jc w:val="center"/>
        <w:outlineLvl w:val="2"/>
      </w:pPr>
      <w:bookmarkStart w:id="25" w:name="Par650"/>
      <w:bookmarkEnd w:id="25"/>
    </w:p>
    <w:p w:rsidR="00B95C15" w:rsidRPr="00B95C15" w:rsidRDefault="00B95C15" w:rsidP="00B95C15">
      <w:pPr>
        <w:pStyle w:val="ConsPlusNormal"/>
        <w:jc w:val="center"/>
        <w:outlineLvl w:val="2"/>
      </w:pPr>
      <w:r w:rsidRPr="00B95C15">
        <w:t>3. Особые условия использования Участка</w:t>
      </w:r>
    </w:p>
    <w:p w:rsidR="007F2F8F" w:rsidRDefault="007F2F8F" w:rsidP="00B95C15">
      <w:pPr>
        <w:pStyle w:val="a9"/>
        <w:ind w:firstLine="426"/>
        <w:rPr>
          <w:rFonts w:ascii="Times New Roman" w:hAnsi="Times New Roman" w:cs="Times New Roman"/>
          <w:sz w:val="24"/>
          <w:szCs w:val="24"/>
        </w:rPr>
      </w:pPr>
    </w:p>
    <w:p w:rsidR="00B95C15" w:rsidRPr="00B95C15" w:rsidRDefault="00B95C15" w:rsidP="007F2F8F">
      <w:pPr>
        <w:pStyle w:val="a9"/>
        <w:ind w:firstLine="708"/>
        <w:rPr>
          <w:rFonts w:ascii="Times New Roman" w:hAnsi="Times New Roman" w:cs="Times New Roman"/>
          <w:sz w:val="24"/>
          <w:szCs w:val="24"/>
        </w:rPr>
      </w:pPr>
      <w:r w:rsidRPr="00B95C15">
        <w:rPr>
          <w:rFonts w:ascii="Times New Roman" w:hAnsi="Times New Roman" w:cs="Times New Roman"/>
          <w:sz w:val="24"/>
          <w:szCs w:val="24"/>
        </w:rPr>
        <w:t>3.3. В отношении Участка установлены следующие ограничения и обременения:</w:t>
      </w:r>
    </w:p>
    <w:p w:rsidR="00B95C15" w:rsidRPr="00B95C15" w:rsidRDefault="00B95C15" w:rsidP="007F2F8F">
      <w:pPr>
        <w:pStyle w:val="a9"/>
        <w:ind w:firstLine="708"/>
        <w:rPr>
          <w:rFonts w:ascii="Times New Roman" w:hAnsi="Times New Roman" w:cs="Times New Roman"/>
          <w:sz w:val="24"/>
          <w:szCs w:val="24"/>
        </w:rPr>
      </w:pPr>
      <w:r w:rsidRPr="00B95C15">
        <w:rPr>
          <w:rFonts w:ascii="Times New Roman" w:hAnsi="Times New Roman" w:cs="Times New Roman"/>
          <w:sz w:val="24"/>
          <w:szCs w:val="24"/>
        </w:rPr>
        <w:t>3.1.1.</w:t>
      </w:r>
    </w:p>
    <w:p w:rsidR="00B95C15" w:rsidRPr="00B95C15" w:rsidRDefault="00B95C15" w:rsidP="007F2F8F">
      <w:pPr>
        <w:pStyle w:val="a9"/>
        <w:ind w:firstLine="708"/>
        <w:rPr>
          <w:rFonts w:ascii="Times New Roman" w:hAnsi="Times New Roman" w:cs="Times New Roman"/>
          <w:sz w:val="24"/>
          <w:szCs w:val="24"/>
        </w:rPr>
      </w:pPr>
      <w:r w:rsidRPr="00B95C15">
        <w:rPr>
          <w:rFonts w:ascii="Times New Roman" w:hAnsi="Times New Roman" w:cs="Times New Roman"/>
          <w:sz w:val="24"/>
          <w:szCs w:val="24"/>
        </w:rPr>
        <w:t>3.1.2.</w:t>
      </w:r>
    </w:p>
    <w:p w:rsidR="00B95C15" w:rsidRPr="00B95C15" w:rsidRDefault="00B95C15" w:rsidP="007F2F8F">
      <w:pPr>
        <w:pStyle w:val="a9"/>
        <w:ind w:left="708"/>
        <w:rPr>
          <w:rFonts w:ascii="Times New Roman" w:hAnsi="Times New Roman" w:cs="Times New Roman"/>
          <w:sz w:val="24"/>
          <w:szCs w:val="24"/>
        </w:rPr>
      </w:pPr>
      <w:r w:rsidRPr="00B95C15">
        <w:rPr>
          <w:rFonts w:ascii="Times New Roman" w:hAnsi="Times New Roman" w:cs="Times New Roman"/>
          <w:sz w:val="24"/>
          <w:szCs w:val="24"/>
        </w:rPr>
        <w:t>3.1.3.</w:t>
      </w:r>
    </w:p>
    <w:p w:rsidR="00B95C15" w:rsidRPr="00B95C15" w:rsidRDefault="00B95C15" w:rsidP="007F2F8F">
      <w:pPr>
        <w:pStyle w:val="ConsPlusNormal"/>
        <w:ind w:firstLine="708"/>
        <w:jc w:val="both"/>
      </w:pPr>
      <w:r w:rsidRPr="00B95C15">
        <w:t>3.2. Части Участка, в отношении которых установлены ограничения, отображены в выписке из Единого государственного реестра недвижимости.</w:t>
      </w:r>
    </w:p>
    <w:p w:rsidR="007F2F8F" w:rsidRDefault="007F2F8F" w:rsidP="00B95C15">
      <w:pPr>
        <w:pStyle w:val="ConsPlusNormal"/>
        <w:jc w:val="center"/>
        <w:outlineLvl w:val="2"/>
      </w:pPr>
    </w:p>
    <w:p w:rsidR="00B95C15" w:rsidRPr="00B95C15" w:rsidRDefault="00B95C15" w:rsidP="00B95C15">
      <w:pPr>
        <w:pStyle w:val="ConsPlusNormal"/>
        <w:jc w:val="center"/>
        <w:outlineLvl w:val="2"/>
      </w:pPr>
      <w:r w:rsidRPr="00B95C15">
        <w:t>4. Обязанности Сторон</w:t>
      </w:r>
    </w:p>
    <w:p w:rsidR="007F2F8F" w:rsidRDefault="007F2F8F" w:rsidP="00B95C15">
      <w:pPr>
        <w:pStyle w:val="a9"/>
        <w:ind w:firstLine="426"/>
        <w:jc w:val="both"/>
        <w:rPr>
          <w:rFonts w:ascii="Times New Roman" w:hAnsi="Times New Roman" w:cs="Times New Roman"/>
          <w:sz w:val="24"/>
          <w:szCs w:val="24"/>
        </w:rPr>
      </w:pPr>
    </w:p>
    <w:p w:rsidR="00B95C15" w:rsidRPr="00B95C15" w:rsidRDefault="00B95C15" w:rsidP="007F2F8F">
      <w:pPr>
        <w:pStyle w:val="a9"/>
        <w:ind w:firstLine="708"/>
        <w:jc w:val="both"/>
        <w:rPr>
          <w:rFonts w:ascii="Times New Roman" w:hAnsi="Times New Roman" w:cs="Times New Roman"/>
          <w:sz w:val="24"/>
          <w:szCs w:val="24"/>
        </w:rPr>
      </w:pPr>
      <w:r w:rsidRPr="00B95C15">
        <w:rPr>
          <w:rFonts w:ascii="Times New Roman" w:hAnsi="Times New Roman" w:cs="Times New Roman"/>
          <w:sz w:val="24"/>
          <w:szCs w:val="24"/>
        </w:rPr>
        <w:t>4.3. Сторона 1 обязуется:</w:t>
      </w:r>
    </w:p>
    <w:p w:rsidR="00B95C15" w:rsidRPr="00B95C15" w:rsidRDefault="00B95C15" w:rsidP="007F2F8F">
      <w:pPr>
        <w:pStyle w:val="a9"/>
        <w:ind w:firstLine="708"/>
        <w:jc w:val="both"/>
        <w:rPr>
          <w:rFonts w:ascii="Times New Roman" w:hAnsi="Times New Roman" w:cs="Times New Roman"/>
          <w:sz w:val="24"/>
          <w:szCs w:val="24"/>
        </w:rPr>
      </w:pPr>
      <w:r w:rsidRPr="00B95C15">
        <w:rPr>
          <w:rFonts w:ascii="Times New Roman" w:hAnsi="Times New Roman" w:cs="Times New Roman"/>
          <w:sz w:val="24"/>
          <w:szCs w:val="24"/>
        </w:rPr>
        <w:t>4.3.1. Предоставить Стороне 2 два экземпляра Соглашения с необходимыми приложениями для регистрации права собственности на Участок.</w:t>
      </w:r>
    </w:p>
    <w:p w:rsidR="00B95C15" w:rsidRPr="00B95C15" w:rsidRDefault="00B95C15" w:rsidP="007F2F8F">
      <w:pPr>
        <w:pStyle w:val="a9"/>
        <w:ind w:firstLine="708"/>
        <w:jc w:val="both"/>
        <w:rPr>
          <w:rFonts w:ascii="Times New Roman" w:hAnsi="Times New Roman" w:cs="Times New Roman"/>
          <w:sz w:val="24"/>
          <w:szCs w:val="24"/>
        </w:rPr>
      </w:pPr>
      <w:r w:rsidRPr="00B95C15">
        <w:rPr>
          <w:rFonts w:ascii="Times New Roman" w:hAnsi="Times New Roman" w:cs="Times New Roman"/>
          <w:sz w:val="24"/>
          <w:szCs w:val="24"/>
        </w:rPr>
        <w:t>4.2. Сторона 2 обязуется:</w:t>
      </w:r>
    </w:p>
    <w:p w:rsidR="00B95C15" w:rsidRPr="007F2F8F" w:rsidRDefault="00B95C15" w:rsidP="007F2F8F">
      <w:pPr>
        <w:pStyle w:val="a9"/>
        <w:ind w:firstLine="708"/>
        <w:jc w:val="both"/>
        <w:rPr>
          <w:rFonts w:ascii="Times New Roman" w:hAnsi="Times New Roman" w:cs="Times New Roman"/>
          <w:sz w:val="24"/>
          <w:szCs w:val="24"/>
        </w:rPr>
      </w:pPr>
      <w:r w:rsidRPr="00B95C15">
        <w:rPr>
          <w:rFonts w:ascii="Times New Roman" w:hAnsi="Times New Roman" w:cs="Times New Roman"/>
          <w:sz w:val="24"/>
          <w:szCs w:val="24"/>
        </w:rPr>
        <w:t xml:space="preserve">4.2.1. В срок не позднее 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w:t>
      </w:r>
      <w:r w:rsidRPr="007F2F8F">
        <w:rPr>
          <w:rFonts w:ascii="Times New Roman" w:hAnsi="Times New Roman" w:cs="Times New Roman"/>
          <w:sz w:val="24"/>
          <w:szCs w:val="24"/>
        </w:rPr>
        <w:t>собственности на Участок, ограничений в использовании Участка.</w:t>
      </w:r>
    </w:p>
    <w:p w:rsidR="00B95C15" w:rsidRPr="007F2F8F" w:rsidRDefault="00B95C15" w:rsidP="007F2F8F">
      <w:pPr>
        <w:pStyle w:val="a9"/>
        <w:ind w:firstLine="708"/>
        <w:jc w:val="both"/>
        <w:rPr>
          <w:rFonts w:ascii="Times New Roman" w:hAnsi="Times New Roman" w:cs="Times New Roman"/>
          <w:sz w:val="24"/>
          <w:szCs w:val="24"/>
        </w:rPr>
      </w:pPr>
      <w:r w:rsidRPr="007F2F8F">
        <w:rPr>
          <w:rFonts w:ascii="Times New Roman" w:hAnsi="Times New Roman" w:cs="Times New Roman"/>
          <w:sz w:val="24"/>
          <w:szCs w:val="24"/>
        </w:rPr>
        <w:t xml:space="preserve">4.2.2. Соблюдать предусмотренные в </w:t>
      </w:r>
      <w:hyperlink r:id="rId89" w:anchor="Par650" w:tooltip="3. Особые условия использования Участка" w:history="1">
        <w:r w:rsidRPr="007F2F8F">
          <w:rPr>
            <w:rStyle w:val="ab"/>
            <w:rFonts w:ascii="Times New Roman" w:hAnsi="Times New Roman" w:cs="Times New Roman"/>
            <w:color w:val="auto"/>
            <w:sz w:val="24"/>
            <w:szCs w:val="24"/>
            <w:u w:val="none"/>
          </w:rPr>
          <w:t>разделе 3</w:t>
        </w:r>
      </w:hyperlink>
      <w:r w:rsidRPr="007F2F8F">
        <w:rPr>
          <w:rFonts w:ascii="Times New Roman" w:hAnsi="Times New Roman" w:cs="Times New Roman"/>
          <w:sz w:val="24"/>
          <w:szCs w:val="24"/>
        </w:rPr>
        <w:t xml:space="preserve"> Соглашения особые условия использования Участка.</w:t>
      </w:r>
    </w:p>
    <w:p w:rsidR="007F2F8F" w:rsidRDefault="007F2F8F" w:rsidP="00B95C15">
      <w:pPr>
        <w:pStyle w:val="ConsPlusNormal"/>
        <w:jc w:val="center"/>
        <w:outlineLvl w:val="2"/>
      </w:pPr>
    </w:p>
    <w:p w:rsidR="007F2F8F" w:rsidRDefault="007F2F8F" w:rsidP="00B95C15">
      <w:pPr>
        <w:pStyle w:val="ConsPlusNormal"/>
        <w:jc w:val="center"/>
        <w:outlineLvl w:val="2"/>
      </w:pPr>
    </w:p>
    <w:p w:rsidR="007F2F8F" w:rsidRDefault="007F2F8F" w:rsidP="00B95C15">
      <w:pPr>
        <w:pStyle w:val="ConsPlusNormal"/>
        <w:jc w:val="center"/>
        <w:outlineLvl w:val="2"/>
      </w:pPr>
    </w:p>
    <w:p w:rsidR="00B95C15" w:rsidRPr="00B95C15" w:rsidRDefault="00B95C15" w:rsidP="00B95C15">
      <w:pPr>
        <w:pStyle w:val="ConsPlusNormal"/>
        <w:jc w:val="center"/>
        <w:outlineLvl w:val="2"/>
      </w:pPr>
      <w:r w:rsidRPr="00B95C15">
        <w:lastRenderedPageBreak/>
        <w:t>5. Возникновение права собственности</w:t>
      </w:r>
    </w:p>
    <w:p w:rsidR="007F2F8F" w:rsidRDefault="007F2F8F" w:rsidP="00B95C15">
      <w:pPr>
        <w:pStyle w:val="a9"/>
        <w:ind w:firstLine="426"/>
        <w:jc w:val="both"/>
        <w:rPr>
          <w:rFonts w:ascii="Times New Roman" w:hAnsi="Times New Roman" w:cs="Times New Roman"/>
          <w:sz w:val="24"/>
          <w:szCs w:val="24"/>
        </w:rPr>
      </w:pPr>
    </w:p>
    <w:p w:rsidR="00B95C15" w:rsidRPr="00B95C15" w:rsidRDefault="00B95C15" w:rsidP="007F2F8F">
      <w:pPr>
        <w:pStyle w:val="a9"/>
        <w:ind w:firstLine="708"/>
        <w:jc w:val="both"/>
        <w:rPr>
          <w:rFonts w:ascii="Times New Roman" w:hAnsi="Times New Roman" w:cs="Times New Roman"/>
          <w:sz w:val="24"/>
          <w:szCs w:val="24"/>
        </w:rPr>
      </w:pPr>
      <w:r w:rsidRPr="00B95C15">
        <w:rPr>
          <w:rFonts w:ascii="Times New Roman" w:hAnsi="Times New Roman" w:cs="Times New Roman"/>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B95C15" w:rsidRPr="00B95C15" w:rsidRDefault="00B95C15" w:rsidP="007F2F8F">
      <w:pPr>
        <w:pStyle w:val="a9"/>
        <w:ind w:firstLine="708"/>
        <w:jc w:val="both"/>
        <w:rPr>
          <w:rFonts w:ascii="Times New Roman" w:hAnsi="Times New Roman" w:cs="Times New Roman"/>
          <w:sz w:val="24"/>
          <w:szCs w:val="24"/>
        </w:rPr>
      </w:pPr>
      <w:r w:rsidRPr="00B95C15">
        <w:rPr>
          <w:rFonts w:ascii="Times New Roman" w:hAnsi="Times New Roman" w:cs="Times New Roman"/>
          <w:sz w:val="24"/>
          <w:szCs w:val="24"/>
        </w:rPr>
        <w:t>С момента государственной регистрации права собственности Стороны 2 Участок считается переданным Стороне 2.</w:t>
      </w:r>
    </w:p>
    <w:p w:rsidR="007F2F8F" w:rsidRDefault="007F2F8F" w:rsidP="00B95C15">
      <w:pPr>
        <w:pStyle w:val="ConsPlusNormal"/>
        <w:jc w:val="center"/>
        <w:outlineLvl w:val="2"/>
      </w:pPr>
    </w:p>
    <w:p w:rsidR="00B95C15" w:rsidRPr="00B95C15" w:rsidRDefault="00B95C15" w:rsidP="00B95C15">
      <w:pPr>
        <w:pStyle w:val="ConsPlusNormal"/>
        <w:jc w:val="center"/>
        <w:outlineLvl w:val="2"/>
      </w:pPr>
      <w:r w:rsidRPr="00B95C15">
        <w:t>6. Ответственность Сторон</w:t>
      </w:r>
    </w:p>
    <w:p w:rsidR="007F2F8F" w:rsidRDefault="007F2F8F" w:rsidP="00B95C15">
      <w:pPr>
        <w:pStyle w:val="ConsPlusNormal"/>
        <w:ind w:firstLine="426"/>
        <w:jc w:val="both"/>
      </w:pPr>
    </w:p>
    <w:p w:rsidR="00B95C15" w:rsidRPr="00B95C15" w:rsidRDefault="00B95C15" w:rsidP="007F2F8F">
      <w:pPr>
        <w:pStyle w:val="ConsPlusNormal"/>
        <w:ind w:firstLine="708"/>
        <w:jc w:val="both"/>
      </w:pPr>
      <w:r w:rsidRPr="00B95C15">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7F2F8F" w:rsidRDefault="007F2F8F" w:rsidP="00B95C15">
      <w:pPr>
        <w:pStyle w:val="ConsPlusNormal"/>
        <w:jc w:val="center"/>
        <w:outlineLvl w:val="2"/>
      </w:pPr>
    </w:p>
    <w:p w:rsidR="00B95C15" w:rsidRPr="00B95C15" w:rsidRDefault="00B95C15" w:rsidP="00B95C15">
      <w:pPr>
        <w:pStyle w:val="ConsPlusNormal"/>
        <w:jc w:val="center"/>
        <w:outlineLvl w:val="2"/>
      </w:pPr>
      <w:r w:rsidRPr="00B95C15">
        <w:t>7. Прочие условия</w:t>
      </w:r>
    </w:p>
    <w:p w:rsidR="007F2F8F" w:rsidRDefault="007F2F8F" w:rsidP="00B95C15">
      <w:pPr>
        <w:pStyle w:val="a9"/>
        <w:ind w:firstLine="426"/>
        <w:jc w:val="both"/>
        <w:rPr>
          <w:rFonts w:ascii="Times New Roman" w:hAnsi="Times New Roman" w:cs="Times New Roman"/>
          <w:sz w:val="24"/>
          <w:szCs w:val="24"/>
        </w:rPr>
      </w:pPr>
    </w:p>
    <w:p w:rsidR="00B95C15" w:rsidRPr="00B95C15" w:rsidRDefault="00B95C15" w:rsidP="007F2F8F">
      <w:pPr>
        <w:pStyle w:val="a9"/>
        <w:ind w:firstLine="708"/>
        <w:jc w:val="both"/>
        <w:rPr>
          <w:rFonts w:ascii="Times New Roman" w:hAnsi="Times New Roman" w:cs="Times New Roman"/>
          <w:sz w:val="24"/>
          <w:szCs w:val="24"/>
        </w:rPr>
      </w:pPr>
      <w:r w:rsidRPr="00B95C15">
        <w:rPr>
          <w:rFonts w:ascii="Times New Roman" w:hAnsi="Times New Roman" w:cs="Times New Roman"/>
          <w:sz w:val="24"/>
          <w:szCs w:val="24"/>
        </w:rPr>
        <w:t>7.1. Соглашение вступает в силу с момента регистрации Соглашения с присвоением Соглашению регистрационного номера после его подписания Сторонами.</w:t>
      </w:r>
    </w:p>
    <w:p w:rsidR="00B95C15" w:rsidRPr="00B95C15" w:rsidRDefault="00B95C15" w:rsidP="007F2F8F">
      <w:pPr>
        <w:pStyle w:val="a9"/>
        <w:ind w:firstLine="708"/>
        <w:jc w:val="both"/>
        <w:rPr>
          <w:rFonts w:ascii="Times New Roman" w:hAnsi="Times New Roman" w:cs="Times New Roman"/>
          <w:sz w:val="24"/>
          <w:szCs w:val="24"/>
        </w:rPr>
      </w:pPr>
      <w:r w:rsidRPr="00B95C15">
        <w:rPr>
          <w:rFonts w:ascii="Times New Roman" w:hAnsi="Times New Roman" w:cs="Times New Roman"/>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B95C15" w:rsidRPr="00B95C15" w:rsidRDefault="00B95C15" w:rsidP="007F2F8F">
      <w:pPr>
        <w:pStyle w:val="a9"/>
        <w:ind w:firstLine="708"/>
        <w:jc w:val="both"/>
        <w:rPr>
          <w:rFonts w:ascii="Times New Roman" w:hAnsi="Times New Roman" w:cs="Times New Roman"/>
          <w:sz w:val="24"/>
          <w:szCs w:val="24"/>
        </w:rPr>
      </w:pPr>
      <w:r w:rsidRPr="00B95C15">
        <w:rPr>
          <w:rFonts w:ascii="Times New Roman" w:hAnsi="Times New Roman" w:cs="Times New Roman"/>
          <w:sz w:val="24"/>
          <w:szCs w:val="24"/>
        </w:rPr>
        <w:t>7.3. Все изменения и дополнения к Соглашению действительны, если они совершены в письменной форме и подписаны Сторонами.</w:t>
      </w:r>
    </w:p>
    <w:p w:rsidR="00B95C15" w:rsidRPr="00B95C15" w:rsidRDefault="00B95C15" w:rsidP="007F2F8F">
      <w:pPr>
        <w:pStyle w:val="a9"/>
        <w:ind w:firstLine="708"/>
        <w:jc w:val="both"/>
        <w:rPr>
          <w:rFonts w:ascii="Times New Roman" w:hAnsi="Times New Roman" w:cs="Times New Roman"/>
          <w:sz w:val="24"/>
          <w:szCs w:val="24"/>
        </w:rPr>
      </w:pPr>
      <w:r w:rsidRPr="00B95C15">
        <w:rPr>
          <w:rFonts w:ascii="Times New Roman" w:hAnsi="Times New Roman" w:cs="Times New Roman"/>
          <w:sz w:val="24"/>
          <w:szCs w:val="24"/>
        </w:rPr>
        <w:t>7.4. Во всем, что не урегулировано Соглашением, Стороны руководствуются действующим законодательством.</w:t>
      </w:r>
    </w:p>
    <w:p w:rsidR="00B95C15" w:rsidRPr="00B95C15" w:rsidRDefault="00B95C15" w:rsidP="007F2F8F">
      <w:pPr>
        <w:pStyle w:val="a9"/>
        <w:ind w:firstLine="708"/>
        <w:jc w:val="both"/>
        <w:rPr>
          <w:rFonts w:ascii="Times New Roman" w:hAnsi="Times New Roman" w:cs="Times New Roman"/>
          <w:sz w:val="24"/>
          <w:szCs w:val="24"/>
        </w:rPr>
      </w:pPr>
      <w:r w:rsidRPr="00B95C15">
        <w:rPr>
          <w:rFonts w:ascii="Times New Roman" w:hAnsi="Times New Roman" w:cs="Times New Roman"/>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7F2F8F" w:rsidRDefault="007F2F8F" w:rsidP="00B95C15">
      <w:pPr>
        <w:pStyle w:val="ConsPlusNormal"/>
        <w:jc w:val="center"/>
        <w:outlineLvl w:val="2"/>
      </w:pPr>
    </w:p>
    <w:p w:rsidR="00B95C15" w:rsidRPr="00B95C15" w:rsidRDefault="00B95C15" w:rsidP="00B95C15">
      <w:pPr>
        <w:pStyle w:val="ConsPlusNormal"/>
        <w:jc w:val="center"/>
        <w:outlineLvl w:val="2"/>
      </w:pPr>
      <w:r w:rsidRPr="00B95C15">
        <w:t>8. Приложение к Соглашению</w:t>
      </w:r>
    </w:p>
    <w:p w:rsidR="007F2F8F" w:rsidRDefault="007F2F8F" w:rsidP="00B95C15">
      <w:pPr>
        <w:pStyle w:val="ConsPlusNormal"/>
        <w:ind w:firstLine="540"/>
        <w:jc w:val="both"/>
      </w:pPr>
    </w:p>
    <w:p w:rsidR="00B95C15" w:rsidRPr="00B95C15" w:rsidRDefault="00B95C15" w:rsidP="007F2F8F">
      <w:pPr>
        <w:pStyle w:val="ConsPlusNormal"/>
        <w:ind w:firstLine="708"/>
        <w:jc w:val="both"/>
      </w:pPr>
      <w:r w:rsidRPr="00B95C15">
        <w:t>8.1. Расчет размера платы на увеличение площади земельного участка.</w:t>
      </w:r>
    </w:p>
    <w:p w:rsidR="007F2F8F" w:rsidRDefault="007F2F8F" w:rsidP="00B95C15">
      <w:pPr>
        <w:pStyle w:val="ConsPlusNormal"/>
        <w:jc w:val="center"/>
        <w:outlineLvl w:val="2"/>
      </w:pPr>
    </w:p>
    <w:p w:rsidR="00B95C15" w:rsidRPr="00B95C15" w:rsidRDefault="00B95C15" w:rsidP="00B95C15">
      <w:pPr>
        <w:pStyle w:val="ConsPlusNormal"/>
        <w:jc w:val="center"/>
        <w:outlineLvl w:val="2"/>
      </w:pPr>
      <w:r w:rsidRPr="00B95C15">
        <w:t>9. Адреса, реквизиты и подписи Сторон</w:t>
      </w:r>
    </w:p>
    <w:p w:rsidR="00B95C15" w:rsidRPr="00B95C15" w:rsidRDefault="00B95C15" w:rsidP="00B95C1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B95C15" w:rsidRPr="00B95C15" w:rsidTr="00B95C15">
        <w:tc>
          <w:tcPr>
            <w:tcW w:w="5102" w:type="dxa"/>
          </w:tcPr>
          <w:p w:rsidR="00B95C15" w:rsidRPr="00B95C15" w:rsidRDefault="00B95C15" w:rsidP="00B95C15">
            <w:pPr>
              <w:pStyle w:val="ConsPlusNormal"/>
              <w:jc w:val="both"/>
            </w:pPr>
            <w:r w:rsidRPr="00B95C15">
              <w:t>Сторона 1:</w:t>
            </w:r>
          </w:p>
          <w:p w:rsidR="00B95C15" w:rsidRPr="00B95C15" w:rsidRDefault="00B95C15" w:rsidP="00B95C15">
            <w:pPr>
              <w:pStyle w:val="ConsPlusNormal"/>
              <w:jc w:val="both"/>
            </w:pPr>
          </w:p>
          <w:p w:rsidR="00B95C15" w:rsidRPr="00B95C15" w:rsidRDefault="00B95C15" w:rsidP="00B95C15">
            <w:pPr>
              <w:pStyle w:val="ConsPlusNormal"/>
              <w:jc w:val="both"/>
            </w:pPr>
            <w:r w:rsidRPr="00B95C15">
              <w:t>_____________________</w:t>
            </w:r>
          </w:p>
        </w:tc>
        <w:tc>
          <w:tcPr>
            <w:tcW w:w="3969" w:type="dxa"/>
            <w:hideMark/>
          </w:tcPr>
          <w:p w:rsidR="00B95C15" w:rsidRDefault="00B95C15" w:rsidP="00B95C15">
            <w:pPr>
              <w:pStyle w:val="ConsPlusNormal"/>
              <w:jc w:val="both"/>
            </w:pPr>
            <w:r w:rsidRPr="00B95C15">
              <w:t>Сторона 2:</w:t>
            </w:r>
          </w:p>
          <w:p w:rsidR="00AF34A8" w:rsidRPr="00B95C15" w:rsidRDefault="00AF34A8" w:rsidP="00B95C15">
            <w:pPr>
              <w:pStyle w:val="ConsPlusNormal"/>
              <w:jc w:val="both"/>
            </w:pPr>
          </w:p>
          <w:p w:rsidR="00B95C15" w:rsidRPr="00B95C15" w:rsidRDefault="00B95C15" w:rsidP="00B95C15">
            <w:pPr>
              <w:pStyle w:val="ConsPlusNormal"/>
              <w:jc w:val="both"/>
            </w:pPr>
            <w:r w:rsidRPr="00B95C15">
              <w:t>______________________</w:t>
            </w:r>
          </w:p>
        </w:tc>
      </w:tr>
    </w:tbl>
    <w:p w:rsidR="00B95C15" w:rsidRPr="00B95C15" w:rsidRDefault="00B95C15" w:rsidP="00B95C15">
      <w:pPr>
        <w:pStyle w:val="ConsPlusNormal"/>
        <w:jc w:val="both"/>
      </w:pPr>
    </w:p>
    <w:p w:rsidR="00B95C15" w:rsidRPr="00B95C15" w:rsidRDefault="00B95C15" w:rsidP="00B95C15">
      <w:pPr>
        <w:pStyle w:val="ConsPlusNormal"/>
        <w:jc w:val="both"/>
      </w:pPr>
    </w:p>
    <w:p w:rsidR="00B95C15" w:rsidRPr="00B95C15" w:rsidRDefault="00B95C15" w:rsidP="00B95C15">
      <w:pPr>
        <w:pStyle w:val="ConsPlusNormal"/>
        <w:jc w:val="both"/>
      </w:pPr>
    </w:p>
    <w:p w:rsidR="00B95C15" w:rsidRPr="00B95C15" w:rsidRDefault="00B95C15" w:rsidP="00B95C15">
      <w:pPr>
        <w:pStyle w:val="ConsPlusNormal"/>
        <w:jc w:val="both"/>
      </w:pPr>
    </w:p>
    <w:p w:rsidR="00B95C15" w:rsidRPr="00B95C15" w:rsidRDefault="00B95C15" w:rsidP="00B95C15">
      <w:pPr>
        <w:pStyle w:val="ConsPlusNormal"/>
        <w:jc w:val="both"/>
      </w:pPr>
    </w:p>
    <w:p w:rsidR="00B95C15" w:rsidRPr="00B95C15" w:rsidRDefault="00B95C15" w:rsidP="00B95C15">
      <w:pPr>
        <w:pStyle w:val="ConsPlusNormal"/>
        <w:jc w:val="both"/>
      </w:pPr>
    </w:p>
    <w:p w:rsidR="00B95C15" w:rsidRPr="00B95C15" w:rsidRDefault="00B95C15" w:rsidP="00B95C15">
      <w:pPr>
        <w:pStyle w:val="ConsPlusNormal"/>
        <w:jc w:val="both"/>
      </w:pPr>
    </w:p>
    <w:p w:rsidR="00B95C15" w:rsidRPr="00B95C15" w:rsidRDefault="00B95C15" w:rsidP="00B95C15">
      <w:pPr>
        <w:pStyle w:val="ConsPlusNormal"/>
        <w:jc w:val="both"/>
      </w:pPr>
    </w:p>
    <w:p w:rsidR="00B95C15" w:rsidRPr="00B95C15" w:rsidRDefault="00B95C15" w:rsidP="00B95C15">
      <w:pPr>
        <w:pStyle w:val="ConsPlusNormal"/>
        <w:jc w:val="both"/>
      </w:pPr>
    </w:p>
    <w:p w:rsidR="00B95C15" w:rsidRPr="00B95C15" w:rsidRDefault="00B95C15" w:rsidP="00B95C15">
      <w:pPr>
        <w:pStyle w:val="ConsPlusNormal"/>
        <w:jc w:val="both"/>
      </w:pPr>
    </w:p>
    <w:p w:rsidR="00B95C15" w:rsidRPr="00B95C15" w:rsidRDefault="00B95C15" w:rsidP="00B95C15">
      <w:pPr>
        <w:pStyle w:val="ConsPlusNormal"/>
        <w:jc w:val="both"/>
      </w:pPr>
    </w:p>
    <w:p w:rsidR="00B95C15" w:rsidRPr="00B95C15" w:rsidRDefault="00B95C15" w:rsidP="00B95C15">
      <w:pPr>
        <w:pStyle w:val="ConsPlusNormal"/>
        <w:jc w:val="both"/>
      </w:pPr>
    </w:p>
    <w:p w:rsidR="007F2F8F" w:rsidRPr="00B95C15" w:rsidRDefault="007F2F8F" w:rsidP="007F2F8F">
      <w:pPr>
        <w:pStyle w:val="ConsPlusNormal"/>
        <w:ind w:firstLine="4536"/>
        <w:outlineLvl w:val="1"/>
      </w:pPr>
      <w:r>
        <w:lastRenderedPageBreak/>
        <w:t>Приложение №</w:t>
      </w:r>
      <w:r w:rsidRPr="00B95C15">
        <w:t xml:space="preserve"> </w:t>
      </w:r>
      <w:r>
        <w:t>2</w:t>
      </w:r>
    </w:p>
    <w:p w:rsidR="007F2F8F" w:rsidRPr="00B95C15" w:rsidRDefault="007F2F8F" w:rsidP="007F2F8F">
      <w:pPr>
        <w:pStyle w:val="ConsPlusNormal"/>
        <w:ind w:firstLine="4536"/>
      </w:pPr>
      <w:r w:rsidRPr="00B95C15">
        <w:t>к Административному регламенту</w:t>
      </w:r>
    </w:p>
    <w:p w:rsidR="007F2F8F" w:rsidRPr="00B95C15" w:rsidRDefault="007F2F8F" w:rsidP="007F2F8F">
      <w:pPr>
        <w:pStyle w:val="ConsPlusNormal"/>
        <w:ind w:firstLine="4536"/>
      </w:pPr>
      <w:r w:rsidRPr="00B95C15">
        <w:t>по предоставлению</w:t>
      </w:r>
      <w:r>
        <w:t xml:space="preserve"> </w:t>
      </w:r>
      <w:r w:rsidRPr="00B95C15">
        <w:t>муниципальной</w:t>
      </w:r>
    </w:p>
    <w:p w:rsidR="007F2F8F" w:rsidRPr="00B95C15" w:rsidRDefault="007F2F8F" w:rsidP="007F2F8F">
      <w:pPr>
        <w:pStyle w:val="ConsPlusNormal"/>
        <w:ind w:firstLine="4536"/>
      </w:pPr>
      <w:r>
        <w:t>услуги «</w:t>
      </w:r>
      <w:r w:rsidRPr="00B95C15">
        <w:t>Перераспределение земель</w:t>
      </w:r>
    </w:p>
    <w:p w:rsidR="007F2F8F" w:rsidRDefault="007F2F8F" w:rsidP="007F2F8F">
      <w:pPr>
        <w:pStyle w:val="ConsPlusNormal"/>
        <w:ind w:firstLine="4536"/>
      </w:pPr>
      <w:r w:rsidRPr="00B95C15">
        <w:t>и (или) земельных участков,</w:t>
      </w:r>
      <w:r>
        <w:t xml:space="preserve"> </w:t>
      </w:r>
      <w:r w:rsidRPr="00B95C15">
        <w:t xml:space="preserve">находящихся </w:t>
      </w:r>
    </w:p>
    <w:p w:rsidR="007F2F8F" w:rsidRDefault="007F2F8F" w:rsidP="007F2F8F">
      <w:pPr>
        <w:pStyle w:val="ConsPlusNormal"/>
        <w:ind w:firstLine="4536"/>
      </w:pPr>
      <w:r w:rsidRPr="00B95C15">
        <w:t>в муниципальной собственности</w:t>
      </w:r>
      <w:r>
        <w:t xml:space="preserve"> </w:t>
      </w:r>
      <w:r w:rsidRPr="00B95C15">
        <w:t xml:space="preserve">или </w:t>
      </w:r>
    </w:p>
    <w:p w:rsidR="007F2F8F" w:rsidRDefault="007F2F8F" w:rsidP="007F2F8F">
      <w:pPr>
        <w:pStyle w:val="ConsPlusNormal"/>
        <w:ind w:firstLine="4536"/>
      </w:pPr>
      <w:r w:rsidRPr="00B95C15">
        <w:t>государственная собственность</w:t>
      </w:r>
      <w:r>
        <w:t xml:space="preserve"> </w:t>
      </w:r>
      <w:r w:rsidRPr="00B95C15">
        <w:t xml:space="preserve">на которые </w:t>
      </w:r>
    </w:p>
    <w:p w:rsidR="007F2F8F" w:rsidRDefault="007F2F8F" w:rsidP="007F2F8F">
      <w:pPr>
        <w:pStyle w:val="ConsPlusNormal"/>
        <w:ind w:firstLine="4536"/>
      </w:pPr>
      <w:r w:rsidRPr="00B95C15">
        <w:t>не разграничена, и земельных</w:t>
      </w:r>
      <w:r>
        <w:t xml:space="preserve"> </w:t>
      </w:r>
      <w:r w:rsidRPr="00B95C15">
        <w:t xml:space="preserve">участков, </w:t>
      </w:r>
    </w:p>
    <w:p w:rsidR="007F2F8F" w:rsidRDefault="007F2F8F" w:rsidP="007F2F8F">
      <w:pPr>
        <w:pStyle w:val="ConsPlusNormal"/>
        <w:ind w:firstLine="4536"/>
      </w:pPr>
      <w:r w:rsidRPr="00B95C15">
        <w:t>находящихся в частной</w:t>
      </w:r>
      <w:r>
        <w:t xml:space="preserve"> </w:t>
      </w:r>
      <w:r w:rsidRPr="00B95C15">
        <w:t>собственности</w:t>
      </w:r>
      <w:r>
        <w:t>»</w:t>
      </w:r>
    </w:p>
    <w:p w:rsidR="00B95C15" w:rsidRPr="00B95C15" w:rsidRDefault="00B95C15" w:rsidP="00B95C15">
      <w:pPr>
        <w:pStyle w:val="ConsPlusNormal"/>
      </w:pPr>
    </w:p>
    <w:p w:rsidR="00B95C15" w:rsidRPr="00B95C15" w:rsidRDefault="00B95C15" w:rsidP="00B95C15">
      <w:pPr>
        <w:pStyle w:val="ConsPlusNormal"/>
        <w:jc w:val="both"/>
      </w:pPr>
    </w:p>
    <w:p w:rsidR="00B95C15" w:rsidRPr="00B95C15" w:rsidRDefault="00B95C15" w:rsidP="00B95C15">
      <w:pPr>
        <w:pStyle w:val="ConsPlusNormal"/>
        <w:jc w:val="center"/>
      </w:pPr>
      <w:bookmarkStart w:id="26" w:name="Par719"/>
      <w:bookmarkEnd w:id="26"/>
      <w:r w:rsidRPr="00B95C15">
        <w:t>РЕШЕНИЕ ОБ ОТКАЗЕ В ПРЕДОСТАВЛЕНИИ УСЛУГИ</w:t>
      </w:r>
    </w:p>
    <w:p w:rsidR="00B95C15" w:rsidRPr="00B95C15" w:rsidRDefault="00B95C15" w:rsidP="00B95C15">
      <w:pPr>
        <w:pStyle w:val="ConsPlusNormal"/>
        <w:jc w:val="center"/>
      </w:pPr>
      <w:r w:rsidRPr="00B95C15">
        <w:t>(РЕКОМЕНДУЕМАЯ ФОРМА РЕШЕНИЯ)</w:t>
      </w:r>
    </w:p>
    <w:p w:rsidR="00B95C15" w:rsidRPr="00B95C15" w:rsidRDefault="00B95C15" w:rsidP="00B95C15">
      <w:pPr>
        <w:pStyle w:val="ConsPlusNormal"/>
        <w:jc w:val="both"/>
      </w:pPr>
    </w:p>
    <w:p w:rsidR="00B95C15" w:rsidRPr="00B95C15" w:rsidRDefault="00B95C15" w:rsidP="00B95C15">
      <w:pPr>
        <w:pStyle w:val="ConsPlusNonformat"/>
        <w:jc w:val="both"/>
        <w:rPr>
          <w:rFonts w:ascii="Times New Roman" w:hAnsi="Times New Roman" w:cs="Times New Roman"/>
        </w:rPr>
      </w:pPr>
      <w:r w:rsidRPr="00B95C15">
        <w:rPr>
          <w:rFonts w:ascii="Times New Roman" w:hAnsi="Times New Roman" w:cs="Times New Roman"/>
        </w:rPr>
        <w:t>________________________________________</w:t>
      </w:r>
      <w:r w:rsidR="00AF34A8">
        <w:rPr>
          <w:rFonts w:ascii="Times New Roman" w:hAnsi="Times New Roman" w:cs="Times New Roman"/>
        </w:rPr>
        <w:t>_________________</w:t>
      </w:r>
      <w:r w:rsidRPr="00B95C15">
        <w:rPr>
          <w:rFonts w:ascii="Times New Roman" w:hAnsi="Times New Roman" w:cs="Times New Roman"/>
        </w:rPr>
        <w:t>_________________________________</w:t>
      </w:r>
    </w:p>
    <w:p w:rsidR="00B95C15" w:rsidRPr="00B95C15" w:rsidRDefault="00B95C15" w:rsidP="00AF34A8">
      <w:pPr>
        <w:pStyle w:val="ConsPlusNonformat"/>
        <w:jc w:val="center"/>
        <w:rPr>
          <w:rFonts w:ascii="Times New Roman" w:hAnsi="Times New Roman" w:cs="Times New Roman"/>
        </w:rPr>
      </w:pPr>
      <w:r w:rsidRPr="00B95C15">
        <w:rPr>
          <w:rFonts w:ascii="Times New Roman" w:hAnsi="Times New Roman" w:cs="Times New Roman"/>
        </w:rPr>
        <w:t>(наименование уполномоченного органа местного самоуправления)</w:t>
      </w:r>
    </w:p>
    <w:p w:rsidR="00B95C15" w:rsidRPr="00B95C15" w:rsidRDefault="00B95C15" w:rsidP="00B95C15">
      <w:pPr>
        <w:pStyle w:val="ConsPlusNonformat"/>
        <w:jc w:val="both"/>
        <w:rPr>
          <w:rFonts w:ascii="Times New Roman" w:hAnsi="Times New Roman" w:cs="Times New Roman"/>
        </w:rPr>
      </w:pPr>
    </w:p>
    <w:p w:rsidR="00B95C15" w:rsidRPr="00B95C15" w:rsidRDefault="00B95C15" w:rsidP="00AF34A8">
      <w:pPr>
        <w:pStyle w:val="ConsPlusNonformat"/>
        <w:ind w:firstLine="4536"/>
        <w:rPr>
          <w:rFonts w:ascii="Times New Roman" w:hAnsi="Times New Roman" w:cs="Times New Roman"/>
        </w:rPr>
      </w:pPr>
      <w:r w:rsidRPr="00B95C15">
        <w:rPr>
          <w:rFonts w:ascii="Times New Roman" w:hAnsi="Times New Roman" w:cs="Times New Roman"/>
        </w:rPr>
        <w:t>Кому:</w:t>
      </w:r>
    </w:p>
    <w:p w:rsidR="00B95C15" w:rsidRPr="00B95C15" w:rsidRDefault="00B95C15" w:rsidP="00AF34A8">
      <w:pPr>
        <w:pStyle w:val="ConsPlusNonformat"/>
        <w:ind w:firstLine="4536"/>
        <w:rPr>
          <w:rFonts w:ascii="Times New Roman" w:hAnsi="Times New Roman" w:cs="Times New Roman"/>
        </w:rPr>
      </w:pPr>
    </w:p>
    <w:p w:rsidR="00B95C15" w:rsidRPr="00B95C15" w:rsidRDefault="00B95C15" w:rsidP="00AF34A8">
      <w:pPr>
        <w:pStyle w:val="ConsPlusNonformat"/>
        <w:ind w:firstLine="4536"/>
        <w:rPr>
          <w:rFonts w:ascii="Times New Roman" w:hAnsi="Times New Roman" w:cs="Times New Roman"/>
        </w:rPr>
      </w:pPr>
      <w:r w:rsidRPr="00B95C15">
        <w:rPr>
          <w:rFonts w:ascii="Times New Roman" w:hAnsi="Times New Roman" w:cs="Times New Roman"/>
        </w:rPr>
        <w:t>Контактные данные: /Представитель:</w:t>
      </w:r>
    </w:p>
    <w:p w:rsidR="00B95C15" w:rsidRPr="00B95C15" w:rsidRDefault="00B95C15" w:rsidP="00AF34A8">
      <w:pPr>
        <w:pStyle w:val="ConsPlusNonformat"/>
        <w:ind w:firstLine="4536"/>
        <w:rPr>
          <w:rFonts w:ascii="Times New Roman" w:hAnsi="Times New Roman" w:cs="Times New Roman"/>
        </w:rPr>
      </w:pPr>
    </w:p>
    <w:p w:rsidR="00B95C15" w:rsidRPr="00B95C15" w:rsidRDefault="00B95C15" w:rsidP="00AF34A8">
      <w:pPr>
        <w:pStyle w:val="ConsPlusNonformat"/>
        <w:ind w:firstLine="4536"/>
        <w:rPr>
          <w:rFonts w:ascii="Times New Roman" w:hAnsi="Times New Roman" w:cs="Times New Roman"/>
        </w:rPr>
      </w:pPr>
      <w:r w:rsidRPr="00B95C15">
        <w:rPr>
          <w:rFonts w:ascii="Times New Roman" w:hAnsi="Times New Roman" w:cs="Times New Roman"/>
        </w:rPr>
        <w:t>Контактные данные представителя:</w:t>
      </w:r>
    </w:p>
    <w:p w:rsidR="00AF34A8" w:rsidRDefault="00AF34A8" w:rsidP="00AF34A8">
      <w:pPr>
        <w:pStyle w:val="ConsPlusNonformat"/>
        <w:jc w:val="center"/>
        <w:rPr>
          <w:rFonts w:ascii="Times New Roman" w:hAnsi="Times New Roman" w:cs="Times New Roman"/>
        </w:rPr>
      </w:pPr>
    </w:p>
    <w:p w:rsidR="00AF34A8" w:rsidRDefault="00AF34A8" w:rsidP="00AF34A8">
      <w:pPr>
        <w:pStyle w:val="ConsPlusNonformat"/>
        <w:jc w:val="center"/>
        <w:rPr>
          <w:rFonts w:ascii="Times New Roman" w:hAnsi="Times New Roman" w:cs="Times New Roman"/>
        </w:rPr>
      </w:pPr>
    </w:p>
    <w:p w:rsidR="00B95C15" w:rsidRPr="00B95C15" w:rsidRDefault="00B95C15" w:rsidP="00AF34A8">
      <w:pPr>
        <w:pStyle w:val="ConsPlusNonformat"/>
        <w:jc w:val="center"/>
        <w:rPr>
          <w:rFonts w:ascii="Times New Roman" w:hAnsi="Times New Roman" w:cs="Times New Roman"/>
        </w:rPr>
      </w:pPr>
      <w:r w:rsidRPr="00B95C15">
        <w:rPr>
          <w:rFonts w:ascii="Times New Roman" w:hAnsi="Times New Roman" w:cs="Times New Roman"/>
        </w:rPr>
        <w:t>РЕШЕНИЕ</w:t>
      </w:r>
    </w:p>
    <w:p w:rsidR="00B95C15" w:rsidRDefault="00B95C15" w:rsidP="00AF34A8">
      <w:pPr>
        <w:pStyle w:val="ConsPlusNonformat"/>
        <w:jc w:val="center"/>
        <w:rPr>
          <w:rFonts w:ascii="Times New Roman" w:hAnsi="Times New Roman" w:cs="Times New Roman"/>
        </w:rPr>
      </w:pPr>
      <w:r w:rsidRPr="00B95C15">
        <w:rPr>
          <w:rFonts w:ascii="Times New Roman" w:hAnsi="Times New Roman" w:cs="Times New Roman"/>
        </w:rPr>
        <w:t>об отказе в предоставлении услуги</w:t>
      </w:r>
    </w:p>
    <w:p w:rsidR="00AF34A8" w:rsidRDefault="00AF34A8" w:rsidP="00AF34A8">
      <w:pPr>
        <w:pStyle w:val="ConsPlusNonformat"/>
        <w:jc w:val="center"/>
        <w:rPr>
          <w:rFonts w:ascii="Times New Roman" w:hAnsi="Times New Roman" w:cs="Times New Roman"/>
        </w:rPr>
      </w:pPr>
    </w:p>
    <w:p w:rsidR="00AF34A8" w:rsidRPr="00B95C15" w:rsidRDefault="00AF34A8" w:rsidP="00AF34A8">
      <w:pPr>
        <w:pStyle w:val="ConsPlusNonformat"/>
        <w:jc w:val="center"/>
        <w:rPr>
          <w:rFonts w:ascii="Times New Roman" w:hAnsi="Times New Roman" w:cs="Times New Roman"/>
        </w:rPr>
      </w:pPr>
    </w:p>
    <w:p w:rsidR="00B95C15" w:rsidRPr="00B95C15" w:rsidRDefault="00B95C15" w:rsidP="00AF34A8">
      <w:pPr>
        <w:pStyle w:val="ConsPlusNonformat"/>
        <w:ind w:firstLine="709"/>
        <w:jc w:val="both"/>
        <w:rPr>
          <w:rFonts w:ascii="Times New Roman" w:hAnsi="Times New Roman" w:cs="Times New Roman"/>
        </w:rPr>
      </w:pPr>
      <w:r w:rsidRPr="00B95C15">
        <w:rPr>
          <w:rFonts w:ascii="Times New Roman" w:hAnsi="Times New Roman" w:cs="Times New Roman"/>
        </w:rPr>
        <w:t>На основании поступившего запроса, зарегистрированного от _____________</w:t>
      </w:r>
      <w:r w:rsidR="00AF34A8">
        <w:rPr>
          <w:rFonts w:ascii="Times New Roman" w:hAnsi="Times New Roman" w:cs="Times New Roman"/>
        </w:rPr>
        <w:t xml:space="preserve"> </w:t>
      </w:r>
      <w:r w:rsidRPr="00B95C15">
        <w:rPr>
          <w:rFonts w:ascii="Times New Roman" w:hAnsi="Times New Roman" w:cs="Times New Roman"/>
        </w:rPr>
        <w:t>N  ______, принято решение об отказе в предоставлении услуги по основаниям:</w:t>
      </w:r>
    </w:p>
    <w:p w:rsidR="00B95C15" w:rsidRPr="00B95C15" w:rsidRDefault="00B95C15" w:rsidP="00AF34A8">
      <w:pPr>
        <w:pStyle w:val="ConsPlusNonformat"/>
        <w:jc w:val="both"/>
        <w:rPr>
          <w:rFonts w:ascii="Times New Roman" w:hAnsi="Times New Roman" w:cs="Times New Roman"/>
        </w:rPr>
      </w:pPr>
      <w:r w:rsidRPr="00B95C15">
        <w:rPr>
          <w:rFonts w:ascii="Times New Roman" w:hAnsi="Times New Roman" w:cs="Times New Roman"/>
        </w:rPr>
        <w:t>__________________________________________________</w:t>
      </w:r>
      <w:r w:rsidR="00AF34A8">
        <w:rPr>
          <w:rFonts w:ascii="Times New Roman" w:hAnsi="Times New Roman" w:cs="Times New Roman"/>
        </w:rPr>
        <w:t>________________</w:t>
      </w:r>
      <w:r w:rsidRPr="00B95C15">
        <w:rPr>
          <w:rFonts w:ascii="Times New Roman" w:hAnsi="Times New Roman" w:cs="Times New Roman"/>
        </w:rPr>
        <w:t>________________________</w:t>
      </w:r>
    </w:p>
    <w:p w:rsidR="00AF34A8" w:rsidRDefault="00B95C15" w:rsidP="00AF34A8">
      <w:pPr>
        <w:pStyle w:val="ConsPlusNonformat"/>
        <w:ind w:firstLine="709"/>
        <w:jc w:val="both"/>
        <w:rPr>
          <w:rFonts w:ascii="Times New Roman" w:hAnsi="Times New Roman" w:cs="Times New Roman"/>
        </w:rPr>
      </w:pPr>
      <w:r w:rsidRPr="00B95C15">
        <w:rPr>
          <w:rFonts w:ascii="Times New Roman" w:hAnsi="Times New Roman" w:cs="Times New Roman"/>
        </w:rPr>
        <w:t>Разъяснение причин отказа:</w:t>
      </w:r>
    </w:p>
    <w:p w:rsidR="00AF34A8" w:rsidRDefault="00AF34A8" w:rsidP="00AF34A8">
      <w:pPr>
        <w:pStyle w:val="ConsPlusNonformat"/>
        <w:ind w:firstLine="709"/>
        <w:jc w:val="both"/>
        <w:rPr>
          <w:rFonts w:ascii="Times New Roman" w:hAnsi="Times New Roman" w:cs="Times New Roman"/>
        </w:rPr>
      </w:pPr>
    </w:p>
    <w:p w:rsidR="00B95C15" w:rsidRPr="00B95C15" w:rsidRDefault="00B95C15" w:rsidP="00AF34A8">
      <w:pPr>
        <w:pStyle w:val="ConsPlusNonformat"/>
        <w:ind w:firstLine="709"/>
        <w:jc w:val="both"/>
        <w:rPr>
          <w:rFonts w:ascii="Times New Roman" w:hAnsi="Times New Roman" w:cs="Times New Roman"/>
        </w:rPr>
      </w:pPr>
      <w:r w:rsidRPr="00B95C15">
        <w:rPr>
          <w:rFonts w:ascii="Times New Roman" w:hAnsi="Times New Roman" w:cs="Times New Roman"/>
        </w:rPr>
        <w:t>Дополнительно</w:t>
      </w:r>
      <w:r w:rsidR="00AF34A8">
        <w:rPr>
          <w:rFonts w:ascii="Times New Roman" w:hAnsi="Times New Roman" w:cs="Times New Roman"/>
        </w:rPr>
        <w:t xml:space="preserve"> </w:t>
      </w:r>
      <w:r w:rsidRPr="00B95C15">
        <w:rPr>
          <w:rFonts w:ascii="Times New Roman" w:hAnsi="Times New Roman" w:cs="Times New Roman"/>
        </w:rPr>
        <w:t>информируем: _______________________________________________________,</w:t>
      </w:r>
    </w:p>
    <w:p w:rsidR="00B95C15" w:rsidRPr="00B95C15" w:rsidRDefault="00B95C15" w:rsidP="00AF34A8">
      <w:pPr>
        <w:pStyle w:val="ConsPlusNonformat"/>
        <w:jc w:val="center"/>
        <w:rPr>
          <w:rFonts w:ascii="Times New Roman" w:hAnsi="Times New Roman" w:cs="Times New Roman"/>
        </w:rPr>
      </w:pPr>
      <w:r w:rsidRPr="00B95C15">
        <w:rPr>
          <w:rFonts w:ascii="Times New Roman" w:hAnsi="Times New Roman" w:cs="Times New Roman"/>
        </w:rPr>
        <w:t>(указывается информация, необходимая для устранения причин</w:t>
      </w:r>
    </w:p>
    <w:p w:rsidR="00B95C15" w:rsidRPr="00B95C15" w:rsidRDefault="00B95C15" w:rsidP="00AF34A8">
      <w:pPr>
        <w:pStyle w:val="ConsPlusNonformat"/>
        <w:jc w:val="center"/>
        <w:rPr>
          <w:rFonts w:ascii="Times New Roman" w:hAnsi="Times New Roman" w:cs="Times New Roman"/>
        </w:rPr>
      </w:pPr>
      <w:r w:rsidRPr="00B95C15">
        <w:rPr>
          <w:rFonts w:ascii="Times New Roman" w:hAnsi="Times New Roman" w:cs="Times New Roman"/>
        </w:rPr>
        <w:t>отказа в предоставлении услуги, а также иная дополнительная</w:t>
      </w:r>
    </w:p>
    <w:p w:rsidR="00B95C15" w:rsidRPr="00B95C15" w:rsidRDefault="00B95C15" w:rsidP="00AF34A8">
      <w:pPr>
        <w:pStyle w:val="ConsPlusNonformat"/>
        <w:jc w:val="center"/>
        <w:rPr>
          <w:rFonts w:ascii="Times New Roman" w:hAnsi="Times New Roman" w:cs="Times New Roman"/>
        </w:rPr>
      </w:pPr>
      <w:r w:rsidRPr="00B95C15">
        <w:rPr>
          <w:rFonts w:ascii="Times New Roman" w:hAnsi="Times New Roman" w:cs="Times New Roman"/>
        </w:rPr>
        <w:t>информация при наличии)</w:t>
      </w:r>
    </w:p>
    <w:p w:rsidR="00B95C15" w:rsidRPr="00B95C15" w:rsidRDefault="00B95C15" w:rsidP="00AF34A8">
      <w:pPr>
        <w:pStyle w:val="ConsPlusNonformat"/>
        <w:jc w:val="both"/>
        <w:rPr>
          <w:rFonts w:ascii="Times New Roman" w:hAnsi="Times New Roman" w:cs="Times New Roman"/>
        </w:rPr>
      </w:pPr>
    </w:p>
    <w:p w:rsidR="00AF34A8" w:rsidRDefault="00B95C15" w:rsidP="00AF34A8">
      <w:pPr>
        <w:pStyle w:val="ConsPlusNonformat"/>
        <w:ind w:firstLine="709"/>
        <w:jc w:val="both"/>
        <w:rPr>
          <w:rFonts w:ascii="Times New Roman" w:hAnsi="Times New Roman" w:cs="Times New Roman"/>
        </w:rPr>
      </w:pPr>
      <w:r w:rsidRPr="00B95C15">
        <w:rPr>
          <w:rFonts w:ascii="Times New Roman" w:hAnsi="Times New Roman" w:cs="Times New Roman"/>
        </w:rPr>
        <w:t>Вы  вправе  повторно  обратиться  в уполномоченный орган с заявлением о</w:t>
      </w:r>
      <w:r w:rsidR="00AF34A8">
        <w:rPr>
          <w:rFonts w:ascii="Times New Roman" w:hAnsi="Times New Roman" w:cs="Times New Roman"/>
        </w:rPr>
        <w:t xml:space="preserve"> </w:t>
      </w:r>
      <w:r w:rsidRPr="00B95C15">
        <w:rPr>
          <w:rFonts w:ascii="Times New Roman" w:hAnsi="Times New Roman" w:cs="Times New Roman"/>
        </w:rPr>
        <w:t>предоставлении услуги после устранения указанных нарушений.</w:t>
      </w:r>
    </w:p>
    <w:p w:rsidR="00B95C15" w:rsidRPr="00B95C15" w:rsidRDefault="00B95C15" w:rsidP="00AF34A8">
      <w:pPr>
        <w:pStyle w:val="ConsPlusNonformat"/>
        <w:ind w:firstLine="709"/>
        <w:jc w:val="both"/>
        <w:rPr>
          <w:rFonts w:ascii="Times New Roman" w:hAnsi="Times New Roman" w:cs="Times New Roman"/>
        </w:rPr>
      </w:pPr>
      <w:r w:rsidRPr="00B95C15">
        <w:rPr>
          <w:rFonts w:ascii="Times New Roman" w:hAnsi="Times New Roman" w:cs="Times New Roman"/>
        </w:rPr>
        <w:t>Данный   отказ   может   быть  обжалован  в  досудебном  порядке  путем</w:t>
      </w:r>
      <w:r w:rsidR="00AF34A8">
        <w:rPr>
          <w:rFonts w:ascii="Times New Roman" w:hAnsi="Times New Roman" w:cs="Times New Roman"/>
        </w:rPr>
        <w:t xml:space="preserve"> </w:t>
      </w:r>
      <w:r w:rsidRPr="00B95C15">
        <w:rPr>
          <w:rFonts w:ascii="Times New Roman" w:hAnsi="Times New Roman" w:cs="Times New Roman"/>
        </w:rPr>
        <w:t>направления жалобы в уполномоченный орган, а также в судебном порядке.</w:t>
      </w:r>
    </w:p>
    <w:p w:rsidR="00B95C15" w:rsidRPr="00B95C15" w:rsidRDefault="00B95C15" w:rsidP="00B95C15">
      <w:pPr>
        <w:pStyle w:val="ConsPlusNonformat"/>
        <w:jc w:val="both"/>
        <w:rPr>
          <w:rFonts w:ascii="Times New Roman" w:hAnsi="Times New Roman" w:cs="Times New Roman"/>
        </w:rPr>
      </w:pPr>
    </w:p>
    <w:p w:rsidR="00B95C15" w:rsidRPr="00B95C15" w:rsidRDefault="00B95C15" w:rsidP="00B95C15">
      <w:pPr>
        <w:pStyle w:val="ConsPlusNonformat"/>
        <w:jc w:val="both"/>
        <w:rPr>
          <w:rFonts w:ascii="Times New Roman" w:hAnsi="Times New Roman" w:cs="Times New Roman"/>
        </w:rPr>
      </w:pPr>
    </w:p>
    <w:p w:rsidR="00B95C15" w:rsidRPr="00B95C15" w:rsidRDefault="00B95C15" w:rsidP="00B95C15">
      <w:pPr>
        <w:pStyle w:val="ConsPlusNonformat"/>
        <w:jc w:val="both"/>
        <w:rPr>
          <w:rFonts w:ascii="Times New Roman" w:hAnsi="Times New Roman" w:cs="Times New Roman"/>
        </w:rPr>
      </w:pPr>
      <w:r w:rsidRPr="00B95C15">
        <w:rPr>
          <w:rFonts w:ascii="Times New Roman" w:hAnsi="Times New Roman" w:cs="Times New Roman"/>
        </w:rPr>
        <w:t>Глава города Боготола (иное                         Ф.И.О. уполномоченного</w:t>
      </w:r>
    </w:p>
    <w:p w:rsidR="00B95C15" w:rsidRPr="00B95C15" w:rsidRDefault="00B95C15" w:rsidP="00B95C15">
      <w:pPr>
        <w:pStyle w:val="ConsPlusNonformat"/>
        <w:jc w:val="both"/>
        <w:rPr>
          <w:rFonts w:ascii="Times New Roman" w:hAnsi="Times New Roman" w:cs="Times New Roman"/>
        </w:rPr>
      </w:pPr>
      <w:r w:rsidRPr="00B95C15">
        <w:rPr>
          <w:rFonts w:ascii="Times New Roman" w:hAnsi="Times New Roman" w:cs="Times New Roman"/>
        </w:rPr>
        <w:t>уполномоченное им лицо)                              лица, подпись</w:t>
      </w:r>
    </w:p>
    <w:p w:rsidR="00B95C15" w:rsidRPr="00B95C15" w:rsidRDefault="00B95C15" w:rsidP="00B95C15">
      <w:pPr>
        <w:pStyle w:val="ConsPlusNormal"/>
        <w:jc w:val="both"/>
      </w:pPr>
    </w:p>
    <w:p w:rsidR="00B95C15" w:rsidRPr="00B95C15" w:rsidRDefault="00B95C15" w:rsidP="00B95C15">
      <w:pPr>
        <w:pStyle w:val="ConsPlusNormal"/>
        <w:jc w:val="both"/>
      </w:pPr>
    </w:p>
    <w:p w:rsidR="00AF34A8" w:rsidRDefault="00AF34A8" w:rsidP="00B95C15">
      <w:pPr>
        <w:pStyle w:val="ConsPlusNormal"/>
        <w:jc w:val="right"/>
        <w:outlineLvl w:val="1"/>
      </w:pPr>
    </w:p>
    <w:p w:rsidR="00AF34A8" w:rsidRDefault="00AF34A8" w:rsidP="00B95C15">
      <w:pPr>
        <w:pStyle w:val="ConsPlusNormal"/>
        <w:jc w:val="right"/>
        <w:outlineLvl w:val="1"/>
      </w:pPr>
    </w:p>
    <w:p w:rsidR="00AF34A8" w:rsidRDefault="00AF34A8" w:rsidP="00B95C15">
      <w:pPr>
        <w:pStyle w:val="ConsPlusNormal"/>
        <w:jc w:val="right"/>
        <w:outlineLvl w:val="1"/>
      </w:pPr>
    </w:p>
    <w:p w:rsidR="00AF34A8" w:rsidRDefault="00AF34A8" w:rsidP="00B95C15">
      <w:pPr>
        <w:pStyle w:val="ConsPlusNormal"/>
        <w:jc w:val="right"/>
        <w:outlineLvl w:val="1"/>
      </w:pPr>
    </w:p>
    <w:p w:rsidR="00AF34A8" w:rsidRDefault="00AF34A8" w:rsidP="00B95C15">
      <w:pPr>
        <w:pStyle w:val="ConsPlusNormal"/>
        <w:jc w:val="right"/>
        <w:outlineLvl w:val="1"/>
      </w:pPr>
    </w:p>
    <w:p w:rsidR="00AF34A8" w:rsidRDefault="00AF34A8" w:rsidP="00B95C15">
      <w:pPr>
        <w:pStyle w:val="ConsPlusNormal"/>
        <w:jc w:val="right"/>
        <w:outlineLvl w:val="1"/>
      </w:pPr>
    </w:p>
    <w:p w:rsidR="00AF34A8" w:rsidRDefault="00AF34A8" w:rsidP="00B95C15">
      <w:pPr>
        <w:pStyle w:val="ConsPlusNormal"/>
        <w:jc w:val="right"/>
        <w:outlineLvl w:val="1"/>
      </w:pPr>
    </w:p>
    <w:p w:rsidR="00AF34A8" w:rsidRDefault="00AF34A8" w:rsidP="00B95C15">
      <w:pPr>
        <w:pStyle w:val="ConsPlusNormal"/>
        <w:jc w:val="right"/>
        <w:outlineLvl w:val="1"/>
      </w:pPr>
    </w:p>
    <w:p w:rsidR="00AF34A8" w:rsidRDefault="00AF34A8" w:rsidP="00B95C15">
      <w:pPr>
        <w:pStyle w:val="ConsPlusNormal"/>
        <w:jc w:val="right"/>
        <w:outlineLvl w:val="1"/>
      </w:pPr>
    </w:p>
    <w:p w:rsidR="00AF34A8" w:rsidRDefault="00AF34A8" w:rsidP="00B95C15">
      <w:pPr>
        <w:pStyle w:val="ConsPlusNormal"/>
        <w:jc w:val="right"/>
        <w:outlineLvl w:val="1"/>
      </w:pPr>
    </w:p>
    <w:p w:rsidR="00AF34A8" w:rsidRPr="00B95C15" w:rsidRDefault="00AF34A8" w:rsidP="00AF34A8">
      <w:pPr>
        <w:pStyle w:val="ConsPlusNormal"/>
        <w:ind w:firstLine="4536"/>
        <w:outlineLvl w:val="1"/>
      </w:pPr>
      <w:r>
        <w:lastRenderedPageBreak/>
        <w:t>Приложение №</w:t>
      </w:r>
      <w:r w:rsidRPr="00B95C15">
        <w:t xml:space="preserve"> </w:t>
      </w:r>
      <w:r>
        <w:t>3</w:t>
      </w:r>
    </w:p>
    <w:p w:rsidR="00AF34A8" w:rsidRPr="00B95C15" w:rsidRDefault="00AF34A8" w:rsidP="00AF34A8">
      <w:pPr>
        <w:pStyle w:val="ConsPlusNormal"/>
        <w:ind w:firstLine="4536"/>
      </w:pPr>
      <w:r w:rsidRPr="00B95C15">
        <w:t>к Административному регламенту</w:t>
      </w:r>
    </w:p>
    <w:p w:rsidR="00AF34A8" w:rsidRPr="00B95C15" w:rsidRDefault="00AF34A8" w:rsidP="00AF34A8">
      <w:pPr>
        <w:pStyle w:val="ConsPlusNormal"/>
        <w:ind w:firstLine="4536"/>
      </w:pPr>
      <w:r w:rsidRPr="00B95C15">
        <w:t>по предоставлению</w:t>
      </w:r>
      <w:r>
        <w:t xml:space="preserve"> </w:t>
      </w:r>
      <w:r w:rsidRPr="00B95C15">
        <w:t>муниципальной</w:t>
      </w:r>
    </w:p>
    <w:p w:rsidR="00AF34A8" w:rsidRPr="00B95C15" w:rsidRDefault="00AF34A8" w:rsidP="00AF34A8">
      <w:pPr>
        <w:pStyle w:val="ConsPlusNormal"/>
        <w:ind w:firstLine="4536"/>
      </w:pPr>
      <w:r>
        <w:t>услуги «</w:t>
      </w:r>
      <w:r w:rsidRPr="00B95C15">
        <w:t>Перераспределение земель</w:t>
      </w:r>
    </w:p>
    <w:p w:rsidR="00AF34A8" w:rsidRDefault="00AF34A8" w:rsidP="00AF34A8">
      <w:pPr>
        <w:pStyle w:val="ConsPlusNormal"/>
        <w:ind w:firstLine="4536"/>
      </w:pPr>
      <w:r w:rsidRPr="00B95C15">
        <w:t>и (или) земельных участков,</w:t>
      </w:r>
      <w:r>
        <w:t xml:space="preserve"> </w:t>
      </w:r>
      <w:r w:rsidRPr="00B95C15">
        <w:t xml:space="preserve">находящихся </w:t>
      </w:r>
    </w:p>
    <w:p w:rsidR="00AF34A8" w:rsidRDefault="00AF34A8" w:rsidP="00AF34A8">
      <w:pPr>
        <w:pStyle w:val="ConsPlusNormal"/>
        <w:ind w:firstLine="4536"/>
      </w:pPr>
      <w:r w:rsidRPr="00B95C15">
        <w:t>в муниципальной собственности</w:t>
      </w:r>
      <w:r>
        <w:t xml:space="preserve"> </w:t>
      </w:r>
      <w:r w:rsidRPr="00B95C15">
        <w:t xml:space="preserve">или </w:t>
      </w:r>
    </w:p>
    <w:p w:rsidR="00AF34A8" w:rsidRDefault="00AF34A8" w:rsidP="00AF34A8">
      <w:pPr>
        <w:pStyle w:val="ConsPlusNormal"/>
        <w:ind w:firstLine="4536"/>
      </w:pPr>
      <w:r w:rsidRPr="00B95C15">
        <w:t>государственная собственность</w:t>
      </w:r>
      <w:r>
        <w:t xml:space="preserve"> </w:t>
      </w:r>
      <w:r w:rsidRPr="00B95C15">
        <w:t xml:space="preserve">на которые </w:t>
      </w:r>
    </w:p>
    <w:p w:rsidR="00AF34A8" w:rsidRDefault="00AF34A8" w:rsidP="00AF34A8">
      <w:pPr>
        <w:pStyle w:val="ConsPlusNormal"/>
        <w:ind w:firstLine="4536"/>
      </w:pPr>
      <w:r w:rsidRPr="00B95C15">
        <w:t>не разграничена, и земельных</w:t>
      </w:r>
      <w:r>
        <w:t xml:space="preserve"> </w:t>
      </w:r>
      <w:r w:rsidRPr="00B95C15">
        <w:t xml:space="preserve">участков, </w:t>
      </w:r>
    </w:p>
    <w:p w:rsidR="00AF34A8" w:rsidRDefault="00AF34A8" w:rsidP="00AF34A8">
      <w:pPr>
        <w:pStyle w:val="ConsPlusNormal"/>
        <w:ind w:firstLine="4536"/>
      </w:pPr>
      <w:r w:rsidRPr="00B95C15">
        <w:t>находящихся в частной</w:t>
      </w:r>
      <w:r>
        <w:t xml:space="preserve"> </w:t>
      </w:r>
      <w:r w:rsidRPr="00B95C15">
        <w:t>собственности</w:t>
      </w:r>
      <w:r>
        <w:t>»</w:t>
      </w:r>
    </w:p>
    <w:p w:rsidR="00B95C15" w:rsidRPr="00B95C15" w:rsidRDefault="00B95C15" w:rsidP="00B95C15">
      <w:pPr>
        <w:pStyle w:val="ConsPlusNormal"/>
      </w:pPr>
    </w:p>
    <w:p w:rsidR="00B95C15" w:rsidRPr="00B95C15" w:rsidRDefault="00B95C15" w:rsidP="00B95C15">
      <w:pPr>
        <w:pStyle w:val="ConsPlusNormal"/>
        <w:jc w:val="both"/>
      </w:pPr>
    </w:p>
    <w:p w:rsidR="00AF34A8" w:rsidRDefault="00B95C15" w:rsidP="00B95C15">
      <w:pPr>
        <w:pStyle w:val="ConsPlusNormal"/>
        <w:jc w:val="center"/>
      </w:pPr>
      <w:bookmarkStart w:id="27" w:name="Par778"/>
      <w:bookmarkEnd w:id="27"/>
      <w:r w:rsidRPr="00B95C15">
        <w:t xml:space="preserve">ФОРМА СОГЛАСИЯ НА ЗАКЛЮЧЕНИЕ СОГЛАШЕНИЯ </w:t>
      </w:r>
    </w:p>
    <w:p w:rsidR="00AF34A8" w:rsidRDefault="00B95C15" w:rsidP="00B95C15">
      <w:pPr>
        <w:pStyle w:val="ConsPlusNormal"/>
        <w:jc w:val="center"/>
      </w:pPr>
      <w:r w:rsidRPr="00B95C15">
        <w:t>О ПЕРЕРАСПРЕДЕЛЕНИИ</w:t>
      </w:r>
      <w:r w:rsidR="00AF34A8">
        <w:t xml:space="preserve"> </w:t>
      </w:r>
      <w:r w:rsidRPr="00B95C15">
        <w:t xml:space="preserve">ЗЕМЕЛЬНЫХ УЧАСТКОВ </w:t>
      </w:r>
    </w:p>
    <w:p w:rsidR="00B95C15" w:rsidRPr="00B95C15" w:rsidRDefault="00B95C15" w:rsidP="00B95C15">
      <w:pPr>
        <w:pStyle w:val="ConsPlusNormal"/>
        <w:jc w:val="center"/>
      </w:pPr>
      <w:r w:rsidRPr="00B95C15">
        <w:t>В СООТВЕТСТВИИ С УТВЕРЖДЕННЫМ ПРОЕКТОМ</w:t>
      </w:r>
    </w:p>
    <w:p w:rsidR="00B95C15" w:rsidRPr="00B95C15" w:rsidRDefault="00B95C15" w:rsidP="00B95C15">
      <w:pPr>
        <w:pStyle w:val="ConsPlusNormal"/>
        <w:jc w:val="center"/>
      </w:pPr>
      <w:r w:rsidRPr="00B95C15">
        <w:t>МЕЖЕВАНИЯ ТЕРРИТОРИИ</w:t>
      </w:r>
    </w:p>
    <w:p w:rsidR="00B95C15" w:rsidRPr="00B95C15" w:rsidRDefault="00B95C15" w:rsidP="00B95C15">
      <w:pPr>
        <w:pStyle w:val="ConsPlusNormal"/>
        <w:jc w:val="both"/>
      </w:pPr>
    </w:p>
    <w:p w:rsidR="00B95C15" w:rsidRPr="00B95C15" w:rsidRDefault="00B95C15" w:rsidP="00AF34A8">
      <w:pPr>
        <w:pStyle w:val="ConsPlusNonformat"/>
        <w:jc w:val="center"/>
        <w:rPr>
          <w:rFonts w:ascii="Times New Roman" w:hAnsi="Times New Roman" w:cs="Times New Roman"/>
        </w:rPr>
      </w:pPr>
      <w:r w:rsidRPr="00B95C15">
        <w:rPr>
          <w:rFonts w:ascii="Times New Roman" w:hAnsi="Times New Roman" w:cs="Times New Roman"/>
        </w:rPr>
        <w:t>Согласие на заключение соглашения о перераспределении</w:t>
      </w:r>
    </w:p>
    <w:p w:rsidR="00B95C15" w:rsidRPr="00B95C15" w:rsidRDefault="00B95C15" w:rsidP="00AF34A8">
      <w:pPr>
        <w:pStyle w:val="ConsPlusNonformat"/>
        <w:jc w:val="center"/>
        <w:rPr>
          <w:rFonts w:ascii="Times New Roman" w:hAnsi="Times New Roman" w:cs="Times New Roman"/>
        </w:rPr>
      </w:pPr>
      <w:r w:rsidRPr="00B95C15">
        <w:rPr>
          <w:rFonts w:ascii="Times New Roman" w:hAnsi="Times New Roman" w:cs="Times New Roman"/>
        </w:rPr>
        <w:t>земельных участков в соответствии с утвержденным проектом</w:t>
      </w:r>
    </w:p>
    <w:p w:rsidR="00B95C15" w:rsidRPr="00B95C15" w:rsidRDefault="00B95C15" w:rsidP="00AF34A8">
      <w:pPr>
        <w:pStyle w:val="ConsPlusNonformat"/>
        <w:jc w:val="center"/>
        <w:rPr>
          <w:rFonts w:ascii="Times New Roman" w:hAnsi="Times New Roman" w:cs="Times New Roman"/>
        </w:rPr>
      </w:pPr>
      <w:r w:rsidRPr="00B95C15">
        <w:rPr>
          <w:rFonts w:ascii="Times New Roman" w:hAnsi="Times New Roman" w:cs="Times New Roman"/>
        </w:rPr>
        <w:t>межевания территории</w:t>
      </w:r>
    </w:p>
    <w:p w:rsidR="00B95C15" w:rsidRPr="00B95C15" w:rsidRDefault="00B95C15" w:rsidP="00AF34A8">
      <w:pPr>
        <w:pStyle w:val="ConsPlusNonformat"/>
        <w:jc w:val="center"/>
        <w:rPr>
          <w:rFonts w:ascii="Times New Roman" w:hAnsi="Times New Roman" w:cs="Times New Roman"/>
        </w:rPr>
      </w:pPr>
    </w:p>
    <w:p w:rsidR="00B95C15" w:rsidRPr="00B95C15" w:rsidRDefault="00B95C15" w:rsidP="00AF34A8">
      <w:pPr>
        <w:pStyle w:val="ConsPlusNonformat"/>
        <w:jc w:val="center"/>
        <w:rPr>
          <w:rFonts w:ascii="Times New Roman" w:hAnsi="Times New Roman" w:cs="Times New Roman"/>
        </w:rPr>
      </w:pPr>
      <w:r w:rsidRPr="00B95C15">
        <w:rPr>
          <w:rFonts w:ascii="Times New Roman" w:hAnsi="Times New Roman" w:cs="Times New Roman"/>
        </w:rPr>
        <w:t>от ____________ N ________</w:t>
      </w:r>
    </w:p>
    <w:p w:rsidR="00B95C15" w:rsidRPr="00B95C15" w:rsidRDefault="00B95C15" w:rsidP="00B95C15">
      <w:pPr>
        <w:pStyle w:val="ConsPlusNonformat"/>
        <w:jc w:val="both"/>
        <w:rPr>
          <w:rFonts w:ascii="Times New Roman" w:hAnsi="Times New Roman" w:cs="Times New Roman"/>
        </w:rPr>
      </w:pPr>
    </w:p>
    <w:p w:rsidR="00AF34A8" w:rsidRDefault="00AF34A8" w:rsidP="00B95C15">
      <w:pPr>
        <w:pStyle w:val="ConsPlusNonformat"/>
        <w:jc w:val="both"/>
        <w:rPr>
          <w:rFonts w:ascii="Times New Roman" w:hAnsi="Times New Roman" w:cs="Times New Roman"/>
        </w:rPr>
      </w:pPr>
    </w:p>
    <w:p w:rsidR="00AF34A8" w:rsidRDefault="00B95C15" w:rsidP="00AF34A8">
      <w:pPr>
        <w:pStyle w:val="ConsPlusNonformat"/>
        <w:ind w:firstLine="709"/>
        <w:jc w:val="both"/>
        <w:rPr>
          <w:rFonts w:ascii="Times New Roman" w:hAnsi="Times New Roman" w:cs="Times New Roman"/>
        </w:rPr>
      </w:pPr>
      <w:r w:rsidRPr="00B95C15">
        <w:rPr>
          <w:rFonts w:ascii="Times New Roman" w:hAnsi="Times New Roman" w:cs="Times New Roman"/>
        </w:rPr>
        <w:t>На Ваше обращение от ____________ N</w:t>
      </w:r>
      <w:r w:rsidR="00AF34A8">
        <w:rPr>
          <w:rFonts w:ascii="Times New Roman" w:hAnsi="Times New Roman" w:cs="Times New Roman"/>
        </w:rPr>
        <w:t xml:space="preserve"> </w:t>
      </w:r>
      <w:r w:rsidRPr="00AF34A8">
        <w:rPr>
          <w:rFonts w:ascii="Times New Roman" w:hAnsi="Times New Roman" w:cs="Times New Roman"/>
        </w:rPr>
        <w:t>_____________________________________ Администрация _______________________</w:t>
      </w:r>
      <w:r w:rsidR="00AF34A8" w:rsidRPr="00AF34A8">
        <w:rPr>
          <w:rFonts w:ascii="Times New Roman" w:hAnsi="Times New Roman" w:cs="Times New Roman"/>
        </w:rPr>
        <w:t xml:space="preserve"> </w:t>
      </w:r>
      <w:r w:rsidRPr="00AF34A8">
        <w:rPr>
          <w:rFonts w:ascii="Times New Roman" w:hAnsi="Times New Roman" w:cs="Times New Roman"/>
        </w:rPr>
        <w:t xml:space="preserve">руководствуясь Земельным </w:t>
      </w:r>
      <w:hyperlink r:id="rId90" w:tooltip="&quot;Земельный кодекс Российской Федерации&quot; от 25.10.2001 N 136-ФЗ (ред. от 08.08.2024) (с изм. и доп., вступ. в силу с 01.09.2024){КонсультантПлюс}" w:history="1">
        <w:r w:rsidRPr="00AF34A8">
          <w:rPr>
            <w:rStyle w:val="ab"/>
            <w:rFonts w:ascii="Times New Roman" w:hAnsi="Times New Roman" w:cs="Times New Roman"/>
            <w:color w:val="auto"/>
            <w:u w:val="none"/>
          </w:rPr>
          <w:t>кодексом</w:t>
        </w:r>
      </w:hyperlink>
      <w:r w:rsidRPr="00AF34A8">
        <w:rPr>
          <w:rFonts w:ascii="Times New Roman" w:hAnsi="Times New Roman" w:cs="Times New Roman"/>
        </w:rPr>
        <w:t xml:space="preserve"> Российской Федерации, Федеральным </w:t>
      </w:r>
      <w:hyperlink r:id="rId91"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КонсультантПлюс}" w:history="1">
        <w:r w:rsidRPr="00AF34A8">
          <w:rPr>
            <w:rStyle w:val="ab"/>
            <w:rFonts w:ascii="Times New Roman" w:hAnsi="Times New Roman" w:cs="Times New Roman"/>
            <w:color w:val="auto"/>
            <w:u w:val="none"/>
          </w:rPr>
          <w:t>законом</w:t>
        </w:r>
      </w:hyperlink>
      <w:r w:rsidR="00AF34A8" w:rsidRPr="00AF34A8">
        <w:rPr>
          <w:rFonts w:ascii="Times New Roman" w:hAnsi="Times New Roman" w:cs="Times New Roman"/>
        </w:rPr>
        <w:t xml:space="preserve"> </w:t>
      </w:r>
      <w:r w:rsidRPr="00AF34A8">
        <w:rPr>
          <w:rFonts w:ascii="Times New Roman" w:hAnsi="Times New Roman" w:cs="Times New Roman"/>
        </w:rPr>
        <w:t>от   06.10.2003   N   131-ФЗ   "Об   общих   принципах организации местного</w:t>
      </w:r>
      <w:r w:rsidR="00AF34A8">
        <w:rPr>
          <w:rFonts w:ascii="Times New Roman" w:hAnsi="Times New Roman" w:cs="Times New Roman"/>
        </w:rPr>
        <w:t xml:space="preserve"> </w:t>
      </w:r>
      <w:r w:rsidRPr="00AF34A8">
        <w:rPr>
          <w:rFonts w:ascii="Times New Roman" w:hAnsi="Times New Roman" w:cs="Times New Roman"/>
        </w:rPr>
        <w:t>самоуправления  в  Российской  Федерации",  сообщает  о  согласии заключить</w:t>
      </w:r>
      <w:r w:rsidR="00AF34A8">
        <w:rPr>
          <w:rFonts w:ascii="Times New Roman" w:hAnsi="Times New Roman" w:cs="Times New Roman"/>
        </w:rPr>
        <w:t xml:space="preserve"> </w:t>
      </w:r>
      <w:r w:rsidRPr="00AF34A8">
        <w:rPr>
          <w:rFonts w:ascii="Times New Roman" w:hAnsi="Times New Roman" w:cs="Times New Roman"/>
        </w:rPr>
        <w:t>соглашение   о   перераспределении  находящегося  в  частной  собственности</w:t>
      </w:r>
      <w:r w:rsidR="00AF34A8">
        <w:rPr>
          <w:rFonts w:ascii="Times New Roman" w:hAnsi="Times New Roman" w:cs="Times New Roman"/>
        </w:rPr>
        <w:t xml:space="preserve"> </w:t>
      </w:r>
      <w:r w:rsidRPr="00AF34A8">
        <w:rPr>
          <w:rFonts w:ascii="Times New Roman" w:hAnsi="Times New Roman" w:cs="Times New Roman"/>
        </w:rPr>
        <w:t>земельного участка с кадастровым номером ______________ и земель/земельного</w:t>
      </w:r>
      <w:r w:rsidR="00AF34A8">
        <w:rPr>
          <w:rFonts w:ascii="Times New Roman" w:hAnsi="Times New Roman" w:cs="Times New Roman"/>
        </w:rPr>
        <w:t xml:space="preserve"> </w:t>
      </w:r>
      <w:r w:rsidRPr="00AF34A8">
        <w:rPr>
          <w:rFonts w:ascii="Times New Roman" w:hAnsi="Times New Roman" w:cs="Times New Roman"/>
        </w:rPr>
        <w:t>участка  (земельных  участков),  находящегося (находящихся) в муниципальной</w:t>
      </w:r>
      <w:r w:rsidR="00AF34A8">
        <w:rPr>
          <w:rFonts w:ascii="Times New Roman" w:hAnsi="Times New Roman" w:cs="Times New Roman"/>
        </w:rPr>
        <w:t xml:space="preserve"> </w:t>
      </w:r>
      <w:r w:rsidRPr="00AF34A8">
        <w:rPr>
          <w:rFonts w:ascii="Times New Roman" w:hAnsi="Times New Roman" w:cs="Times New Roman"/>
        </w:rPr>
        <w:t>собственности/государственная   собственность на   который  (которые)  не</w:t>
      </w:r>
      <w:r w:rsidR="00AF34A8">
        <w:rPr>
          <w:rFonts w:ascii="Times New Roman" w:hAnsi="Times New Roman" w:cs="Times New Roman"/>
        </w:rPr>
        <w:t xml:space="preserve"> </w:t>
      </w:r>
      <w:r w:rsidRPr="00AF34A8">
        <w:rPr>
          <w:rFonts w:ascii="Times New Roman" w:hAnsi="Times New Roman" w:cs="Times New Roman"/>
        </w:rPr>
        <w:t>разграничена, с кадастровым номером (кадастровыми номерами).</w:t>
      </w:r>
    </w:p>
    <w:p w:rsidR="00B95C15" w:rsidRPr="00AF34A8" w:rsidRDefault="00B95C15" w:rsidP="00AF34A8">
      <w:pPr>
        <w:pStyle w:val="ConsPlusNonformat"/>
        <w:ind w:firstLine="709"/>
        <w:jc w:val="both"/>
        <w:rPr>
          <w:rFonts w:ascii="Times New Roman" w:hAnsi="Times New Roman" w:cs="Times New Roman"/>
        </w:rPr>
      </w:pPr>
      <w:r w:rsidRPr="00AF34A8">
        <w:rPr>
          <w:rFonts w:ascii="Times New Roman" w:hAnsi="Times New Roman" w:cs="Times New Roman"/>
        </w:rPr>
        <w:t xml:space="preserve">В  соответствии с </w:t>
      </w:r>
      <w:hyperlink r:id="rId92" w:tooltip="&quot;Земельный кодекс Российской Федерации&quot; от 25.10.2001 N 136-ФЗ (ред. от 08.08.2024) (с изм. и доп., вступ. в силу с 01.09.2024){КонсультантПлюс}" w:history="1">
        <w:r w:rsidRPr="00AF34A8">
          <w:rPr>
            <w:rStyle w:val="ab"/>
            <w:rFonts w:ascii="Times New Roman" w:hAnsi="Times New Roman" w:cs="Times New Roman"/>
            <w:color w:val="auto"/>
            <w:u w:val="none"/>
          </w:rPr>
          <w:t>пунктом 11 статьи 39.29</w:t>
        </w:r>
      </w:hyperlink>
      <w:r w:rsidRPr="00AF34A8">
        <w:rPr>
          <w:rFonts w:ascii="Times New Roman" w:hAnsi="Times New Roman" w:cs="Times New Roman"/>
        </w:rPr>
        <w:t xml:space="preserve"> Земельного кодекса Российской</w:t>
      </w:r>
      <w:r w:rsidR="00AF34A8">
        <w:rPr>
          <w:rFonts w:ascii="Times New Roman" w:hAnsi="Times New Roman" w:cs="Times New Roman"/>
        </w:rPr>
        <w:t xml:space="preserve"> </w:t>
      </w:r>
      <w:r w:rsidRPr="00AF34A8">
        <w:rPr>
          <w:rFonts w:ascii="Times New Roman" w:hAnsi="Times New Roman" w:cs="Times New Roman"/>
        </w:rPr>
        <w:t>Федерации  в  целях  последующего заключения соглашения о перераспределении</w:t>
      </w:r>
      <w:r w:rsidR="00AF34A8">
        <w:rPr>
          <w:rFonts w:ascii="Times New Roman" w:hAnsi="Times New Roman" w:cs="Times New Roman"/>
        </w:rPr>
        <w:t xml:space="preserve"> </w:t>
      </w:r>
      <w:r w:rsidRPr="00AF34A8">
        <w:rPr>
          <w:rFonts w:ascii="Times New Roman" w:hAnsi="Times New Roman" w:cs="Times New Roman"/>
        </w:rPr>
        <w:t>земельных участков Вам необходимо обеспечить выполнение кадастровых работ в</w:t>
      </w:r>
      <w:r w:rsidR="00AF34A8">
        <w:rPr>
          <w:rFonts w:ascii="Times New Roman" w:hAnsi="Times New Roman" w:cs="Times New Roman"/>
        </w:rPr>
        <w:t xml:space="preserve"> </w:t>
      </w:r>
      <w:r w:rsidRPr="00AF34A8">
        <w:rPr>
          <w:rFonts w:ascii="Times New Roman" w:hAnsi="Times New Roman" w:cs="Times New Roman"/>
        </w:rPr>
        <w:t>целях  государственного  кадастрового  учета  земельных  участков,  которые</w:t>
      </w:r>
      <w:r w:rsidR="00AF34A8">
        <w:rPr>
          <w:rFonts w:ascii="Times New Roman" w:hAnsi="Times New Roman" w:cs="Times New Roman"/>
        </w:rPr>
        <w:t xml:space="preserve"> </w:t>
      </w:r>
      <w:r w:rsidRPr="00AF34A8">
        <w:rPr>
          <w:rFonts w:ascii="Times New Roman" w:hAnsi="Times New Roman" w:cs="Times New Roman"/>
        </w:rPr>
        <w:t>образуются  в результате перераспределения, и обратиться с заявлением об их</w:t>
      </w:r>
    </w:p>
    <w:p w:rsidR="00B95C15" w:rsidRPr="00AF34A8" w:rsidRDefault="00B95C15" w:rsidP="00B95C15">
      <w:pPr>
        <w:pStyle w:val="ConsPlusNonformat"/>
        <w:jc w:val="both"/>
        <w:rPr>
          <w:rFonts w:ascii="Times New Roman" w:hAnsi="Times New Roman" w:cs="Times New Roman"/>
        </w:rPr>
      </w:pPr>
      <w:r w:rsidRPr="00AF34A8">
        <w:rPr>
          <w:rFonts w:ascii="Times New Roman" w:hAnsi="Times New Roman" w:cs="Times New Roman"/>
        </w:rPr>
        <w:t>государственном кадастровом учете.</w:t>
      </w:r>
    </w:p>
    <w:p w:rsidR="00B95C15" w:rsidRPr="00B95C15" w:rsidRDefault="00B95C15" w:rsidP="00B95C15">
      <w:pPr>
        <w:pStyle w:val="ConsPlusNonformat"/>
        <w:jc w:val="both"/>
        <w:rPr>
          <w:rFonts w:ascii="Times New Roman" w:hAnsi="Times New Roman" w:cs="Times New Roman"/>
        </w:rPr>
      </w:pPr>
    </w:p>
    <w:p w:rsidR="00B95C15" w:rsidRPr="00B95C15" w:rsidRDefault="00B95C15" w:rsidP="00B95C15">
      <w:pPr>
        <w:pStyle w:val="ConsPlusNonformat"/>
        <w:jc w:val="both"/>
        <w:rPr>
          <w:rFonts w:ascii="Times New Roman" w:hAnsi="Times New Roman" w:cs="Times New Roman"/>
        </w:rPr>
      </w:pPr>
    </w:p>
    <w:p w:rsidR="00B95C15" w:rsidRPr="00B95C15" w:rsidRDefault="00B95C15" w:rsidP="00B95C15">
      <w:pPr>
        <w:pStyle w:val="ConsPlusNonformat"/>
        <w:jc w:val="both"/>
        <w:rPr>
          <w:rFonts w:ascii="Times New Roman" w:hAnsi="Times New Roman" w:cs="Times New Roman"/>
        </w:rPr>
      </w:pPr>
      <w:r w:rsidRPr="00B95C15">
        <w:rPr>
          <w:rFonts w:ascii="Times New Roman" w:hAnsi="Times New Roman" w:cs="Times New Roman"/>
        </w:rPr>
        <w:t>Руководитель Уполномоченного органа            Ф.И.О, подпись</w:t>
      </w:r>
    </w:p>
    <w:p w:rsidR="00B95C15" w:rsidRPr="00B95C15" w:rsidRDefault="00B95C15" w:rsidP="00B95C15">
      <w:pPr>
        <w:pStyle w:val="ConsPlusNormal"/>
        <w:jc w:val="both"/>
      </w:pPr>
    </w:p>
    <w:p w:rsidR="00B95C15" w:rsidRPr="00B95C15" w:rsidRDefault="00B95C15" w:rsidP="00B95C15">
      <w:pPr>
        <w:pStyle w:val="ConsPlusNormal"/>
        <w:jc w:val="both"/>
      </w:pPr>
    </w:p>
    <w:p w:rsidR="00B95C15" w:rsidRPr="00B95C15" w:rsidRDefault="00B95C15" w:rsidP="00B95C15">
      <w:pPr>
        <w:pStyle w:val="ConsPlusNormal"/>
        <w:jc w:val="both"/>
      </w:pPr>
    </w:p>
    <w:p w:rsidR="00B95C15" w:rsidRPr="00B95C15" w:rsidRDefault="00B95C15" w:rsidP="00B95C15">
      <w:pPr>
        <w:pStyle w:val="ConsPlusNormal"/>
        <w:jc w:val="both"/>
      </w:pPr>
    </w:p>
    <w:p w:rsidR="00B95C15" w:rsidRPr="00B95C15" w:rsidRDefault="00B95C15" w:rsidP="00B95C15">
      <w:pPr>
        <w:pStyle w:val="ConsPlusNormal"/>
        <w:jc w:val="both"/>
      </w:pPr>
    </w:p>
    <w:p w:rsidR="00B95C15" w:rsidRPr="00B95C15" w:rsidRDefault="00B95C15" w:rsidP="00B95C15">
      <w:pPr>
        <w:pStyle w:val="ConsPlusNormal"/>
        <w:jc w:val="both"/>
      </w:pPr>
    </w:p>
    <w:p w:rsidR="00B95C15" w:rsidRPr="00B95C15" w:rsidRDefault="00B95C15" w:rsidP="00B95C15">
      <w:pPr>
        <w:pStyle w:val="ConsPlusNormal"/>
        <w:jc w:val="both"/>
      </w:pPr>
    </w:p>
    <w:p w:rsidR="00AF34A8" w:rsidRDefault="00AF34A8" w:rsidP="00B95C15">
      <w:pPr>
        <w:pStyle w:val="ConsPlusNormal"/>
        <w:jc w:val="right"/>
        <w:outlineLvl w:val="1"/>
      </w:pPr>
    </w:p>
    <w:p w:rsidR="00AF34A8" w:rsidRDefault="00AF34A8" w:rsidP="00B95C15">
      <w:pPr>
        <w:pStyle w:val="ConsPlusNormal"/>
        <w:jc w:val="right"/>
        <w:outlineLvl w:val="1"/>
      </w:pPr>
    </w:p>
    <w:p w:rsidR="00AF34A8" w:rsidRDefault="00AF34A8" w:rsidP="00B95C15">
      <w:pPr>
        <w:pStyle w:val="ConsPlusNormal"/>
        <w:jc w:val="right"/>
        <w:outlineLvl w:val="1"/>
      </w:pPr>
    </w:p>
    <w:p w:rsidR="00AF34A8" w:rsidRDefault="00AF34A8" w:rsidP="00B95C15">
      <w:pPr>
        <w:pStyle w:val="ConsPlusNormal"/>
        <w:jc w:val="right"/>
        <w:outlineLvl w:val="1"/>
      </w:pPr>
    </w:p>
    <w:p w:rsidR="00AF34A8" w:rsidRDefault="00AF34A8" w:rsidP="00B95C15">
      <w:pPr>
        <w:pStyle w:val="ConsPlusNormal"/>
        <w:jc w:val="right"/>
        <w:outlineLvl w:val="1"/>
      </w:pPr>
    </w:p>
    <w:p w:rsidR="00AF34A8" w:rsidRDefault="00AF34A8" w:rsidP="00B95C15">
      <w:pPr>
        <w:pStyle w:val="ConsPlusNormal"/>
        <w:jc w:val="right"/>
        <w:outlineLvl w:val="1"/>
      </w:pPr>
    </w:p>
    <w:p w:rsidR="00AF34A8" w:rsidRDefault="00AF34A8" w:rsidP="00B95C15">
      <w:pPr>
        <w:pStyle w:val="ConsPlusNormal"/>
        <w:jc w:val="right"/>
        <w:outlineLvl w:val="1"/>
      </w:pPr>
    </w:p>
    <w:p w:rsidR="00AF34A8" w:rsidRDefault="00AF34A8" w:rsidP="00B95C15">
      <w:pPr>
        <w:pStyle w:val="ConsPlusNormal"/>
        <w:jc w:val="right"/>
        <w:outlineLvl w:val="1"/>
      </w:pPr>
    </w:p>
    <w:p w:rsidR="00AF34A8" w:rsidRDefault="00AF34A8" w:rsidP="00B95C15">
      <w:pPr>
        <w:pStyle w:val="ConsPlusNormal"/>
        <w:jc w:val="right"/>
        <w:outlineLvl w:val="1"/>
      </w:pPr>
    </w:p>
    <w:p w:rsidR="00AF34A8" w:rsidRDefault="00AF34A8" w:rsidP="00B95C15">
      <w:pPr>
        <w:pStyle w:val="ConsPlusNormal"/>
        <w:jc w:val="right"/>
        <w:outlineLvl w:val="1"/>
      </w:pPr>
    </w:p>
    <w:p w:rsidR="00AF34A8" w:rsidRPr="00B95C15" w:rsidRDefault="00AF34A8" w:rsidP="00AF34A8">
      <w:pPr>
        <w:pStyle w:val="ConsPlusNormal"/>
        <w:ind w:firstLine="4536"/>
        <w:outlineLvl w:val="1"/>
      </w:pPr>
      <w:r>
        <w:lastRenderedPageBreak/>
        <w:t>Приложение №</w:t>
      </w:r>
      <w:r w:rsidRPr="00B95C15">
        <w:t xml:space="preserve"> </w:t>
      </w:r>
      <w:r>
        <w:t>4</w:t>
      </w:r>
    </w:p>
    <w:p w:rsidR="00AF34A8" w:rsidRPr="00B95C15" w:rsidRDefault="00AF34A8" w:rsidP="00AF34A8">
      <w:pPr>
        <w:pStyle w:val="ConsPlusNormal"/>
        <w:ind w:firstLine="4536"/>
      </w:pPr>
      <w:r w:rsidRPr="00B95C15">
        <w:t>к Административному регламенту</w:t>
      </w:r>
    </w:p>
    <w:p w:rsidR="00AF34A8" w:rsidRPr="00B95C15" w:rsidRDefault="00AF34A8" w:rsidP="00AF34A8">
      <w:pPr>
        <w:pStyle w:val="ConsPlusNormal"/>
        <w:ind w:firstLine="4536"/>
      </w:pPr>
      <w:r w:rsidRPr="00B95C15">
        <w:t>по предоставлению</w:t>
      </w:r>
      <w:r>
        <w:t xml:space="preserve"> </w:t>
      </w:r>
      <w:r w:rsidRPr="00B95C15">
        <w:t>муниципальной</w:t>
      </w:r>
    </w:p>
    <w:p w:rsidR="00AF34A8" w:rsidRPr="00B95C15" w:rsidRDefault="00AF34A8" w:rsidP="00AF34A8">
      <w:pPr>
        <w:pStyle w:val="ConsPlusNormal"/>
        <w:ind w:firstLine="4536"/>
      </w:pPr>
      <w:r>
        <w:t>услуги «</w:t>
      </w:r>
      <w:r w:rsidRPr="00B95C15">
        <w:t>Перераспределение земель</w:t>
      </w:r>
    </w:p>
    <w:p w:rsidR="00AF34A8" w:rsidRDefault="00AF34A8" w:rsidP="00AF34A8">
      <w:pPr>
        <w:pStyle w:val="ConsPlusNormal"/>
        <w:ind w:firstLine="4536"/>
      </w:pPr>
      <w:r w:rsidRPr="00B95C15">
        <w:t>и (или) земельных участков,</w:t>
      </w:r>
      <w:r>
        <w:t xml:space="preserve"> </w:t>
      </w:r>
      <w:r w:rsidRPr="00B95C15">
        <w:t xml:space="preserve">находящихся </w:t>
      </w:r>
    </w:p>
    <w:p w:rsidR="00AF34A8" w:rsidRDefault="00AF34A8" w:rsidP="00AF34A8">
      <w:pPr>
        <w:pStyle w:val="ConsPlusNormal"/>
        <w:ind w:firstLine="4536"/>
      </w:pPr>
      <w:r w:rsidRPr="00B95C15">
        <w:t>в муниципальной собственности</w:t>
      </w:r>
      <w:r>
        <w:t xml:space="preserve"> </w:t>
      </w:r>
      <w:r w:rsidRPr="00B95C15">
        <w:t xml:space="preserve">или </w:t>
      </w:r>
    </w:p>
    <w:p w:rsidR="00AF34A8" w:rsidRDefault="00AF34A8" w:rsidP="00AF34A8">
      <w:pPr>
        <w:pStyle w:val="ConsPlusNormal"/>
        <w:ind w:firstLine="4536"/>
      </w:pPr>
      <w:r w:rsidRPr="00B95C15">
        <w:t>государственная собственность</w:t>
      </w:r>
      <w:r>
        <w:t xml:space="preserve"> </w:t>
      </w:r>
      <w:r w:rsidRPr="00B95C15">
        <w:t xml:space="preserve">на которые </w:t>
      </w:r>
    </w:p>
    <w:p w:rsidR="00AF34A8" w:rsidRDefault="00AF34A8" w:rsidP="00AF34A8">
      <w:pPr>
        <w:pStyle w:val="ConsPlusNormal"/>
        <w:ind w:firstLine="4536"/>
      </w:pPr>
      <w:r w:rsidRPr="00B95C15">
        <w:t>не разграничена, и земельных</w:t>
      </w:r>
      <w:r>
        <w:t xml:space="preserve"> </w:t>
      </w:r>
      <w:r w:rsidRPr="00B95C15">
        <w:t xml:space="preserve">участков, </w:t>
      </w:r>
    </w:p>
    <w:p w:rsidR="00AF34A8" w:rsidRDefault="00AF34A8" w:rsidP="00AF34A8">
      <w:pPr>
        <w:pStyle w:val="ConsPlusNormal"/>
        <w:ind w:firstLine="4536"/>
      </w:pPr>
      <w:r w:rsidRPr="00B95C15">
        <w:t>находящихся в частной</w:t>
      </w:r>
      <w:r>
        <w:t xml:space="preserve"> </w:t>
      </w:r>
      <w:r w:rsidRPr="00B95C15">
        <w:t>собственности</w:t>
      </w:r>
      <w:r>
        <w:t>»</w:t>
      </w:r>
    </w:p>
    <w:p w:rsidR="00B95C15" w:rsidRPr="00B95C15" w:rsidRDefault="00B95C15" w:rsidP="00B95C15">
      <w:pPr>
        <w:pStyle w:val="ConsPlusNormal"/>
      </w:pPr>
    </w:p>
    <w:p w:rsidR="00B95C15" w:rsidRPr="00B95C15" w:rsidRDefault="00B95C15" w:rsidP="00B95C15">
      <w:pPr>
        <w:pStyle w:val="ConsPlusNormal"/>
        <w:jc w:val="both"/>
      </w:pPr>
    </w:p>
    <w:p w:rsidR="00B95C15" w:rsidRPr="00B95C15" w:rsidRDefault="00B95C15" w:rsidP="00B95C15">
      <w:pPr>
        <w:pStyle w:val="ConsPlusNormal"/>
        <w:jc w:val="center"/>
      </w:pPr>
      <w:bookmarkStart w:id="28" w:name="Par833"/>
      <w:bookmarkEnd w:id="28"/>
      <w:r w:rsidRPr="00B95C15">
        <w:t>ЗАЯВЛЕНИЕ О ПЕРЕРАСПРЕДЕЛЕНИИ ЗЕМЕЛЬНЫХ УЧАСТКОВ</w:t>
      </w:r>
    </w:p>
    <w:p w:rsidR="00B95C15" w:rsidRPr="00B95C15" w:rsidRDefault="00B95C15" w:rsidP="00B95C15">
      <w:pPr>
        <w:pStyle w:val="ConsPlusNormal"/>
        <w:jc w:val="center"/>
      </w:pPr>
      <w:r w:rsidRPr="00B95C15">
        <w:t>(РЕКОМЕНДУЕМАЯ ФОРМА)</w:t>
      </w:r>
    </w:p>
    <w:p w:rsidR="00B95C15" w:rsidRPr="00B95C15" w:rsidRDefault="00B95C15" w:rsidP="00B95C15">
      <w:pPr>
        <w:pStyle w:val="ConsPlusNormal"/>
        <w:jc w:val="both"/>
      </w:pPr>
    </w:p>
    <w:p w:rsidR="00B95C15" w:rsidRPr="00B95C15" w:rsidRDefault="00B95C15" w:rsidP="00AF34A8">
      <w:pPr>
        <w:pStyle w:val="ConsPlusNonformat"/>
        <w:ind w:firstLine="4536"/>
        <w:rPr>
          <w:rFonts w:ascii="Times New Roman" w:hAnsi="Times New Roman" w:cs="Times New Roman"/>
        </w:rPr>
      </w:pPr>
      <w:r w:rsidRPr="00B95C15">
        <w:rPr>
          <w:rFonts w:ascii="Times New Roman" w:hAnsi="Times New Roman" w:cs="Times New Roman"/>
        </w:rPr>
        <w:t>кому:</w:t>
      </w:r>
    </w:p>
    <w:p w:rsidR="00B95C15" w:rsidRPr="00B95C15" w:rsidRDefault="00B95C15" w:rsidP="00AF34A8">
      <w:pPr>
        <w:pStyle w:val="ConsPlusNonformat"/>
        <w:ind w:firstLine="4536"/>
        <w:rPr>
          <w:rFonts w:ascii="Times New Roman" w:hAnsi="Times New Roman" w:cs="Times New Roman"/>
        </w:rPr>
      </w:pPr>
      <w:r w:rsidRPr="00B95C15">
        <w:rPr>
          <w:rFonts w:ascii="Times New Roman" w:hAnsi="Times New Roman" w:cs="Times New Roman"/>
        </w:rPr>
        <w:t>_____________________________________</w:t>
      </w:r>
    </w:p>
    <w:p w:rsidR="00B95C15" w:rsidRPr="00B95C15" w:rsidRDefault="00B95C15" w:rsidP="00AF34A8">
      <w:pPr>
        <w:pStyle w:val="ConsPlusNonformat"/>
        <w:ind w:firstLine="4536"/>
        <w:rPr>
          <w:rFonts w:ascii="Times New Roman" w:hAnsi="Times New Roman" w:cs="Times New Roman"/>
        </w:rPr>
      </w:pPr>
      <w:r w:rsidRPr="00B95C15">
        <w:rPr>
          <w:rFonts w:ascii="Times New Roman" w:hAnsi="Times New Roman" w:cs="Times New Roman"/>
        </w:rPr>
        <w:t>_____________________________________</w:t>
      </w:r>
    </w:p>
    <w:p w:rsidR="00B95C15" w:rsidRPr="00B95C15" w:rsidRDefault="00B95C15" w:rsidP="00AF34A8">
      <w:pPr>
        <w:pStyle w:val="ConsPlusNonformat"/>
        <w:ind w:firstLine="4536"/>
        <w:rPr>
          <w:rFonts w:ascii="Times New Roman" w:hAnsi="Times New Roman" w:cs="Times New Roman"/>
        </w:rPr>
      </w:pPr>
      <w:r w:rsidRPr="00B95C15">
        <w:rPr>
          <w:rFonts w:ascii="Times New Roman" w:hAnsi="Times New Roman" w:cs="Times New Roman"/>
        </w:rPr>
        <w:t>(наименование уполномоченного органа)</w:t>
      </w:r>
    </w:p>
    <w:p w:rsidR="00B95C15" w:rsidRPr="00B95C15" w:rsidRDefault="00B95C15" w:rsidP="00AF34A8">
      <w:pPr>
        <w:pStyle w:val="ConsPlusNonformat"/>
        <w:ind w:firstLine="4536"/>
        <w:rPr>
          <w:rFonts w:ascii="Times New Roman" w:hAnsi="Times New Roman" w:cs="Times New Roman"/>
        </w:rPr>
      </w:pPr>
    </w:p>
    <w:p w:rsidR="00B95C15" w:rsidRPr="00B95C15" w:rsidRDefault="00B95C15" w:rsidP="00AF34A8">
      <w:pPr>
        <w:pStyle w:val="ConsPlusNonformat"/>
        <w:ind w:firstLine="4536"/>
        <w:rPr>
          <w:rFonts w:ascii="Times New Roman" w:hAnsi="Times New Roman" w:cs="Times New Roman"/>
        </w:rPr>
      </w:pPr>
      <w:r w:rsidRPr="00B95C15">
        <w:rPr>
          <w:rFonts w:ascii="Times New Roman" w:hAnsi="Times New Roman" w:cs="Times New Roman"/>
        </w:rPr>
        <w:t>от кого:</w:t>
      </w:r>
    </w:p>
    <w:p w:rsidR="00B95C15" w:rsidRPr="00B95C15" w:rsidRDefault="00B95C15" w:rsidP="00AF34A8">
      <w:pPr>
        <w:pStyle w:val="ConsPlusNonformat"/>
        <w:ind w:firstLine="4536"/>
        <w:rPr>
          <w:rFonts w:ascii="Times New Roman" w:hAnsi="Times New Roman" w:cs="Times New Roman"/>
        </w:rPr>
      </w:pPr>
      <w:r w:rsidRPr="00B95C15">
        <w:rPr>
          <w:rFonts w:ascii="Times New Roman" w:hAnsi="Times New Roman" w:cs="Times New Roman"/>
        </w:rPr>
        <w:t>_____________________________________</w:t>
      </w:r>
    </w:p>
    <w:p w:rsidR="00B95C15" w:rsidRPr="00B95C15" w:rsidRDefault="00B95C15" w:rsidP="00AF34A8">
      <w:pPr>
        <w:pStyle w:val="ConsPlusNonformat"/>
        <w:ind w:firstLine="4536"/>
        <w:rPr>
          <w:rFonts w:ascii="Times New Roman" w:hAnsi="Times New Roman" w:cs="Times New Roman"/>
        </w:rPr>
      </w:pPr>
      <w:r w:rsidRPr="00B95C15">
        <w:rPr>
          <w:rFonts w:ascii="Times New Roman" w:hAnsi="Times New Roman" w:cs="Times New Roman"/>
        </w:rPr>
        <w:t>_____________________________________</w:t>
      </w:r>
    </w:p>
    <w:p w:rsidR="00B95C15" w:rsidRPr="00B95C15" w:rsidRDefault="00B95C15" w:rsidP="00AF34A8">
      <w:pPr>
        <w:pStyle w:val="ConsPlusNonformat"/>
        <w:ind w:firstLine="4536"/>
        <w:rPr>
          <w:rFonts w:ascii="Times New Roman" w:hAnsi="Times New Roman" w:cs="Times New Roman"/>
        </w:rPr>
      </w:pPr>
      <w:r w:rsidRPr="00B95C15">
        <w:rPr>
          <w:rFonts w:ascii="Times New Roman" w:hAnsi="Times New Roman" w:cs="Times New Roman"/>
        </w:rPr>
        <w:t>(полное наименование, ИНН, ОГРН</w:t>
      </w:r>
    </w:p>
    <w:p w:rsidR="00B95C15" w:rsidRPr="00B95C15" w:rsidRDefault="00B95C15" w:rsidP="00AF34A8">
      <w:pPr>
        <w:pStyle w:val="ConsPlusNonformat"/>
        <w:ind w:firstLine="4536"/>
        <w:rPr>
          <w:rFonts w:ascii="Times New Roman" w:hAnsi="Times New Roman" w:cs="Times New Roman"/>
        </w:rPr>
      </w:pPr>
      <w:r w:rsidRPr="00B95C15">
        <w:rPr>
          <w:rFonts w:ascii="Times New Roman" w:hAnsi="Times New Roman" w:cs="Times New Roman"/>
        </w:rPr>
        <w:t>юридического лица, ИП)</w:t>
      </w:r>
    </w:p>
    <w:p w:rsidR="00B95C15" w:rsidRPr="00B95C15" w:rsidRDefault="00B95C15" w:rsidP="00AF34A8">
      <w:pPr>
        <w:pStyle w:val="ConsPlusNonformat"/>
        <w:ind w:firstLine="4536"/>
        <w:rPr>
          <w:rFonts w:ascii="Times New Roman" w:hAnsi="Times New Roman" w:cs="Times New Roman"/>
        </w:rPr>
      </w:pPr>
      <w:r w:rsidRPr="00B95C15">
        <w:rPr>
          <w:rFonts w:ascii="Times New Roman" w:hAnsi="Times New Roman" w:cs="Times New Roman"/>
        </w:rPr>
        <w:t>_____________________________________</w:t>
      </w:r>
    </w:p>
    <w:p w:rsidR="00B95C15" w:rsidRPr="00B95C15" w:rsidRDefault="00B95C15" w:rsidP="00AF34A8">
      <w:pPr>
        <w:pStyle w:val="ConsPlusNonformat"/>
        <w:ind w:firstLine="4536"/>
        <w:rPr>
          <w:rFonts w:ascii="Times New Roman" w:hAnsi="Times New Roman" w:cs="Times New Roman"/>
        </w:rPr>
      </w:pPr>
      <w:r w:rsidRPr="00B95C15">
        <w:rPr>
          <w:rFonts w:ascii="Times New Roman" w:hAnsi="Times New Roman" w:cs="Times New Roman"/>
        </w:rPr>
        <w:t>_____________________________________</w:t>
      </w:r>
    </w:p>
    <w:p w:rsidR="00B95C15" w:rsidRPr="00B95C15" w:rsidRDefault="00B95C15" w:rsidP="00AF34A8">
      <w:pPr>
        <w:pStyle w:val="ConsPlusNonformat"/>
        <w:ind w:firstLine="4536"/>
        <w:rPr>
          <w:rFonts w:ascii="Times New Roman" w:hAnsi="Times New Roman" w:cs="Times New Roman"/>
        </w:rPr>
      </w:pPr>
      <w:r w:rsidRPr="00B95C15">
        <w:rPr>
          <w:rFonts w:ascii="Times New Roman" w:hAnsi="Times New Roman" w:cs="Times New Roman"/>
        </w:rPr>
        <w:t>(контактный телефон,</w:t>
      </w:r>
    </w:p>
    <w:p w:rsidR="00B95C15" w:rsidRPr="00B95C15" w:rsidRDefault="00B95C15" w:rsidP="00AF34A8">
      <w:pPr>
        <w:pStyle w:val="ConsPlusNonformat"/>
        <w:ind w:firstLine="4536"/>
        <w:rPr>
          <w:rFonts w:ascii="Times New Roman" w:hAnsi="Times New Roman" w:cs="Times New Roman"/>
        </w:rPr>
      </w:pPr>
      <w:r w:rsidRPr="00B95C15">
        <w:rPr>
          <w:rFonts w:ascii="Times New Roman" w:hAnsi="Times New Roman" w:cs="Times New Roman"/>
        </w:rPr>
        <w:t>электронная почта, почтовый адрес)</w:t>
      </w:r>
    </w:p>
    <w:p w:rsidR="00B95C15" w:rsidRPr="00B95C15" w:rsidRDefault="00B95C15" w:rsidP="00AF34A8">
      <w:pPr>
        <w:pStyle w:val="ConsPlusNonformat"/>
        <w:ind w:firstLine="4536"/>
        <w:rPr>
          <w:rFonts w:ascii="Times New Roman" w:hAnsi="Times New Roman" w:cs="Times New Roman"/>
        </w:rPr>
      </w:pPr>
      <w:r w:rsidRPr="00B95C15">
        <w:rPr>
          <w:rFonts w:ascii="Times New Roman" w:hAnsi="Times New Roman" w:cs="Times New Roman"/>
        </w:rPr>
        <w:t>_____________________________________</w:t>
      </w:r>
    </w:p>
    <w:p w:rsidR="00B95C15" w:rsidRPr="00B95C15" w:rsidRDefault="00B95C15" w:rsidP="00AF34A8">
      <w:pPr>
        <w:pStyle w:val="ConsPlusNonformat"/>
        <w:ind w:firstLine="4536"/>
        <w:rPr>
          <w:rFonts w:ascii="Times New Roman" w:hAnsi="Times New Roman" w:cs="Times New Roman"/>
        </w:rPr>
      </w:pPr>
      <w:r w:rsidRPr="00B95C15">
        <w:rPr>
          <w:rFonts w:ascii="Times New Roman" w:hAnsi="Times New Roman" w:cs="Times New Roman"/>
        </w:rPr>
        <w:t>_____________________________________</w:t>
      </w:r>
    </w:p>
    <w:p w:rsidR="00B95C15" w:rsidRPr="00B95C15" w:rsidRDefault="00B95C15" w:rsidP="00AF34A8">
      <w:pPr>
        <w:pStyle w:val="ConsPlusNonformat"/>
        <w:ind w:firstLine="4536"/>
        <w:rPr>
          <w:rFonts w:ascii="Times New Roman" w:hAnsi="Times New Roman" w:cs="Times New Roman"/>
        </w:rPr>
      </w:pPr>
      <w:r w:rsidRPr="00B95C15">
        <w:rPr>
          <w:rFonts w:ascii="Times New Roman" w:hAnsi="Times New Roman" w:cs="Times New Roman"/>
        </w:rPr>
        <w:t>(фамилия, имя, отчество (последнее -</w:t>
      </w:r>
    </w:p>
    <w:p w:rsidR="00B95C15" w:rsidRPr="00B95C15" w:rsidRDefault="00B95C15" w:rsidP="00AF34A8">
      <w:pPr>
        <w:pStyle w:val="ConsPlusNonformat"/>
        <w:ind w:firstLine="4536"/>
        <w:rPr>
          <w:rFonts w:ascii="Times New Roman" w:hAnsi="Times New Roman" w:cs="Times New Roman"/>
        </w:rPr>
      </w:pPr>
      <w:r w:rsidRPr="00B95C15">
        <w:rPr>
          <w:rFonts w:ascii="Times New Roman" w:hAnsi="Times New Roman" w:cs="Times New Roman"/>
        </w:rPr>
        <w:t>при наличии), данные документа,</w:t>
      </w:r>
    </w:p>
    <w:p w:rsidR="00B95C15" w:rsidRPr="00B95C15" w:rsidRDefault="00B95C15" w:rsidP="00AF34A8">
      <w:pPr>
        <w:pStyle w:val="ConsPlusNonformat"/>
        <w:ind w:firstLine="4536"/>
        <w:rPr>
          <w:rFonts w:ascii="Times New Roman" w:hAnsi="Times New Roman" w:cs="Times New Roman"/>
        </w:rPr>
      </w:pPr>
      <w:r w:rsidRPr="00B95C15">
        <w:rPr>
          <w:rFonts w:ascii="Times New Roman" w:hAnsi="Times New Roman" w:cs="Times New Roman"/>
        </w:rPr>
        <w:t>удостоверяющего личность, контактный</w:t>
      </w:r>
    </w:p>
    <w:p w:rsidR="00B95C15" w:rsidRPr="00B95C15" w:rsidRDefault="00B95C15" w:rsidP="00AF34A8">
      <w:pPr>
        <w:pStyle w:val="ConsPlusNonformat"/>
        <w:ind w:firstLine="4536"/>
        <w:rPr>
          <w:rFonts w:ascii="Times New Roman" w:hAnsi="Times New Roman" w:cs="Times New Roman"/>
        </w:rPr>
      </w:pPr>
      <w:r w:rsidRPr="00B95C15">
        <w:rPr>
          <w:rFonts w:ascii="Times New Roman" w:hAnsi="Times New Roman" w:cs="Times New Roman"/>
        </w:rPr>
        <w:t>телефон адрес электронной почты,</w:t>
      </w:r>
    </w:p>
    <w:p w:rsidR="00B95C15" w:rsidRPr="00B95C15" w:rsidRDefault="00B95C15" w:rsidP="00AF34A8">
      <w:pPr>
        <w:pStyle w:val="ConsPlusNonformat"/>
        <w:ind w:firstLine="4536"/>
        <w:rPr>
          <w:rFonts w:ascii="Times New Roman" w:hAnsi="Times New Roman" w:cs="Times New Roman"/>
        </w:rPr>
      </w:pPr>
      <w:r w:rsidRPr="00B95C15">
        <w:rPr>
          <w:rFonts w:ascii="Times New Roman" w:hAnsi="Times New Roman" w:cs="Times New Roman"/>
        </w:rPr>
        <w:t>адрес регистрации, адрес фактического</w:t>
      </w:r>
    </w:p>
    <w:p w:rsidR="00B95C15" w:rsidRPr="00B95C15" w:rsidRDefault="00B95C15" w:rsidP="00AF34A8">
      <w:pPr>
        <w:pStyle w:val="ConsPlusNonformat"/>
        <w:ind w:firstLine="4536"/>
        <w:rPr>
          <w:rFonts w:ascii="Times New Roman" w:hAnsi="Times New Roman" w:cs="Times New Roman"/>
        </w:rPr>
      </w:pPr>
      <w:r w:rsidRPr="00B95C15">
        <w:rPr>
          <w:rFonts w:ascii="Times New Roman" w:hAnsi="Times New Roman" w:cs="Times New Roman"/>
        </w:rPr>
        <w:t>проживания уполномоченного лица)</w:t>
      </w:r>
    </w:p>
    <w:p w:rsidR="00B95C15" w:rsidRPr="00B95C15" w:rsidRDefault="00B95C15" w:rsidP="00AF34A8">
      <w:pPr>
        <w:pStyle w:val="ConsPlusNonformat"/>
        <w:ind w:firstLine="4536"/>
        <w:rPr>
          <w:rFonts w:ascii="Times New Roman" w:hAnsi="Times New Roman" w:cs="Times New Roman"/>
        </w:rPr>
      </w:pPr>
      <w:r w:rsidRPr="00B95C15">
        <w:rPr>
          <w:rFonts w:ascii="Times New Roman" w:hAnsi="Times New Roman" w:cs="Times New Roman"/>
        </w:rPr>
        <w:t>______________________________________</w:t>
      </w:r>
    </w:p>
    <w:p w:rsidR="00B95C15" w:rsidRPr="00B95C15" w:rsidRDefault="00B95C15" w:rsidP="00AF34A8">
      <w:pPr>
        <w:pStyle w:val="ConsPlusNonformat"/>
        <w:ind w:firstLine="4536"/>
        <w:rPr>
          <w:rFonts w:ascii="Times New Roman" w:hAnsi="Times New Roman" w:cs="Times New Roman"/>
        </w:rPr>
      </w:pPr>
      <w:r w:rsidRPr="00B95C15">
        <w:rPr>
          <w:rFonts w:ascii="Times New Roman" w:hAnsi="Times New Roman" w:cs="Times New Roman"/>
        </w:rPr>
        <w:t>______________________________________</w:t>
      </w:r>
    </w:p>
    <w:p w:rsidR="00B95C15" w:rsidRPr="00B95C15" w:rsidRDefault="00B95C15" w:rsidP="00AF34A8">
      <w:pPr>
        <w:pStyle w:val="ConsPlusNonformat"/>
        <w:ind w:firstLine="4536"/>
        <w:rPr>
          <w:rFonts w:ascii="Times New Roman" w:hAnsi="Times New Roman" w:cs="Times New Roman"/>
        </w:rPr>
      </w:pPr>
      <w:r w:rsidRPr="00B95C15">
        <w:rPr>
          <w:rFonts w:ascii="Times New Roman" w:hAnsi="Times New Roman" w:cs="Times New Roman"/>
        </w:rPr>
        <w:t>(данные представителя заявителя)</w:t>
      </w:r>
    </w:p>
    <w:p w:rsidR="00B95C15" w:rsidRPr="00B95C15" w:rsidRDefault="00B95C15" w:rsidP="00B95C15">
      <w:pPr>
        <w:pStyle w:val="ConsPlusNonformat"/>
        <w:jc w:val="both"/>
        <w:rPr>
          <w:rFonts w:ascii="Times New Roman" w:hAnsi="Times New Roman" w:cs="Times New Roman"/>
        </w:rPr>
      </w:pPr>
    </w:p>
    <w:p w:rsidR="00B95C15" w:rsidRPr="00B95C15" w:rsidRDefault="00B95C15" w:rsidP="00AF34A8">
      <w:pPr>
        <w:pStyle w:val="ConsPlusNonformat"/>
        <w:jc w:val="center"/>
        <w:rPr>
          <w:rFonts w:ascii="Times New Roman" w:hAnsi="Times New Roman" w:cs="Times New Roman"/>
        </w:rPr>
      </w:pPr>
      <w:r w:rsidRPr="00B95C15">
        <w:rPr>
          <w:rFonts w:ascii="Times New Roman" w:hAnsi="Times New Roman" w:cs="Times New Roman"/>
        </w:rPr>
        <w:t>Заявление</w:t>
      </w:r>
    </w:p>
    <w:p w:rsidR="00B95C15" w:rsidRPr="00B95C15" w:rsidRDefault="00B95C15" w:rsidP="00AF34A8">
      <w:pPr>
        <w:pStyle w:val="ConsPlusNonformat"/>
        <w:jc w:val="center"/>
        <w:rPr>
          <w:rFonts w:ascii="Times New Roman" w:hAnsi="Times New Roman" w:cs="Times New Roman"/>
        </w:rPr>
      </w:pPr>
      <w:r w:rsidRPr="00B95C15">
        <w:rPr>
          <w:rFonts w:ascii="Times New Roman" w:hAnsi="Times New Roman" w:cs="Times New Roman"/>
        </w:rPr>
        <w:t>о перераспределении земель и (или) земельных</w:t>
      </w:r>
    </w:p>
    <w:p w:rsidR="00B95C15" w:rsidRPr="00B95C15" w:rsidRDefault="00B95C15" w:rsidP="00AF34A8">
      <w:pPr>
        <w:pStyle w:val="ConsPlusNonformat"/>
        <w:jc w:val="center"/>
        <w:rPr>
          <w:rFonts w:ascii="Times New Roman" w:hAnsi="Times New Roman" w:cs="Times New Roman"/>
        </w:rPr>
      </w:pPr>
      <w:r w:rsidRPr="00B95C15">
        <w:rPr>
          <w:rFonts w:ascii="Times New Roman" w:hAnsi="Times New Roman" w:cs="Times New Roman"/>
        </w:rPr>
        <w:t>участков, находящихся в муниципальной собственности</w:t>
      </w:r>
    </w:p>
    <w:p w:rsidR="00B95C15" w:rsidRPr="00B95C15" w:rsidRDefault="00B95C15" w:rsidP="00AF34A8">
      <w:pPr>
        <w:pStyle w:val="ConsPlusNonformat"/>
        <w:jc w:val="center"/>
        <w:rPr>
          <w:rFonts w:ascii="Times New Roman" w:hAnsi="Times New Roman" w:cs="Times New Roman"/>
        </w:rPr>
      </w:pPr>
      <w:r w:rsidRPr="00B95C15">
        <w:rPr>
          <w:rFonts w:ascii="Times New Roman" w:hAnsi="Times New Roman" w:cs="Times New Roman"/>
        </w:rPr>
        <w:t>или государственная собственность на которые</w:t>
      </w:r>
    </w:p>
    <w:p w:rsidR="00B95C15" w:rsidRPr="00B95C15" w:rsidRDefault="00B95C15" w:rsidP="00AF34A8">
      <w:pPr>
        <w:pStyle w:val="ConsPlusNonformat"/>
        <w:jc w:val="center"/>
        <w:rPr>
          <w:rFonts w:ascii="Times New Roman" w:hAnsi="Times New Roman" w:cs="Times New Roman"/>
        </w:rPr>
      </w:pPr>
      <w:r w:rsidRPr="00B95C15">
        <w:rPr>
          <w:rFonts w:ascii="Times New Roman" w:hAnsi="Times New Roman" w:cs="Times New Roman"/>
        </w:rPr>
        <w:t>не разграничена, и земельных участков, находящихся</w:t>
      </w:r>
    </w:p>
    <w:p w:rsidR="00B95C15" w:rsidRPr="00B95C15" w:rsidRDefault="00B95C15" w:rsidP="00AF34A8">
      <w:pPr>
        <w:pStyle w:val="ConsPlusNonformat"/>
        <w:jc w:val="center"/>
        <w:rPr>
          <w:rFonts w:ascii="Times New Roman" w:hAnsi="Times New Roman" w:cs="Times New Roman"/>
        </w:rPr>
      </w:pPr>
      <w:r w:rsidRPr="00B95C15">
        <w:rPr>
          <w:rFonts w:ascii="Times New Roman" w:hAnsi="Times New Roman" w:cs="Times New Roman"/>
        </w:rPr>
        <w:t>в частной собственности</w:t>
      </w:r>
    </w:p>
    <w:p w:rsidR="00B95C15" w:rsidRPr="00B95C15" w:rsidRDefault="00B95C15" w:rsidP="00B95C15">
      <w:pPr>
        <w:pStyle w:val="ConsPlusNonformat"/>
        <w:jc w:val="both"/>
        <w:rPr>
          <w:rFonts w:ascii="Times New Roman" w:hAnsi="Times New Roman" w:cs="Times New Roman"/>
        </w:rPr>
      </w:pPr>
    </w:p>
    <w:p w:rsidR="00B95C15" w:rsidRPr="00B95C15" w:rsidRDefault="00B95C15" w:rsidP="00AF34A8">
      <w:pPr>
        <w:pStyle w:val="ConsPlusNonformat"/>
        <w:ind w:firstLine="709"/>
        <w:jc w:val="both"/>
        <w:rPr>
          <w:rFonts w:ascii="Times New Roman" w:hAnsi="Times New Roman" w:cs="Times New Roman"/>
        </w:rPr>
      </w:pPr>
      <w:r w:rsidRPr="00B95C15">
        <w:rPr>
          <w:rFonts w:ascii="Times New Roman" w:hAnsi="Times New Roman" w:cs="Times New Roman"/>
        </w:rPr>
        <w:t>Прошу   заключить   соглашение  о  перераспределении  земель/земельного</w:t>
      </w:r>
      <w:r w:rsidR="00AF34A8">
        <w:rPr>
          <w:rFonts w:ascii="Times New Roman" w:hAnsi="Times New Roman" w:cs="Times New Roman"/>
        </w:rPr>
        <w:t xml:space="preserve"> </w:t>
      </w:r>
      <w:r w:rsidRPr="00B95C15">
        <w:rPr>
          <w:rFonts w:ascii="Times New Roman" w:hAnsi="Times New Roman" w:cs="Times New Roman"/>
        </w:rPr>
        <w:t>участка  (земельных  участков),  находящегося (находящихся) в муниципальной</w:t>
      </w:r>
      <w:r w:rsidR="00AF34A8">
        <w:rPr>
          <w:rFonts w:ascii="Times New Roman" w:hAnsi="Times New Roman" w:cs="Times New Roman"/>
        </w:rPr>
        <w:t xml:space="preserve"> </w:t>
      </w:r>
      <w:r w:rsidRPr="00B95C15">
        <w:rPr>
          <w:rFonts w:ascii="Times New Roman" w:hAnsi="Times New Roman" w:cs="Times New Roman"/>
        </w:rPr>
        <w:t>собственности/государственная   собственность   на   который  (которые)  не</w:t>
      </w:r>
      <w:r w:rsidR="00AF34A8">
        <w:rPr>
          <w:rFonts w:ascii="Times New Roman" w:hAnsi="Times New Roman" w:cs="Times New Roman"/>
        </w:rPr>
        <w:t xml:space="preserve"> </w:t>
      </w:r>
      <w:r w:rsidRPr="00B95C15">
        <w:rPr>
          <w:rFonts w:ascii="Times New Roman" w:hAnsi="Times New Roman" w:cs="Times New Roman"/>
        </w:rPr>
        <w:t>разграничена  (указываются  кадастровые номера, площадь земельных участков)</w:t>
      </w:r>
      <w:r w:rsidR="00AF34A8">
        <w:rPr>
          <w:rFonts w:ascii="Times New Roman" w:hAnsi="Times New Roman" w:cs="Times New Roman"/>
        </w:rPr>
        <w:t xml:space="preserve"> </w:t>
      </w:r>
      <w:r w:rsidRPr="00B95C15">
        <w:rPr>
          <w:rFonts w:ascii="Times New Roman" w:hAnsi="Times New Roman" w:cs="Times New Roman"/>
        </w:rPr>
        <w:t>________________ и земельного участка, находящегося в частной собственности</w:t>
      </w:r>
      <w:r w:rsidR="00AF34A8">
        <w:rPr>
          <w:rFonts w:ascii="Times New Roman" w:hAnsi="Times New Roman" w:cs="Times New Roman"/>
        </w:rPr>
        <w:t xml:space="preserve"> </w:t>
      </w:r>
      <w:r w:rsidRPr="00B95C15">
        <w:rPr>
          <w:rFonts w:ascii="Times New Roman" w:hAnsi="Times New Roman" w:cs="Times New Roman"/>
        </w:rPr>
        <w:t>_____________________________________ (ФИО собственника земельного участка)</w:t>
      </w:r>
      <w:r w:rsidR="00AF34A8">
        <w:rPr>
          <w:rFonts w:ascii="Times New Roman" w:hAnsi="Times New Roman" w:cs="Times New Roman"/>
        </w:rPr>
        <w:t xml:space="preserve"> </w:t>
      </w:r>
      <w:r w:rsidRPr="00B95C15">
        <w:rPr>
          <w:rFonts w:ascii="Times New Roman" w:hAnsi="Times New Roman" w:cs="Times New Roman"/>
        </w:rPr>
        <w:t>с кадастровым номером ______________________________, площадью _____ кв. м,</w:t>
      </w:r>
      <w:r w:rsidR="00AF34A8">
        <w:rPr>
          <w:rFonts w:ascii="Times New Roman" w:hAnsi="Times New Roman" w:cs="Times New Roman"/>
        </w:rPr>
        <w:t xml:space="preserve"> </w:t>
      </w:r>
      <w:r w:rsidRPr="00B95C15">
        <w:rPr>
          <w:rFonts w:ascii="Times New Roman" w:hAnsi="Times New Roman" w:cs="Times New Roman"/>
        </w:rPr>
        <w:t>согласно прилагаемому проекту межевания территории</w:t>
      </w:r>
      <w:r w:rsidR="00AF34A8">
        <w:rPr>
          <w:rFonts w:ascii="Times New Roman" w:hAnsi="Times New Roman" w:cs="Times New Roman"/>
        </w:rPr>
        <w:t xml:space="preserve"> </w:t>
      </w:r>
      <w:r w:rsidRPr="00B95C15">
        <w:rPr>
          <w:rFonts w:ascii="Times New Roman" w:hAnsi="Times New Roman" w:cs="Times New Roman"/>
        </w:rPr>
        <w:t>_____________________________________________________________________</w:t>
      </w:r>
    </w:p>
    <w:p w:rsidR="00B95C15" w:rsidRPr="00B95C15" w:rsidRDefault="00B95C15" w:rsidP="00AF34A8">
      <w:pPr>
        <w:pStyle w:val="ConsPlusNonformat"/>
        <w:jc w:val="center"/>
        <w:rPr>
          <w:rFonts w:ascii="Times New Roman" w:hAnsi="Times New Roman" w:cs="Times New Roman"/>
        </w:rPr>
      </w:pPr>
      <w:r w:rsidRPr="00B95C15">
        <w:rPr>
          <w:rFonts w:ascii="Times New Roman" w:hAnsi="Times New Roman" w:cs="Times New Roman"/>
        </w:rPr>
        <w:t>(реквизиты  утвержденного  проекта межевания территории) (указывается, если</w:t>
      </w:r>
    </w:p>
    <w:p w:rsidR="00B95C15" w:rsidRPr="00B95C15" w:rsidRDefault="00B95C15" w:rsidP="00AF34A8">
      <w:pPr>
        <w:pStyle w:val="ConsPlusNonformat"/>
        <w:jc w:val="center"/>
        <w:rPr>
          <w:rFonts w:ascii="Times New Roman" w:hAnsi="Times New Roman" w:cs="Times New Roman"/>
        </w:rPr>
      </w:pPr>
      <w:r w:rsidRPr="00B95C15">
        <w:rPr>
          <w:rFonts w:ascii="Times New Roman" w:hAnsi="Times New Roman" w:cs="Times New Roman"/>
        </w:rPr>
        <w:t>перераспределение земельных участков планируется осуществить в соответствии</w:t>
      </w:r>
    </w:p>
    <w:p w:rsidR="00B95C15" w:rsidRPr="00B95C15" w:rsidRDefault="00B95C15" w:rsidP="00AF34A8">
      <w:pPr>
        <w:pStyle w:val="ConsPlusNonformat"/>
        <w:jc w:val="center"/>
        <w:rPr>
          <w:rFonts w:ascii="Times New Roman" w:hAnsi="Times New Roman" w:cs="Times New Roman"/>
        </w:rPr>
      </w:pPr>
      <w:r w:rsidRPr="00B95C15">
        <w:rPr>
          <w:rFonts w:ascii="Times New Roman" w:hAnsi="Times New Roman" w:cs="Times New Roman"/>
        </w:rPr>
        <w:t>с данным проектом)</w:t>
      </w:r>
    </w:p>
    <w:p w:rsidR="00B95C15" w:rsidRPr="00B95C15" w:rsidRDefault="00B95C15" w:rsidP="00B95C15">
      <w:pPr>
        <w:pStyle w:val="ConsPlusNonformat"/>
        <w:jc w:val="both"/>
        <w:rPr>
          <w:rFonts w:ascii="Times New Roman" w:hAnsi="Times New Roman" w:cs="Times New Roman"/>
        </w:rPr>
      </w:pPr>
      <w:r w:rsidRPr="00B95C15">
        <w:rPr>
          <w:rFonts w:ascii="Times New Roman" w:hAnsi="Times New Roman" w:cs="Times New Roman"/>
        </w:rPr>
        <w:t>или</w:t>
      </w:r>
    </w:p>
    <w:p w:rsidR="00B95C15" w:rsidRPr="00B95C15" w:rsidRDefault="00B95C15" w:rsidP="00B95C15">
      <w:pPr>
        <w:pStyle w:val="ConsPlusNonformat"/>
        <w:jc w:val="both"/>
        <w:rPr>
          <w:rFonts w:ascii="Times New Roman" w:hAnsi="Times New Roman" w:cs="Times New Roman"/>
        </w:rPr>
      </w:pPr>
      <w:r w:rsidRPr="00B95C15">
        <w:rPr>
          <w:rFonts w:ascii="Times New Roman" w:hAnsi="Times New Roman" w:cs="Times New Roman"/>
        </w:rPr>
        <w:t>согласно утвержденной схемы расположения земельного участка земельного</w:t>
      </w:r>
      <w:r w:rsidR="00AF34A8">
        <w:rPr>
          <w:rFonts w:ascii="Times New Roman" w:hAnsi="Times New Roman" w:cs="Times New Roman"/>
        </w:rPr>
        <w:t xml:space="preserve"> </w:t>
      </w:r>
      <w:r w:rsidRPr="00B95C15">
        <w:rPr>
          <w:rFonts w:ascii="Times New Roman" w:hAnsi="Times New Roman" w:cs="Times New Roman"/>
        </w:rPr>
        <w:t>участка или земельных участков на кадастровом плане территории (указывается</w:t>
      </w:r>
      <w:r w:rsidR="00AF34A8">
        <w:rPr>
          <w:rFonts w:ascii="Times New Roman" w:hAnsi="Times New Roman" w:cs="Times New Roman"/>
        </w:rPr>
        <w:t xml:space="preserve"> </w:t>
      </w:r>
      <w:r w:rsidRPr="00B95C15">
        <w:rPr>
          <w:rFonts w:ascii="Times New Roman" w:hAnsi="Times New Roman" w:cs="Times New Roman"/>
        </w:rPr>
        <w:t xml:space="preserve">в случае, если отсутствует проект межевания </w:t>
      </w:r>
      <w:r w:rsidRPr="00B95C15">
        <w:rPr>
          <w:rFonts w:ascii="Times New Roman" w:hAnsi="Times New Roman" w:cs="Times New Roman"/>
        </w:rPr>
        <w:lastRenderedPageBreak/>
        <w:t>территории, в границах которой</w:t>
      </w:r>
      <w:r w:rsidR="00AF34A8">
        <w:rPr>
          <w:rFonts w:ascii="Times New Roman" w:hAnsi="Times New Roman" w:cs="Times New Roman"/>
        </w:rPr>
        <w:t xml:space="preserve"> </w:t>
      </w:r>
      <w:r w:rsidRPr="00B95C15">
        <w:rPr>
          <w:rFonts w:ascii="Times New Roman" w:hAnsi="Times New Roman" w:cs="Times New Roman"/>
        </w:rPr>
        <w:t>осуществляется перераспределение земельных участков).</w:t>
      </w:r>
    </w:p>
    <w:p w:rsidR="00B95C15" w:rsidRPr="00AF34A8" w:rsidRDefault="00B95C15" w:rsidP="00B95C15">
      <w:pPr>
        <w:pStyle w:val="ConsPlusNonformat"/>
        <w:jc w:val="both"/>
        <w:rPr>
          <w:rFonts w:ascii="Times New Roman" w:hAnsi="Times New Roman" w:cs="Times New Roman"/>
        </w:rPr>
      </w:pPr>
      <w:r w:rsidRPr="00B95C15">
        <w:rPr>
          <w:rFonts w:ascii="Times New Roman" w:hAnsi="Times New Roman" w:cs="Times New Roman"/>
        </w:rPr>
        <w:t xml:space="preserve">Обоснование перераспределения: </w:t>
      </w:r>
      <w:r w:rsidRPr="00AF34A8">
        <w:rPr>
          <w:rFonts w:ascii="Times New Roman" w:hAnsi="Times New Roman" w:cs="Times New Roman"/>
        </w:rPr>
        <w:t>_________________________________</w:t>
      </w:r>
      <w:r w:rsidR="00AF34A8" w:rsidRPr="00AF34A8">
        <w:rPr>
          <w:rFonts w:ascii="Times New Roman" w:hAnsi="Times New Roman" w:cs="Times New Roman"/>
        </w:rPr>
        <w:t>__________________</w:t>
      </w:r>
      <w:r w:rsidRPr="00AF34A8">
        <w:rPr>
          <w:rFonts w:ascii="Times New Roman" w:hAnsi="Times New Roman" w:cs="Times New Roman"/>
        </w:rPr>
        <w:t>__________</w:t>
      </w:r>
    </w:p>
    <w:p w:rsidR="00B95C15" w:rsidRPr="00AF34A8" w:rsidRDefault="00B95C15" w:rsidP="00AF34A8">
      <w:pPr>
        <w:pStyle w:val="ConsPlusNonformat"/>
        <w:jc w:val="center"/>
        <w:rPr>
          <w:rFonts w:ascii="Times New Roman" w:hAnsi="Times New Roman" w:cs="Times New Roman"/>
        </w:rPr>
      </w:pPr>
      <w:r w:rsidRPr="00AF34A8">
        <w:rPr>
          <w:rFonts w:ascii="Times New Roman" w:hAnsi="Times New Roman" w:cs="Times New Roman"/>
        </w:rPr>
        <w:t xml:space="preserve">(указывается  соответствующий  подпункт  </w:t>
      </w:r>
      <w:hyperlink r:id="rId93" w:tooltip="&quot;Земельный кодекс Российской Федерации&quot; от 25.10.2001 N 136-ФЗ (ред. от 08.08.2024) (с изм. и доп., вступ. в силу с 01.09.2024){КонсультантПлюс}" w:history="1">
        <w:r w:rsidRPr="00AF34A8">
          <w:rPr>
            <w:rStyle w:val="ab"/>
            <w:rFonts w:ascii="Times New Roman" w:hAnsi="Times New Roman" w:cs="Times New Roman"/>
            <w:color w:val="auto"/>
            <w:u w:val="none"/>
          </w:rPr>
          <w:t>пункта  1  статьи 39.28</w:t>
        </w:r>
      </w:hyperlink>
      <w:r w:rsidRPr="00AF34A8">
        <w:rPr>
          <w:rFonts w:ascii="Times New Roman" w:hAnsi="Times New Roman" w:cs="Times New Roman"/>
        </w:rPr>
        <w:t xml:space="preserve"> Земельного</w:t>
      </w:r>
    </w:p>
    <w:p w:rsidR="00B95C15" w:rsidRPr="00AF34A8" w:rsidRDefault="00B95C15" w:rsidP="00AF34A8">
      <w:pPr>
        <w:pStyle w:val="ConsPlusNonformat"/>
        <w:jc w:val="center"/>
        <w:rPr>
          <w:rFonts w:ascii="Times New Roman" w:hAnsi="Times New Roman" w:cs="Times New Roman"/>
        </w:rPr>
      </w:pPr>
      <w:r w:rsidRPr="00AF34A8">
        <w:rPr>
          <w:rFonts w:ascii="Times New Roman" w:hAnsi="Times New Roman" w:cs="Times New Roman"/>
        </w:rPr>
        <w:t>кодекса Российской Федерации).</w:t>
      </w:r>
    </w:p>
    <w:p w:rsidR="00B95C15" w:rsidRPr="00AF34A8" w:rsidRDefault="00B95C15" w:rsidP="00B95C15">
      <w:pPr>
        <w:pStyle w:val="ConsPlusNonformat"/>
        <w:jc w:val="both"/>
        <w:rPr>
          <w:rFonts w:ascii="Times New Roman" w:hAnsi="Times New Roman" w:cs="Times New Roman"/>
        </w:rPr>
      </w:pPr>
    </w:p>
    <w:p w:rsidR="00B95C15" w:rsidRPr="00AF34A8" w:rsidRDefault="00B95C15" w:rsidP="00B95C15">
      <w:pPr>
        <w:pStyle w:val="ConsPlusNonformat"/>
        <w:jc w:val="both"/>
        <w:rPr>
          <w:rFonts w:ascii="Times New Roman" w:hAnsi="Times New Roman" w:cs="Times New Roman"/>
        </w:rPr>
      </w:pPr>
      <w:r w:rsidRPr="00AF34A8">
        <w:rPr>
          <w:rFonts w:ascii="Times New Roman" w:hAnsi="Times New Roman" w:cs="Times New Roman"/>
        </w:rPr>
        <w:t>Приложение:</w:t>
      </w:r>
    </w:p>
    <w:p w:rsidR="00B95C15" w:rsidRPr="00B95C15" w:rsidRDefault="00B95C15" w:rsidP="00B95C15">
      <w:pPr>
        <w:pStyle w:val="ConsPlusNonformat"/>
        <w:jc w:val="both"/>
        <w:rPr>
          <w:rFonts w:ascii="Times New Roman" w:hAnsi="Times New Roman" w:cs="Times New Roman"/>
        </w:rPr>
      </w:pPr>
    </w:p>
    <w:p w:rsidR="00B95C15" w:rsidRPr="00B95C15" w:rsidRDefault="00B95C15" w:rsidP="00B95C15">
      <w:pPr>
        <w:pStyle w:val="ConsPlusNonformat"/>
        <w:jc w:val="both"/>
        <w:rPr>
          <w:rFonts w:ascii="Times New Roman" w:hAnsi="Times New Roman" w:cs="Times New Roman"/>
        </w:rPr>
      </w:pPr>
      <w:r w:rsidRPr="00B95C15">
        <w:rPr>
          <w:rFonts w:ascii="Times New Roman" w:hAnsi="Times New Roman" w:cs="Times New Roman"/>
        </w:rPr>
        <w:t>Результат предоставления услуги прошу:</w:t>
      </w:r>
    </w:p>
    <w:p w:rsidR="00B95C15" w:rsidRPr="00B95C15" w:rsidRDefault="00B95C15" w:rsidP="00B95C1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B95C15" w:rsidRPr="00B95C15" w:rsidTr="00B95C15">
        <w:tc>
          <w:tcPr>
            <w:tcW w:w="765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направить в форме электронного документа в Личный кабинет на ЕПГУ/РПГУ</w:t>
            </w:r>
          </w:p>
        </w:tc>
        <w:tc>
          <w:tcPr>
            <w:tcW w:w="1417" w:type="dxa"/>
            <w:tcBorders>
              <w:top w:val="single" w:sz="4" w:space="0" w:color="auto"/>
              <w:left w:val="single" w:sz="4" w:space="0" w:color="auto"/>
              <w:bottom w:val="single" w:sz="4" w:space="0" w:color="auto"/>
              <w:right w:val="single" w:sz="4" w:space="0" w:color="auto"/>
            </w:tcBorders>
          </w:tcPr>
          <w:p w:rsidR="00B95C15" w:rsidRPr="00B95C15" w:rsidRDefault="00B95C15" w:rsidP="00B95C15">
            <w:pPr>
              <w:pStyle w:val="ConsPlusNormal"/>
            </w:pPr>
          </w:p>
        </w:tc>
      </w:tr>
      <w:tr w:rsidR="00B95C15" w:rsidRPr="00B95C15" w:rsidTr="00B95C15">
        <w:tc>
          <w:tcPr>
            <w:tcW w:w="765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p w:rsidR="00B95C15" w:rsidRPr="00B95C15" w:rsidRDefault="00B95C15" w:rsidP="00B95C15">
            <w:pPr>
              <w:pStyle w:val="ConsPlusNormal"/>
            </w:pPr>
            <w:r w:rsidRPr="00B95C15">
              <w:t>_____________________________________________________________</w:t>
            </w:r>
          </w:p>
        </w:tc>
        <w:tc>
          <w:tcPr>
            <w:tcW w:w="1417" w:type="dxa"/>
            <w:tcBorders>
              <w:top w:val="single" w:sz="4" w:space="0" w:color="auto"/>
              <w:left w:val="single" w:sz="4" w:space="0" w:color="auto"/>
              <w:bottom w:val="single" w:sz="4" w:space="0" w:color="auto"/>
              <w:right w:val="single" w:sz="4" w:space="0" w:color="auto"/>
            </w:tcBorders>
          </w:tcPr>
          <w:p w:rsidR="00B95C15" w:rsidRPr="00B95C15" w:rsidRDefault="00B95C15" w:rsidP="00B95C15">
            <w:pPr>
              <w:pStyle w:val="ConsPlusNormal"/>
            </w:pPr>
          </w:p>
        </w:tc>
      </w:tr>
      <w:tr w:rsidR="00B95C15" w:rsidRPr="00B95C15" w:rsidTr="00B95C15">
        <w:tc>
          <w:tcPr>
            <w:tcW w:w="765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направить на бумажном носителе на почтовый адрес: _______________</w:t>
            </w:r>
          </w:p>
        </w:tc>
        <w:tc>
          <w:tcPr>
            <w:tcW w:w="1417" w:type="dxa"/>
            <w:tcBorders>
              <w:top w:val="single" w:sz="4" w:space="0" w:color="auto"/>
              <w:left w:val="single" w:sz="4" w:space="0" w:color="auto"/>
              <w:bottom w:val="single" w:sz="4" w:space="0" w:color="auto"/>
              <w:right w:val="single" w:sz="4" w:space="0" w:color="auto"/>
            </w:tcBorders>
          </w:tcPr>
          <w:p w:rsidR="00B95C15" w:rsidRPr="00B95C15" w:rsidRDefault="00B95C15" w:rsidP="00B95C15">
            <w:pPr>
              <w:pStyle w:val="ConsPlusNormal"/>
            </w:pPr>
          </w:p>
        </w:tc>
      </w:tr>
      <w:tr w:rsidR="00B95C15" w:rsidRPr="00B95C15" w:rsidTr="00B95C15">
        <w:tc>
          <w:tcPr>
            <w:tcW w:w="765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Указывается один из перечисленных способов</w:t>
            </w:r>
          </w:p>
        </w:tc>
        <w:tc>
          <w:tcPr>
            <w:tcW w:w="1417" w:type="dxa"/>
            <w:tcBorders>
              <w:top w:val="single" w:sz="4" w:space="0" w:color="auto"/>
              <w:left w:val="single" w:sz="4" w:space="0" w:color="auto"/>
              <w:bottom w:val="single" w:sz="4" w:space="0" w:color="auto"/>
              <w:right w:val="single" w:sz="4" w:space="0" w:color="auto"/>
            </w:tcBorders>
          </w:tcPr>
          <w:p w:rsidR="00B95C15" w:rsidRPr="00B95C15" w:rsidRDefault="00B95C15" w:rsidP="00B95C15">
            <w:pPr>
              <w:pStyle w:val="ConsPlusNormal"/>
            </w:pPr>
          </w:p>
        </w:tc>
      </w:tr>
    </w:tbl>
    <w:p w:rsidR="00B95C15" w:rsidRPr="00B95C15" w:rsidRDefault="00B95C15" w:rsidP="00B95C15">
      <w:pPr>
        <w:pStyle w:val="ConsPlusNormal"/>
        <w:jc w:val="both"/>
      </w:pPr>
    </w:p>
    <w:p w:rsidR="00B95C15" w:rsidRPr="00B95C15" w:rsidRDefault="00B95C15" w:rsidP="00B95C15">
      <w:pPr>
        <w:pStyle w:val="ConsPlusNonformat"/>
        <w:jc w:val="both"/>
        <w:rPr>
          <w:rFonts w:ascii="Times New Roman" w:hAnsi="Times New Roman" w:cs="Times New Roman"/>
        </w:rPr>
      </w:pPr>
      <w:r w:rsidRPr="00B95C15">
        <w:rPr>
          <w:rFonts w:ascii="Times New Roman" w:hAnsi="Times New Roman" w:cs="Times New Roman"/>
        </w:rPr>
        <w:t>___________ ___________________________________________________</w:t>
      </w:r>
    </w:p>
    <w:p w:rsidR="00B95C15" w:rsidRPr="00B95C15" w:rsidRDefault="00B95C15" w:rsidP="00B95C15">
      <w:pPr>
        <w:pStyle w:val="ConsPlusNonformat"/>
        <w:jc w:val="both"/>
        <w:rPr>
          <w:rFonts w:ascii="Times New Roman" w:hAnsi="Times New Roman" w:cs="Times New Roman"/>
        </w:rPr>
      </w:pPr>
      <w:r w:rsidRPr="00B95C15">
        <w:rPr>
          <w:rFonts w:ascii="Times New Roman" w:hAnsi="Times New Roman" w:cs="Times New Roman"/>
        </w:rPr>
        <w:t xml:space="preserve"> (подпись)   (фамилия, имя, отчество (последнее - при наличии)</w:t>
      </w:r>
    </w:p>
    <w:p w:rsidR="00B95C15" w:rsidRPr="00B95C15" w:rsidRDefault="00B95C15" w:rsidP="00B95C15">
      <w:pPr>
        <w:pStyle w:val="ConsPlusNonformat"/>
        <w:jc w:val="both"/>
        <w:rPr>
          <w:rFonts w:ascii="Times New Roman" w:hAnsi="Times New Roman" w:cs="Times New Roman"/>
        </w:rPr>
      </w:pPr>
    </w:p>
    <w:p w:rsidR="00B95C15" w:rsidRPr="00B95C15" w:rsidRDefault="00B95C15" w:rsidP="00B95C15">
      <w:pPr>
        <w:pStyle w:val="ConsPlusNonformat"/>
        <w:jc w:val="both"/>
        <w:rPr>
          <w:rFonts w:ascii="Times New Roman" w:hAnsi="Times New Roman" w:cs="Times New Roman"/>
        </w:rPr>
      </w:pPr>
    </w:p>
    <w:p w:rsidR="00B95C15" w:rsidRPr="00B95C15" w:rsidRDefault="00B95C15" w:rsidP="00B95C15">
      <w:pPr>
        <w:pStyle w:val="ConsPlusNonformat"/>
        <w:jc w:val="both"/>
        <w:rPr>
          <w:rFonts w:ascii="Times New Roman" w:hAnsi="Times New Roman" w:cs="Times New Roman"/>
        </w:rPr>
      </w:pPr>
      <w:r w:rsidRPr="00B95C15">
        <w:rPr>
          <w:rFonts w:ascii="Times New Roman" w:hAnsi="Times New Roman" w:cs="Times New Roman"/>
        </w:rPr>
        <w:t>Дата</w:t>
      </w:r>
    </w:p>
    <w:p w:rsidR="00B95C15" w:rsidRPr="00B95C15" w:rsidRDefault="00B95C15" w:rsidP="00B95C15">
      <w:pPr>
        <w:pStyle w:val="ConsPlusNormal"/>
        <w:jc w:val="both"/>
      </w:pPr>
    </w:p>
    <w:p w:rsidR="00B95C15" w:rsidRPr="00B95C15" w:rsidRDefault="00B95C15" w:rsidP="00B95C15">
      <w:pPr>
        <w:pStyle w:val="ConsPlusNormal"/>
        <w:jc w:val="both"/>
      </w:pPr>
    </w:p>
    <w:p w:rsidR="00B95C15" w:rsidRPr="00B95C15" w:rsidRDefault="00B95C15" w:rsidP="00B95C15">
      <w:pPr>
        <w:pStyle w:val="ConsPlusNormal"/>
        <w:jc w:val="both"/>
      </w:pPr>
    </w:p>
    <w:p w:rsidR="00B95C15" w:rsidRPr="00B95C15" w:rsidRDefault="00B95C15" w:rsidP="00B95C15">
      <w:pPr>
        <w:pStyle w:val="ConsPlusNormal"/>
        <w:jc w:val="both"/>
      </w:pPr>
    </w:p>
    <w:p w:rsidR="00B95C15" w:rsidRPr="00B95C15" w:rsidRDefault="00B95C15" w:rsidP="00B95C15">
      <w:pPr>
        <w:pStyle w:val="ConsPlusNormal"/>
        <w:jc w:val="both"/>
      </w:pPr>
    </w:p>
    <w:p w:rsidR="00B95C15" w:rsidRPr="00B95C15" w:rsidRDefault="00B95C15" w:rsidP="00B95C15">
      <w:pPr>
        <w:pStyle w:val="ConsPlusNormal"/>
        <w:jc w:val="both"/>
      </w:pPr>
    </w:p>
    <w:p w:rsidR="00B95C15" w:rsidRPr="00B95C15" w:rsidRDefault="00B95C15" w:rsidP="00B95C15">
      <w:pPr>
        <w:pStyle w:val="ConsPlusNormal"/>
        <w:jc w:val="both"/>
      </w:pPr>
    </w:p>
    <w:p w:rsidR="00B95C15" w:rsidRPr="00B95C15" w:rsidRDefault="00B95C15" w:rsidP="00B95C15">
      <w:pPr>
        <w:pStyle w:val="ConsPlusNormal"/>
        <w:jc w:val="both"/>
      </w:pPr>
    </w:p>
    <w:p w:rsidR="00B95C15" w:rsidRPr="00B95C15" w:rsidRDefault="00B95C15" w:rsidP="00B95C15">
      <w:pPr>
        <w:pStyle w:val="ConsPlusNormal"/>
        <w:jc w:val="both"/>
      </w:pPr>
    </w:p>
    <w:p w:rsidR="00B95C15" w:rsidRPr="00B95C15" w:rsidRDefault="00B95C15" w:rsidP="00B95C15">
      <w:pPr>
        <w:pStyle w:val="ConsPlusNormal"/>
        <w:jc w:val="both"/>
      </w:pPr>
    </w:p>
    <w:p w:rsidR="00B95C15" w:rsidRPr="00B95C15" w:rsidRDefault="00B95C15" w:rsidP="00B95C15">
      <w:pPr>
        <w:pStyle w:val="ConsPlusNormal"/>
        <w:jc w:val="both"/>
      </w:pPr>
    </w:p>
    <w:p w:rsidR="00B95C15" w:rsidRPr="00B95C15" w:rsidRDefault="00B95C15" w:rsidP="00B95C15">
      <w:pPr>
        <w:pStyle w:val="ConsPlusNormal"/>
        <w:jc w:val="both"/>
      </w:pPr>
    </w:p>
    <w:p w:rsidR="00B95C15" w:rsidRPr="00B95C15" w:rsidRDefault="00B95C15" w:rsidP="00B95C15">
      <w:pPr>
        <w:pStyle w:val="ConsPlusNormal"/>
        <w:jc w:val="both"/>
      </w:pPr>
    </w:p>
    <w:p w:rsidR="00B95C15" w:rsidRPr="00B95C15" w:rsidRDefault="00B95C15" w:rsidP="00B95C15">
      <w:pPr>
        <w:pStyle w:val="ConsPlusNormal"/>
        <w:jc w:val="both"/>
      </w:pPr>
    </w:p>
    <w:p w:rsidR="00AF34A8" w:rsidRDefault="00AF34A8" w:rsidP="00B95C15">
      <w:pPr>
        <w:pStyle w:val="ConsPlusNormal"/>
        <w:jc w:val="right"/>
        <w:outlineLvl w:val="1"/>
      </w:pPr>
    </w:p>
    <w:p w:rsidR="00AF34A8" w:rsidRDefault="00AF34A8" w:rsidP="00B95C15">
      <w:pPr>
        <w:pStyle w:val="ConsPlusNormal"/>
        <w:jc w:val="right"/>
        <w:outlineLvl w:val="1"/>
      </w:pPr>
    </w:p>
    <w:p w:rsidR="00AF34A8" w:rsidRDefault="00AF34A8" w:rsidP="00B95C15">
      <w:pPr>
        <w:pStyle w:val="ConsPlusNormal"/>
        <w:jc w:val="right"/>
        <w:outlineLvl w:val="1"/>
      </w:pPr>
    </w:p>
    <w:p w:rsidR="00AF34A8" w:rsidRDefault="00AF34A8" w:rsidP="00B95C15">
      <w:pPr>
        <w:pStyle w:val="ConsPlusNormal"/>
        <w:jc w:val="right"/>
        <w:outlineLvl w:val="1"/>
      </w:pPr>
    </w:p>
    <w:p w:rsidR="00AF34A8" w:rsidRDefault="00AF34A8" w:rsidP="00B95C15">
      <w:pPr>
        <w:pStyle w:val="ConsPlusNormal"/>
        <w:jc w:val="right"/>
        <w:outlineLvl w:val="1"/>
      </w:pPr>
    </w:p>
    <w:p w:rsidR="00AF34A8" w:rsidRDefault="00AF34A8" w:rsidP="00B95C15">
      <w:pPr>
        <w:pStyle w:val="ConsPlusNormal"/>
        <w:jc w:val="right"/>
        <w:outlineLvl w:val="1"/>
      </w:pPr>
    </w:p>
    <w:p w:rsidR="00AF34A8" w:rsidRDefault="00AF34A8" w:rsidP="00B95C15">
      <w:pPr>
        <w:pStyle w:val="ConsPlusNormal"/>
        <w:jc w:val="right"/>
        <w:outlineLvl w:val="1"/>
      </w:pPr>
    </w:p>
    <w:p w:rsidR="00AF34A8" w:rsidRDefault="00AF34A8" w:rsidP="00B95C15">
      <w:pPr>
        <w:pStyle w:val="ConsPlusNormal"/>
        <w:jc w:val="right"/>
        <w:outlineLvl w:val="1"/>
      </w:pPr>
    </w:p>
    <w:p w:rsidR="00AF34A8" w:rsidRDefault="00AF34A8" w:rsidP="00B95C15">
      <w:pPr>
        <w:pStyle w:val="ConsPlusNormal"/>
        <w:jc w:val="right"/>
        <w:outlineLvl w:val="1"/>
      </w:pPr>
    </w:p>
    <w:p w:rsidR="00AF34A8" w:rsidRDefault="00AF34A8" w:rsidP="00B95C15">
      <w:pPr>
        <w:pStyle w:val="ConsPlusNormal"/>
        <w:jc w:val="right"/>
        <w:outlineLvl w:val="1"/>
      </w:pPr>
    </w:p>
    <w:p w:rsidR="00AF34A8" w:rsidRDefault="00AF34A8" w:rsidP="00B95C15">
      <w:pPr>
        <w:pStyle w:val="ConsPlusNormal"/>
        <w:jc w:val="right"/>
        <w:outlineLvl w:val="1"/>
      </w:pPr>
    </w:p>
    <w:p w:rsidR="00AF34A8" w:rsidRDefault="00AF34A8" w:rsidP="00B95C15">
      <w:pPr>
        <w:pStyle w:val="ConsPlusNormal"/>
        <w:jc w:val="right"/>
        <w:outlineLvl w:val="1"/>
      </w:pPr>
    </w:p>
    <w:p w:rsidR="00AF34A8" w:rsidRDefault="00AF34A8" w:rsidP="00B95C15">
      <w:pPr>
        <w:pStyle w:val="ConsPlusNormal"/>
        <w:jc w:val="right"/>
        <w:outlineLvl w:val="1"/>
      </w:pPr>
    </w:p>
    <w:p w:rsidR="00AF34A8" w:rsidRDefault="00AF34A8" w:rsidP="00B95C15">
      <w:pPr>
        <w:pStyle w:val="ConsPlusNormal"/>
        <w:jc w:val="right"/>
        <w:outlineLvl w:val="1"/>
      </w:pPr>
    </w:p>
    <w:p w:rsidR="00AF34A8" w:rsidRDefault="00AF34A8" w:rsidP="00AF34A8">
      <w:pPr>
        <w:pStyle w:val="ConsPlusNormal"/>
        <w:ind w:firstLine="4536"/>
        <w:outlineLvl w:val="1"/>
        <w:sectPr w:rsidR="00AF34A8" w:rsidSect="00B95C15">
          <w:pgSz w:w="11906" w:h="16838"/>
          <w:pgMar w:top="1134" w:right="1134" w:bottom="1134" w:left="1701" w:header="0" w:footer="0" w:gutter="0"/>
          <w:cols w:space="720"/>
          <w:docGrid w:linePitch="299"/>
        </w:sectPr>
      </w:pPr>
    </w:p>
    <w:p w:rsidR="00AF34A8" w:rsidRPr="00B95C15" w:rsidRDefault="00AF34A8" w:rsidP="00AF34A8">
      <w:pPr>
        <w:pStyle w:val="ConsPlusNormal"/>
        <w:ind w:firstLine="10065"/>
        <w:outlineLvl w:val="1"/>
      </w:pPr>
      <w:r>
        <w:lastRenderedPageBreak/>
        <w:t>Приложение №</w:t>
      </w:r>
      <w:r w:rsidRPr="00B95C15">
        <w:t xml:space="preserve"> </w:t>
      </w:r>
      <w:r>
        <w:t>5</w:t>
      </w:r>
    </w:p>
    <w:p w:rsidR="00AF34A8" w:rsidRPr="00B95C15" w:rsidRDefault="00AF34A8" w:rsidP="00AF34A8">
      <w:pPr>
        <w:pStyle w:val="ConsPlusNormal"/>
        <w:ind w:firstLine="10065"/>
      </w:pPr>
      <w:r w:rsidRPr="00B95C15">
        <w:t>к Административному регламенту</w:t>
      </w:r>
    </w:p>
    <w:p w:rsidR="00AF34A8" w:rsidRPr="00B95C15" w:rsidRDefault="00AF34A8" w:rsidP="00AF34A8">
      <w:pPr>
        <w:pStyle w:val="ConsPlusNormal"/>
        <w:ind w:firstLine="10065"/>
      </w:pPr>
      <w:r w:rsidRPr="00B95C15">
        <w:t>по предоставлению</w:t>
      </w:r>
      <w:r>
        <w:t xml:space="preserve"> </w:t>
      </w:r>
      <w:r w:rsidRPr="00B95C15">
        <w:t>муниципальной</w:t>
      </w:r>
    </w:p>
    <w:p w:rsidR="00AF34A8" w:rsidRPr="00B95C15" w:rsidRDefault="00AF34A8" w:rsidP="00AF34A8">
      <w:pPr>
        <w:pStyle w:val="ConsPlusNormal"/>
        <w:ind w:firstLine="10065"/>
      </w:pPr>
      <w:r>
        <w:t>услуги «</w:t>
      </w:r>
      <w:r w:rsidRPr="00B95C15">
        <w:t>Перераспределение земель</w:t>
      </w:r>
    </w:p>
    <w:p w:rsidR="00AF34A8" w:rsidRDefault="00AF34A8" w:rsidP="00AF34A8">
      <w:pPr>
        <w:pStyle w:val="ConsPlusNormal"/>
        <w:ind w:firstLine="10065"/>
      </w:pPr>
      <w:r w:rsidRPr="00B95C15">
        <w:t>и (или) земельных участков,</w:t>
      </w:r>
      <w:r>
        <w:t xml:space="preserve"> </w:t>
      </w:r>
      <w:r w:rsidRPr="00B95C15">
        <w:t xml:space="preserve">находящихся </w:t>
      </w:r>
    </w:p>
    <w:p w:rsidR="00AF34A8" w:rsidRDefault="00AF34A8" w:rsidP="00AF34A8">
      <w:pPr>
        <w:pStyle w:val="ConsPlusNormal"/>
        <w:ind w:firstLine="10065"/>
      </w:pPr>
      <w:r w:rsidRPr="00B95C15">
        <w:t>в муниципальной собственности</w:t>
      </w:r>
      <w:r>
        <w:t xml:space="preserve"> </w:t>
      </w:r>
      <w:r w:rsidRPr="00B95C15">
        <w:t xml:space="preserve">или </w:t>
      </w:r>
    </w:p>
    <w:p w:rsidR="00AF34A8" w:rsidRDefault="00AF34A8" w:rsidP="00AF34A8">
      <w:pPr>
        <w:pStyle w:val="ConsPlusNormal"/>
        <w:ind w:firstLine="10065"/>
      </w:pPr>
      <w:r w:rsidRPr="00B95C15">
        <w:t>государственная собственность</w:t>
      </w:r>
      <w:r>
        <w:t xml:space="preserve"> </w:t>
      </w:r>
      <w:r w:rsidRPr="00B95C15">
        <w:t xml:space="preserve">на которые </w:t>
      </w:r>
    </w:p>
    <w:p w:rsidR="00AF34A8" w:rsidRDefault="00AF34A8" w:rsidP="00AF34A8">
      <w:pPr>
        <w:pStyle w:val="ConsPlusNormal"/>
        <w:ind w:firstLine="10065"/>
      </w:pPr>
      <w:r w:rsidRPr="00B95C15">
        <w:t>не разграничена, и земельных</w:t>
      </w:r>
      <w:r>
        <w:t xml:space="preserve"> </w:t>
      </w:r>
      <w:r w:rsidRPr="00B95C15">
        <w:t xml:space="preserve">участков, </w:t>
      </w:r>
    </w:p>
    <w:p w:rsidR="00AF34A8" w:rsidRDefault="00AF34A8" w:rsidP="00AF34A8">
      <w:pPr>
        <w:pStyle w:val="ConsPlusNormal"/>
        <w:ind w:firstLine="10065"/>
      </w:pPr>
      <w:r w:rsidRPr="00B95C15">
        <w:t>находящихся в частной</w:t>
      </w:r>
      <w:r>
        <w:t xml:space="preserve"> </w:t>
      </w:r>
      <w:r w:rsidRPr="00B95C15">
        <w:t>собственности</w:t>
      </w:r>
      <w:r>
        <w:t>»</w:t>
      </w:r>
    </w:p>
    <w:p w:rsidR="00B95C15" w:rsidRPr="00B95C15" w:rsidRDefault="00B95C15" w:rsidP="00B95C15">
      <w:pPr>
        <w:pStyle w:val="ConsPlusNormal"/>
        <w:jc w:val="both"/>
      </w:pPr>
    </w:p>
    <w:p w:rsidR="00B95C15" w:rsidRPr="00AF34A8" w:rsidRDefault="00B95C15" w:rsidP="00B95C15">
      <w:pPr>
        <w:pStyle w:val="ConsPlusTitle"/>
        <w:jc w:val="center"/>
        <w:rPr>
          <w:rFonts w:ascii="Times New Roman" w:hAnsi="Times New Roman" w:cs="Times New Roman"/>
          <w:b w:val="0"/>
        </w:rPr>
      </w:pPr>
      <w:bookmarkStart w:id="29" w:name="Par932"/>
      <w:bookmarkEnd w:id="29"/>
      <w:r w:rsidRPr="00AF34A8">
        <w:rPr>
          <w:rFonts w:ascii="Times New Roman" w:hAnsi="Times New Roman" w:cs="Times New Roman"/>
          <w:b w:val="0"/>
        </w:rPr>
        <w:t>СОСТАВ, ПОСЛЕДОВАТЕЛЬНОСТЬ И СРОКИ ВЫПОЛНЕНИЯ</w:t>
      </w:r>
    </w:p>
    <w:p w:rsidR="00B95C15" w:rsidRPr="00AF34A8" w:rsidRDefault="00B95C15" w:rsidP="00B95C15">
      <w:pPr>
        <w:pStyle w:val="ConsPlusTitle"/>
        <w:jc w:val="center"/>
        <w:rPr>
          <w:rFonts w:ascii="Times New Roman" w:hAnsi="Times New Roman" w:cs="Times New Roman"/>
          <w:b w:val="0"/>
        </w:rPr>
      </w:pPr>
      <w:r w:rsidRPr="00AF34A8">
        <w:rPr>
          <w:rFonts w:ascii="Times New Roman" w:hAnsi="Times New Roman" w:cs="Times New Roman"/>
          <w:b w:val="0"/>
        </w:rPr>
        <w:t>АДМИНИСТРАТИВНЫХ ПРОЦЕДУР (ДЕЙСТВИЙ)</w:t>
      </w:r>
    </w:p>
    <w:p w:rsidR="00B95C15" w:rsidRDefault="00B95C15" w:rsidP="00B95C15">
      <w:pPr>
        <w:pStyle w:val="ConsPlusTitle"/>
        <w:jc w:val="center"/>
        <w:rPr>
          <w:rFonts w:ascii="Times New Roman" w:hAnsi="Times New Roman" w:cs="Times New Roman"/>
          <w:b w:val="0"/>
        </w:rPr>
      </w:pPr>
      <w:r w:rsidRPr="00AF34A8">
        <w:rPr>
          <w:rFonts w:ascii="Times New Roman" w:hAnsi="Times New Roman" w:cs="Times New Roman"/>
          <w:b w:val="0"/>
        </w:rPr>
        <w:t>ПРИ ПРЕДОСТАВЛЕНИИ МУНИЦИПАЛЬНОЙ УСЛУГИ</w:t>
      </w:r>
    </w:p>
    <w:p w:rsidR="00AF34A8" w:rsidRDefault="00AF34A8" w:rsidP="00B95C15">
      <w:pPr>
        <w:pStyle w:val="ConsPlusTitle"/>
        <w:jc w:val="center"/>
        <w:rPr>
          <w:rFonts w:ascii="Times New Roman" w:hAnsi="Times New Roman" w:cs="Times New Roman"/>
          <w:b w:val="0"/>
        </w:rPr>
      </w:pPr>
    </w:p>
    <w:tbl>
      <w:tblPr>
        <w:tblW w:w="16438" w:type="dxa"/>
        <w:jc w:val="center"/>
        <w:tblLayout w:type="fixed"/>
        <w:tblCellMar>
          <w:top w:w="102" w:type="dxa"/>
          <w:left w:w="62" w:type="dxa"/>
          <w:bottom w:w="102" w:type="dxa"/>
          <w:right w:w="62" w:type="dxa"/>
        </w:tblCellMar>
        <w:tblLook w:val="04A0" w:firstRow="1" w:lastRow="0" w:firstColumn="1" w:lastColumn="0" w:noHBand="0" w:noVBand="1"/>
      </w:tblPr>
      <w:tblGrid>
        <w:gridCol w:w="2239"/>
        <w:gridCol w:w="2509"/>
        <w:gridCol w:w="2524"/>
        <w:gridCol w:w="2164"/>
        <w:gridCol w:w="2164"/>
        <w:gridCol w:w="2509"/>
        <w:gridCol w:w="2329"/>
      </w:tblGrid>
      <w:tr w:rsidR="00B95C15" w:rsidRPr="00B95C15" w:rsidTr="00AF34A8">
        <w:trPr>
          <w:jc w:val="center"/>
        </w:trPr>
        <w:tc>
          <w:tcPr>
            <w:tcW w:w="2239" w:type="dxa"/>
            <w:tcBorders>
              <w:top w:val="single" w:sz="4" w:space="0" w:color="auto"/>
              <w:left w:val="single" w:sz="4" w:space="0" w:color="auto"/>
              <w:bottom w:val="single" w:sz="4" w:space="0" w:color="auto"/>
              <w:right w:val="single" w:sz="4" w:space="0" w:color="auto"/>
            </w:tcBorders>
            <w:vAlign w:val="center"/>
            <w:hideMark/>
          </w:tcPr>
          <w:p w:rsidR="00B95C15" w:rsidRPr="00B95C15" w:rsidRDefault="00B95C15" w:rsidP="00B95C15">
            <w:pPr>
              <w:pStyle w:val="ConsPlusNormal"/>
              <w:jc w:val="center"/>
            </w:pPr>
            <w:r w:rsidRPr="00B95C15">
              <w:t>Основание для начала административной процедуры</w:t>
            </w:r>
          </w:p>
        </w:tc>
        <w:tc>
          <w:tcPr>
            <w:tcW w:w="2509" w:type="dxa"/>
            <w:tcBorders>
              <w:top w:val="single" w:sz="4" w:space="0" w:color="auto"/>
              <w:left w:val="single" w:sz="4" w:space="0" w:color="auto"/>
              <w:bottom w:val="single" w:sz="4" w:space="0" w:color="auto"/>
              <w:right w:val="single" w:sz="4" w:space="0" w:color="auto"/>
            </w:tcBorders>
            <w:vAlign w:val="center"/>
            <w:hideMark/>
          </w:tcPr>
          <w:p w:rsidR="00B95C15" w:rsidRPr="00B95C15" w:rsidRDefault="00B95C15" w:rsidP="00B95C15">
            <w:pPr>
              <w:pStyle w:val="ConsPlusNormal"/>
              <w:jc w:val="center"/>
            </w:pPr>
            <w:r w:rsidRPr="00B95C15">
              <w:t>Содержание административных действий</w:t>
            </w:r>
          </w:p>
        </w:tc>
        <w:tc>
          <w:tcPr>
            <w:tcW w:w="2524" w:type="dxa"/>
            <w:tcBorders>
              <w:top w:val="single" w:sz="4" w:space="0" w:color="auto"/>
              <w:left w:val="single" w:sz="4" w:space="0" w:color="auto"/>
              <w:bottom w:val="single" w:sz="4" w:space="0" w:color="auto"/>
              <w:right w:val="single" w:sz="4" w:space="0" w:color="auto"/>
            </w:tcBorders>
            <w:vAlign w:val="center"/>
            <w:hideMark/>
          </w:tcPr>
          <w:p w:rsidR="00B95C15" w:rsidRPr="00B95C15" w:rsidRDefault="00B95C15" w:rsidP="00B95C15">
            <w:pPr>
              <w:pStyle w:val="ConsPlusNormal"/>
              <w:jc w:val="center"/>
            </w:pPr>
            <w:r w:rsidRPr="00B95C15">
              <w:t>Срок выполнения административных действий</w:t>
            </w:r>
          </w:p>
        </w:tc>
        <w:tc>
          <w:tcPr>
            <w:tcW w:w="2164" w:type="dxa"/>
            <w:tcBorders>
              <w:top w:val="single" w:sz="4" w:space="0" w:color="auto"/>
              <w:left w:val="single" w:sz="4" w:space="0" w:color="auto"/>
              <w:bottom w:val="single" w:sz="4" w:space="0" w:color="auto"/>
              <w:right w:val="single" w:sz="4" w:space="0" w:color="auto"/>
            </w:tcBorders>
            <w:vAlign w:val="center"/>
            <w:hideMark/>
          </w:tcPr>
          <w:p w:rsidR="00B95C15" w:rsidRPr="00B95C15" w:rsidRDefault="00B95C15" w:rsidP="00B95C15">
            <w:pPr>
              <w:pStyle w:val="ConsPlusNormal"/>
              <w:jc w:val="center"/>
            </w:pPr>
            <w:r w:rsidRPr="00B95C15">
              <w:t>Должностное лицо, ответственное за выполнение административного действия</w:t>
            </w:r>
          </w:p>
        </w:tc>
        <w:tc>
          <w:tcPr>
            <w:tcW w:w="2164" w:type="dxa"/>
            <w:tcBorders>
              <w:top w:val="single" w:sz="4" w:space="0" w:color="auto"/>
              <w:left w:val="single" w:sz="4" w:space="0" w:color="auto"/>
              <w:bottom w:val="single" w:sz="4" w:space="0" w:color="auto"/>
              <w:right w:val="single" w:sz="4" w:space="0" w:color="auto"/>
            </w:tcBorders>
            <w:vAlign w:val="center"/>
            <w:hideMark/>
          </w:tcPr>
          <w:p w:rsidR="00B95C15" w:rsidRPr="00B95C15" w:rsidRDefault="00B95C15" w:rsidP="00B95C15">
            <w:pPr>
              <w:pStyle w:val="ConsPlusNormal"/>
              <w:jc w:val="center"/>
            </w:pPr>
            <w:r w:rsidRPr="00B95C15">
              <w:t>Место выполнения административного действия/ используемая информационная система</w:t>
            </w:r>
          </w:p>
        </w:tc>
        <w:tc>
          <w:tcPr>
            <w:tcW w:w="2509" w:type="dxa"/>
            <w:tcBorders>
              <w:top w:val="single" w:sz="4" w:space="0" w:color="auto"/>
              <w:left w:val="single" w:sz="4" w:space="0" w:color="auto"/>
              <w:bottom w:val="single" w:sz="4" w:space="0" w:color="auto"/>
              <w:right w:val="single" w:sz="4" w:space="0" w:color="auto"/>
            </w:tcBorders>
            <w:vAlign w:val="center"/>
            <w:hideMark/>
          </w:tcPr>
          <w:p w:rsidR="00B95C15" w:rsidRPr="00B95C15" w:rsidRDefault="00B95C15" w:rsidP="00B95C15">
            <w:pPr>
              <w:pStyle w:val="ConsPlusNormal"/>
              <w:jc w:val="center"/>
            </w:pPr>
            <w:r w:rsidRPr="00B95C15">
              <w:t>Критерии принятия решения</w:t>
            </w:r>
          </w:p>
        </w:tc>
        <w:tc>
          <w:tcPr>
            <w:tcW w:w="2329" w:type="dxa"/>
            <w:tcBorders>
              <w:top w:val="single" w:sz="4" w:space="0" w:color="auto"/>
              <w:left w:val="single" w:sz="4" w:space="0" w:color="auto"/>
              <w:bottom w:val="single" w:sz="4" w:space="0" w:color="auto"/>
              <w:right w:val="single" w:sz="4" w:space="0" w:color="auto"/>
            </w:tcBorders>
            <w:vAlign w:val="center"/>
            <w:hideMark/>
          </w:tcPr>
          <w:p w:rsidR="00B95C15" w:rsidRPr="00B95C15" w:rsidRDefault="00B95C15" w:rsidP="00B95C15">
            <w:pPr>
              <w:pStyle w:val="ConsPlusNormal"/>
              <w:jc w:val="center"/>
            </w:pPr>
            <w:r w:rsidRPr="00B95C15">
              <w:t>Результат административного действия, способ фиксации</w:t>
            </w:r>
          </w:p>
        </w:tc>
      </w:tr>
      <w:tr w:rsidR="00B95C15" w:rsidRPr="00B95C15" w:rsidTr="00AF34A8">
        <w:trPr>
          <w:jc w:val="center"/>
        </w:trPr>
        <w:tc>
          <w:tcPr>
            <w:tcW w:w="223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jc w:val="center"/>
            </w:pPr>
            <w:r w:rsidRPr="00B95C15">
              <w:t>1</w:t>
            </w:r>
          </w:p>
        </w:tc>
        <w:tc>
          <w:tcPr>
            <w:tcW w:w="250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jc w:val="center"/>
            </w:pPr>
            <w:r w:rsidRPr="00B95C15">
              <w:t>2</w:t>
            </w:r>
          </w:p>
        </w:tc>
        <w:tc>
          <w:tcPr>
            <w:tcW w:w="252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jc w:val="center"/>
            </w:pPr>
            <w:r w:rsidRPr="00B95C15">
              <w:t>3</w:t>
            </w:r>
          </w:p>
        </w:tc>
        <w:tc>
          <w:tcPr>
            <w:tcW w:w="216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jc w:val="center"/>
            </w:pPr>
            <w:r w:rsidRPr="00B95C15">
              <w:t>4</w:t>
            </w:r>
          </w:p>
        </w:tc>
        <w:tc>
          <w:tcPr>
            <w:tcW w:w="216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jc w:val="center"/>
            </w:pPr>
            <w:r w:rsidRPr="00B95C15">
              <w:t>5</w:t>
            </w:r>
          </w:p>
        </w:tc>
        <w:tc>
          <w:tcPr>
            <w:tcW w:w="250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jc w:val="center"/>
            </w:pPr>
            <w:r w:rsidRPr="00B95C15">
              <w:t>6</w:t>
            </w:r>
          </w:p>
        </w:tc>
        <w:tc>
          <w:tcPr>
            <w:tcW w:w="232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jc w:val="center"/>
            </w:pPr>
            <w:r w:rsidRPr="00B95C15">
              <w:t>7</w:t>
            </w:r>
          </w:p>
        </w:tc>
      </w:tr>
      <w:tr w:rsidR="00B95C15" w:rsidRPr="00B95C15" w:rsidTr="00AF34A8">
        <w:trPr>
          <w:jc w:val="center"/>
        </w:trPr>
        <w:tc>
          <w:tcPr>
            <w:tcW w:w="16438" w:type="dxa"/>
            <w:gridSpan w:val="7"/>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jc w:val="center"/>
              <w:outlineLvl w:val="2"/>
            </w:pPr>
            <w:r w:rsidRPr="00B95C15">
              <w:t>1. Проверка документов и регистрация заявления</w:t>
            </w:r>
          </w:p>
        </w:tc>
      </w:tr>
      <w:tr w:rsidR="00B95C15" w:rsidRPr="00B95C15" w:rsidTr="00AF34A8">
        <w:trPr>
          <w:jc w:val="center"/>
        </w:trPr>
        <w:tc>
          <w:tcPr>
            <w:tcW w:w="2239" w:type="dxa"/>
            <w:vMerge w:val="restart"/>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Поступление заявления и документов для предоставления муниципальной услуги в Уполномоченный орган</w:t>
            </w:r>
          </w:p>
        </w:tc>
        <w:tc>
          <w:tcPr>
            <w:tcW w:w="250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 xml:space="preserve">Прием и проверка комплектности документов на наличие/отсутствие оснований для отказа в приеме документов, предусмотренных </w:t>
            </w:r>
            <w:hyperlink r:id="rId94" w:anchor="Par229" w:tooltip="2.12. Основаниями для отказа в приеме к рассмотрению документов, необходимых для предоставления муниципальной услуги, являются:" w:history="1">
              <w:r w:rsidRPr="00B95C15">
                <w:rPr>
                  <w:rStyle w:val="ab"/>
                </w:rPr>
                <w:t>пунктом 2.12</w:t>
              </w:r>
            </w:hyperlink>
            <w:r w:rsidRPr="00B95C15">
              <w:t xml:space="preserve"> Административного </w:t>
            </w:r>
            <w:r w:rsidRPr="00B95C15">
              <w:lastRenderedPageBreak/>
              <w:t>регламента</w:t>
            </w:r>
          </w:p>
        </w:tc>
        <w:tc>
          <w:tcPr>
            <w:tcW w:w="252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lastRenderedPageBreak/>
              <w:t>1 рабочий день</w:t>
            </w:r>
          </w:p>
        </w:tc>
        <w:tc>
          <w:tcPr>
            <w:tcW w:w="216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Должностное лицо Уполномоченного органа, ответственное за предоставление муниципальной услуги</w:t>
            </w:r>
          </w:p>
        </w:tc>
        <w:tc>
          <w:tcPr>
            <w:tcW w:w="2164" w:type="dxa"/>
            <w:vMerge w:val="restart"/>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Уполномоченный орган/ГИС</w:t>
            </w:r>
          </w:p>
        </w:tc>
        <w:tc>
          <w:tcPr>
            <w:tcW w:w="2509" w:type="dxa"/>
            <w:vMerge w:val="restart"/>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 xml:space="preserve">Наличие/отсутствие оснований, предусмотренных </w:t>
            </w:r>
            <w:hyperlink r:id="rId95" w:anchor="Par229" w:tooltip="2.12. Основаниями для отказа в приеме к рассмотрению документов, необходимых для предоставления муниципальной услуги, являются:" w:history="1">
              <w:r w:rsidRPr="00B95C15">
                <w:rPr>
                  <w:rStyle w:val="ab"/>
                </w:rPr>
                <w:t>п. 2.12</w:t>
              </w:r>
            </w:hyperlink>
            <w:r w:rsidRPr="00B95C15">
              <w:t xml:space="preserve"> Административного регламента</w:t>
            </w:r>
          </w:p>
        </w:tc>
        <w:tc>
          <w:tcPr>
            <w:tcW w:w="232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 xml:space="preserve">Регистрация заявления и документов (присвоение номера и датирование); назначение должностного лица, ответственного за предоставление </w:t>
            </w:r>
            <w:r w:rsidRPr="00B95C15">
              <w:lastRenderedPageBreak/>
              <w:t>муниципальной услуги, и передача ему документов</w:t>
            </w:r>
          </w:p>
        </w:tc>
      </w:tr>
      <w:tr w:rsidR="00B95C15" w:rsidRPr="00B95C15" w:rsidTr="00AF34A8">
        <w:trPr>
          <w:jc w:val="center"/>
        </w:trPr>
        <w:tc>
          <w:tcPr>
            <w:tcW w:w="2239" w:type="dxa"/>
            <w:vMerge/>
            <w:tcBorders>
              <w:top w:val="single" w:sz="4" w:space="0" w:color="auto"/>
              <w:left w:val="single" w:sz="4" w:space="0" w:color="auto"/>
              <w:bottom w:val="single" w:sz="4" w:space="0" w:color="auto"/>
              <w:right w:val="single" w:sz="4" w:space="0" w:color="auto"/>
            </w:tcBorders>
            <w:vAlign w:val="center"/>
            <w:hideMark/>
          </w:tcPr>
          <w:p w:rsidR="00B95C15" w:rsidRPr="00B95C15" w:rsidRDefault="00B95C15" w:rsidP="00B95C15">
            <w:pPr>
              <w:spacing w:after="0" w:line="240" w:lineRule="auto"/>
              <w:rPr>
                <w:rFonts w:ascii="Times New Roman" w:hAnsi="Times New Roman" w:cs="Times New Roman"/>
                <w:sz w:val="24"/>
                <w:szCs w:val="24"/>
              </w:rPr>
            </w:pPr>
          </w:p>
        </w:tc>
        <w:tc>
          <w:tcPr>
            <w:tcW w:w="250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В случае выявления оснований для отказа в приеме документов, направление заявителю</w:t>
            </w:r>
          </w:p>
        </w:tc>
        <w:tc>
          <w:tcPr>
            <w:tcW w:w="252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В течение 10 дней со дня поступления заявления</w:t>
            </w:r>
          </w:p>
        </w:tc>
        <w:tc>
          <w:tcPr>
            <w:tcW w:w="2164" w:type="dxa"/>
            <w:tcBorders>
              <w:top w:val="single" w:sz="4" w:space="0" w:color="auto"/>
              <w:left w:val="single" w:sz="4" w:space="0" w:color="auto"/>
              <w:bottom w:val="single" w:sz="4" w:space="0" w:color="auto"/>
              <w:right w:val="single" w:sz="4" w:space="0" w:color="auto"/>
            </w:tcBorders>
          </w:tcPr>
          <w:p w:rsidR="00B95C15" w:rsidRPr="00B95C15" w:rsidRDefault="00B95C15" w:rsidP="00B95C15">
            <w:pPr>
              <w:pStyle w:val="ConsPlusNormal"/>
            </w:pPr>
          </w:p>
        </w:tc>
        <w:tc>
          <w:tcPr>
            <w:tcW w:w="2164" w:type="dxa"/>
            <w:vMerge/>
            <w:tcBorders>
              <w:top w:val="single" w:sz="4" w:space="0" w:color="auto"/>
              <w:left w:val="single" w:sz="4" w:space="0" w:color="auto"/>
              <w:bottom w:val="single" w:sz="4" w:space="0" w:color="auto"/>
              <w:right w:val="single" w:sz="4" w:space="0" w:color="auto"/>
            </w:tcBorders>
            <w:vAlign w:val="center"/>
            <w:hideMark/>
          </w:tcPr>
          <w:p w:rsidR="00B95C15" w:rsidRPr="00B95C15" w:rsidRDefault="00B95C15" w:rsidP="00B95C15">
            <w:pPr>
              <w:spacing w:after="0" w:line="240" w:lineRule="auto"/>
              <w:rPr>
                <w:rFonts w:ascii="Times New Roman" w:hAnsi="Times New Roman" w:cs="Times New Roman"/>
                <w:sz w:val="24"/>
                <w:szCs w:val="24"/>
              </w:rPr>
            </w:pPr>
          </w:p>
        </w:tc>
        <w:tc>
          <w:tcPr>
            <w:tcW w:w="2509" w:type="dxa"/>
            <w:vMerge/>
            <w:tcBorders>
              <w:top w:val="single" w:sz="4" w:space="0" w:color="auto"/>
              <w:left w:val="single" w:sz="4" w:space="0" w:color="auto"/>
              <w:bottom w:val="single" w:sz="4" w:space="0" w:color="auto"/>
              <w:right w:val="single" w:sz="4" w:space="0" w:color="auto"/>
            </w:tcBorders>
            <w:vAlign w:val="center"/>
            <w:hideMark/>
          </w:tcPr>
          <w:p w:rsidR="00B95C15" w:rsidRPr="00B95C15" w:rsidRDefault="00B95C15" w:rsidP="00B95C15">
            <w:pPr>
              <w:spacing w:after="0" w:line="240" w:lineRule="auto"/>
              <w:rPr>
                <w:rFonts w:ascii="Times New Roman" w:hAnsi="Times New Roman" w:cs="Times New Roman"/>
                <w:sz w:val="24"/>
                <w:szCs w:val="24"/>
              </w:rPr>
            </w:pPr>
          </w:p>
        </w:tc>
        <w:tc>
          <w:tcPr>
            <w:tcW w:w="232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направление уведомления об отказе в приеме документов</w:t>
            </w:r>
          </w:p>
        </w:tc>
      </w:tr>
      <w:tr w:rsidR="00B95C15" w:rsidRPr="00B95C15" w:rsidTr="00AF34A8">
        <w:trPr>
          <w:jc w:val="center"/>
        </w:trPr>
        <w:tc>
          <w:tcPr>
            <w:tcW w:w="2239" w:type="dxa"/>
            <w:tcBorders>
              <w:top w:val="single" w:sz="4" w:space="0" w:color="auto"/>
              <w:left w:val="single" w:sz="4" w:space="0" w:color="auto"/>
              <w:bottom w:val="single" w:sz="4" w:space="0" w:color="auto"/>
              <w:right w:val="single" w:sz="4" w:space="0" w:color="auto"/>
            </w:tcBorders>
          </w:tcPr>
          <w:p w:rsidR="00B95C15" w:rsidRPr="00B95C15" w:rsidRDefault="00B95C15" w:rsidP="00B95C15">
            <w:pPr>
              <w:pStyle w:val="ConsPlusNormal"/>
            </w:pPr>
          </w:p>
        </w:tc>
        <w:tc>
          <w:tcPr>
            <w:tcW w:w="250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 xml:space="preserve">В случае отсутствия оснований для отказа в приеме документов, предусмотренных </w:t>
            </w:r>
            <w:hyperlink r:id="rId96" w:anchor="Par229" w:tooltip="2.12. Основаниями для отказа в приеме к рассмотрению документов, необходимых для предоставления муниципальной услуги, являются:" w:history="1">
              <w:r w:rsidRPr="00B95C15">
                <w:rPr>
                  <w:rStyle w:val="ab"/>
                </w:rPr>
                <w:t>пунктом 2.12</w:t>
              </w:r>
            </w:hyperlink>
            <w:r w:rsidRPr="00B95C15">
              <w:t xml:space="preserve"> Административного регламента, регистрация заявления в электронной базе данных по учету документов</w:t>
            </w:r>
          </w:p>
        </w:tc>
        <w:tc>
          <w:tcPr>
            <w:tcW w:w="252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1 рабочий день</w:t>
            </w:r>
          </w:p>
        </w:tc>
        <w:tc>
          <w:tcPr>
            <w:tcW w:w="216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должностное лицо Уполномоченного органа, ответственное за регистрацию корреспонденции</w:t>
            </w:r>
          </w:p>
        </w:tc>
        <w:tc>
          <w:tcPr>
            <w:tcW w:w="216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Уполномоченный орган/ГИС</w:t>
            </w:r>
          </w:p>
        </w:tc>
        <w:tc>
          <w:tcPr>
            <w:tcW w:w="2509" w:type="dxa"/>
            <w:tcBorders>
              <w:top w:val="single" w:sz="4" w:space="0" w:color="auto"/>
              <w:left w:val="single" w:sz="4" w:space="0" w:color="auto"/>
              <w:bottom w:val="single" w:sz="4" w:space="0" w:color="auto"/>
              <w:right w:val="single" w:sz="4" w:space="0" w:color="auto"/>
            </w:tcBorders>
          </w:tcPr>
          <w:p w:rsidR="00B95C15" w:rsidRPr="00B95C15" w:rsidRDefault="00B95C15" w:rsidP="00B95C15">
            <w:pPr>
              <w:pStyle w:val="ConsPlusNormal"/>
            </w:pPr>
          </w:p>
        </w:tc>
        <w:tc>
          <w:tcPr>
            <w:tcW w:w="232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Пакет зарегистрированных документов</w:t>
            </w:r>
          </w:p>
        </w:tc>
      </w:tr>
      <w:tr w:rsidR="00B95C15" w:rsidRPr="00B95C15" w:rsidTr="00AF34A8">
        <w:trPr>
          <w:jc w:val="center"/>
        </w:trPr>
        <w:tc>
          <w:tcPr>
            <w:tcW w:w="16438" w:type="dxa"/>
            <w:gridSpan w:val="7"/>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jc w:val="center"/>
              <w:outlineLvl w:val="2"/>
            </w:pPr>
            <w:r w:rsidRPr="00B95C15">
              <w:t>2. Получение сведений посредством СМЭВ</w:t>
            </w:r>
          </w:p>
        </w:tc>
      </w:tr>
      <w:tr w:rsidR="00B95C15" w:rsidRPr="00B95C15" w:rsidTr="00AF34A8">
        <w:trPr>
          <w:jc w:val="center"/>
        </w:trPr>
        <w:tc>
          <w:tcPr>
            <w:tcW w:w="223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Пакет зарегистрированных документов</w:t>
            </w:r>
          </w:p>
        </w:tc>
        <w:tc>
          <w:tcPr>
            <w:tcW w:w="250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Проверка заявления и документов представленных для получения муниципальной услуги</w:t>
            </w:r>
          </w:p>
        </w:tc>
        <w:tc>
          <w:tcPr>
            <w:tcW w:w="252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В течение 10 дней со дня поступления заявления</w:t>
            </w:r>
          </w:p>
        </w:tc>
        <w:tc>
          <w:tcPr>
            <w:tcW w:w="216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должностное лицо Уполномоченного органа, ответственное за предоставление муниципальной услуги</w:t>
            </w:r>
          </w:p>
        </w:tc>
        <w:tc>
          <w:tcPr>
            <w:tcW w:w="216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Уполномоченный орган/ГИС</w:t>
            </w:r>
          </w:p>
        </w:tc>
        <w:tc>
          <w:tcPr>
            <w:tcW w:w="250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jc w:val="center"/>
            </w:pPr>
            <w:r w:rsidRPr="00B95C15">
              <w:t>-</w:t>
            </w:r>
          </w:p>
        </w:tc>
        <w:tc>
          <w:tcPr>
            <w:tcW w:w="232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Направленное заявителю уведомление о приеме заявления к рассмотрению либо отказа в приеме заявления к рассмотрению</w:t>
            </w:r>
          </w:p>
        </w:tc>
      </w:tr>
      <w:tr w:rsidR="00B95C15" w:rsidRPr="00B95C15" w:rsidTr="00AF34A8">
        <w:trPr>
          <w:jc w:val="center"/>
        </w:trPr>
        <w:tc>
          <w:tcPr>
            <w:tcW w:w="223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 xml:space="preserve">пакет </w:t>
            </w:r>
            <w:r w:rsidRPr="00B95C15">
              <w:lastRenderedPageBreak/>
              <w:t>зарегистрированных документов, поступивших должностному лицу, ответственному за предоставление муниципальной услуги</w:t>
            </w:r>
          </w:p>
        </w:tc>
        <w:tc>
          <w:tcPr>
            <w:tcW w:w="250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lastRenderedPageBreak/>
              <w:t xml:space="preserve">направление </w:t>
            </w:r>
            <w:r w:rsidRPr="00B95C15">
              <w:lastRenderedPageBreak/>
              <w:t xml:space="preserve">межведомственных запросов в органы и организации, указанные в </w:t>
            </w:r>
            <w:hyperlink r:id="rId97" w:anchor="Par114" w:tooltip="2.3. В предоставлении муниципальной услуги принимают участие многофункциональные центры в соответствии с соглашением о взаимодействии." w:history="1">
              <w:r w:rsidRPr="00B95C15">
                <w:rPr>
                  <w:rStyle w:val="ab"/>
                </w:rPr>
                <w:t>пункте 2.3</w:t>
              </w:r>
            </w:hyperlink>
            <w:r w:rsidRPr="00B95C15">
              <w:t xml:space="preserve"> Административного регламента</w:t>
            </w:r>
          </w:p>
        </w:tc>
        <w:tc>
          <w:tcPr>
            <w:tcW w:w="252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lastRenderedPageBreak/>
              <w:t xml:space="preserve">в день регистрации </w:t>
            </w:r>
            <w:r w:rsidRPr="00B95C15">
              <w:lastRenderedPageBreak/>
              <w:t>заявления и документов</w:t>
            </w:r>
          </w:p>
        </w:tc>
        <w:tc>
          <w:tcPr>
            <w:tcW w:w="216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lastRenderedPageBreak/>
              <w:t xml:space="preserve">должностное лицо </w:t>
            </w:r>
            <w:r w:rsidRPr="00B95C15">
              <w:lastRenderedPageBreak/>
              <w:t>Уполномоченного органа, ответственное за предоставление муниципальной услуги</w:t>
            </w:r>
          </w:p>
        </w:tc>
        <w:tc>
          <w:tcPr>
            <w:tcW w:w="216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lastRenderedPageBreak/>
              <w:t xml:space="preserve">Уполномоченный </w:t>
            </w:r>
            <w:r w:rsidRPr="00B95C15">
              <w:lastRenderedPageBreak/>
              <w:t>орган/ГИС/СМЭВ</w:t>
            </w:r>
          </w:p>
        </w:tc>
        <w:tc>
          <w:tcPr>
            <w:tcW w:w="250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lastRenderedPageBreak/>
              <w:t xml:space="preserve">отсутствие </w:t>
            </w:r>
            <w:r w:rsidRPr="00B95C15">
              <w:lastRenderedPageBreak/>
              <w:t>документов, необходимых для предоставления муниципальной услуги, находящихся в распоряжении государственных органов (организаций)</w:t>
            </w:r>
          </w:p>
        </w:tc>
        <w:tc>
          <w:tcPr>
            <w:tcW w:w="232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lastRenderedPageBreak/>
              <w:t xml:space="preserve">направление </w:t>
            </w:r>
            <w:r w:rsidRPr="00B95C15">
              <w:lastRenderedPageBreak/>
              <w:t xml:space="preserve">межведомственного запроса в органы (организации), предоставляющие документы (сведения), предусмотренные </w:t>
            </w:r>
            <w:hyperlink r:id="rId98" w:anchor="Par213" w:tooltip="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государственных ил" w:history="1">
              <w:r w:rsidRPr="00B95C15">
                <w:rPr>
                  <w:rStyle w:val="ab"/>
                </w:rPr>
                <w:t>пунктом 2.10</w:t>
              </w:r>
            </w:hyperlink>
            <w:r w:rsidRPr="00B95C15">
              <w:t xml:space="preserve"> Административного регламента, в том числе с использованием СМЭВ</w:t>
            </w:r>
          </w:p>
        </w:tc>
      </w:tr>
      <w:tr w:rsidR="00B95C15" w:rsidRPr="00B95C15" w:rsidTr="00AF34A8">
        <w:trPr>
          <w:jc w:val="center"/>
        </w:trPr>
        <w:tc>
          <w:tcPr>
            <w:tcW w:w="2239" w:type="dxa"/>
            <w:tcBorders>
              <w:top w:val="single" w:sz="4" w:space="0" w:color="auto"/>
              <w:left w:val="single" w:sz="4" w:space="0" w:color="auto"/>
              <w:bottom w:val="single" w:sz="4" w:space="0" w:color="auto"/>
              <w:right w:val="single" w:sz="4" w:space="0" w:color="auto"/>
            </w:tcBorders>
          </w:tcPr>
          <w:p w:rsidR="00B95C15" w:rsidRPr="00B95C15" w:rsidRDefault="00B95C15" w:rsidP="00B95C15">
            <w:pPr>
              <w:pStyle w:val="ConsPlusNormal"/>
            </w:pPr>
          </w:p>
        </w:tc>
        <w:tc>
          <w:tcPr>
            <w:tcW w:w="250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получение ответов на межведомственные запросы, формирование полного комплекта документов</w:t>
            </w:r>
          </w:p>
        </w:tc>
        <w:tc>
          <w:tcPr>
            <w:tcW w:w="252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6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должностное лицо Уполномоченного органа, ответственное за предоставление муниципальной услуги</w:t>
            </w:r>
          </w:p>
        </w:tc>
        <w:tc>
          <w:tcPr>
            <w:tcW w:w="216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Уполномоченный орган)/ГИС/СМЭВ</w:t>
            </w:r>
          </w:p>
        </w:tc>
        <w:tc>
          <w:tcPr>
            <w:tcW w:w="250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jc w:val="center"/>
            </w:pPr>
            <w:r w:rsidRPr="00B95C15">
              <w:t>-</w:t>
            </w:r>
          </w:p>
        </w:tc>
        <w:tc>
          <w:tcPr>
            <w:tcW w:w="232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получение документов (сведений), необходимых для предоставления муниципальной услуги</w:t>
            </w:r>
          </w:p>
        </w:tc>
      </w:tr>
      <w:tr w:rsidR="00B95C15" w:rsidRPr="00B95C15" w:rsidTr="00AF34A8">
        <w:trPr>
          <w:jc w:val="center"/>
        </w:trPr>
        <w:tc>
          <w:tcPr>
            <w:tcW w:w="16438" w:type="dxa"/>
            <w:gridSpan w:val="7"/>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jc w:val="center"/>
              <w:outlineLvl w:val="2"/>
            </w:pPr>
            <w:r w:rsidRPr="00B95C15">
              <w:t>3. Рассмотрение документов и сведений</w:t>
            </w:r>
          </w:p>
        </w:tc>
      </w:tr>
      <w:tr w:rsidR="00B95C15" w:rsidRPr="00B95C15" w:rsidTr="00AF34A8">
        <w:trPr>
          <w:jc w:val="center"/>
        </w:trPr>
        <w:tc>
          <w:tcPr>
            <w:tcW w:w="223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 xml:space="preserve">пакет зарегистрированных документов, поступивших должностному </w:t>
            </w:r>
            <w:r w:rsidRPr="00B95C15">
              <w:lastRenderedPageBreak/>
              <w:t>лицу, ответственному за предоставление муниципальной услуги</w:t>
            </w:r>
          </w:p>
        </w:tc>
        <w:tc>
          <w:tcPr>
            <w:tcW w:w="250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lastRenderedPageBreak/>
              <w:t xml:space="preserve">Проведение соответствия документов и сведений требованиям нормативных </w:t>
            </w:r>
            <w:r w:rsidRPr="00B95C15">
              <w:lastRenderedPageBreak/>
              <w:t>правовых актов предоставления муниципальной услуги</w:t>
            </w:r>
          </w:p>
        </w:tc>
        <w:tc>
          <w:tcPr>
            <w:tcW w:w="252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lastRenderedPageBreak/>
              <w:t>1 рабочий день</w:t>
            </w:r>
          </w:p>
        </w:tc>
        <w:tc>
          <w:tcPr>
            <w:tcW w:w="216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 xml:space="preserve">должностное лицо Уполномоченного органа, ответственное за предоставление </w:t>
            </w:r>
            <w:r w:rsidRPr="00B95C15">
              <w:lastRenderedPageBreak/>
              <w:t>муниципальной услуги</w:t>
            </w:r>
          </w:p>
        </w:tc>
        <w:tc>
          <w:tcPr>
            <w:tcW w:w="216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lastRenderedPageBreak/>
              <w:t>Уполномоченный орган)/ГИС</w:t>
            </w:r>
          </w:p>
        </w:tc>
        <w:tc>
          <w:tcPr>
            <w:tcW w:w="250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 xml:space="preserve">наличие/отсутствие оснований отказа в предоставлении муниципальной услуги, </w:t>
            </w:r>
            <w:r w:rsidRPr="00B95C15">
              <w:lastRenderedPageBreak/>
              <w:t xml:space="preserve">предусмотренных </w:t>
            </w:r>
            <w:hyperlink r:id="rId99" w:anchor="Par251" w:tooltip="2.16. Основания для отказа в предоставлении муниципальной услуги:" w:history="1">
              <w:r w:rsidRPr="00B95C15">
                <w:rPr>
                  <w:rStyle w:val="ab"/>
                </w:rPr>
                <w:t>пунктом 2.16</w:t>
              </w:r>
            </w:hyperlink>
            <w:r w:rsidRPr="00B95C15">
              <w:t xml:space="preserve"> Административного регламента</w:t>
            </w:r>
          </w:p>
        </w:tc>
        <w:tc>
          <w:tcPr>
            <w:tcW w:w="232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lastRenderedPageBreak/>
              <w:t>проект результата предоставления муниципальной услуги</w:t>
            </w:r>
          </w:p>
        </w:tc>
      </w:tr>
      <w:tr w:rsidR="00B95C15" w:rsidRPr="00B95C15" w:rsidTr="00AF34A8">
        <w:trPr>
          <w:jc w:val="center"/>
        </w:trPr>
        <w:tc>
          <w:tcPr>
            <w:tcW w:w="16438" w:type="dxa"/>
            <w:gridSpan w:val="7"/>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jc w:val="center"/>
              <w:outlineLvl w:val="2"/>
            </w:pPr>
            <w:r w:rsidRPr="00B95C15">
              <w:lastRenderedPageBreak/>
              <w:t>4. Принятие решения</w:t>
            </w:r>
          </w:p>
        </w:tc>
      </w:tr>
      <w:tr w:rsidR="00B95C15" w:rsidRPr="00B95C15" w:rsidTr="00AF34A8">
        <w:trPr>
          <w:jc w:val="center"/>
        </w:trPr>
        <w:tc>
          <w:tcPr>
            <w:tcW w:w="223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проект результата предоставления муниципальной услуги</w:t>
            </w:r>
          </w:p>
        </w:tc>
        <w:tc>
          <w:tcPr>
            <w:tcW w:w="250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Принятие решения о предоставления муниципальной услуги или об отказе в предоставлении услуги</w:t>
            </w:r>
          </w:p>
        </w:tc>
        <w:tc>
          <w:tcPr>
            <w:tcW w:w="252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в срок не более чем 20 дней дня поступления заявления</w:t>
            </w:r>
          </w:p>
        </w:tc>
        <w:tc>
          <w:tcPr>
            <w:tcW w:w="216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16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Уполномоченный орган)/ГИС</w:t>
            </w:r>
          </w:p>
        </w:tc>
        <w:tc>
          <w:tcPr>
            <w:tcW w:w="2509" w:type="dxa"/>
            <w:tcBorders>
              <w:top w:val="single" w:sz="4" w:space="0" w:color="auto"/>
              <w:left w:val="single" w:sz="4" w:space="0" w:color="auto"/>
              <w:bottom w:val="single" w:sz="4" w:space="0" w:color="auto"/>
              <w:right w:val="single" w:sz="4" w:space="0" w:color="auto"/>
            </w:tcBorders>
          </w:tcPr>
          <w:p w:rsidR="00B95C15" w:rsidRPr="00B95C15" w:rsidRDefault="00B95C15" w:rsidP="00B95C15">
            <w:pPr>
              <w:pStyle w:val="ConsPlusNormal"/>
            </w:pPr>
          </w:p>
        </w:tc>
        <w:tc>
          <w:tcPr>
            <w:tcW w:w="232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Результат предоставления муниципальной услуги</w:t>
            </w:r>
          </w:p>
        </w:tc>
      </w:tr>
      <w:tr w:rsidR="00B95C15" w:rsidRPr="00B95C15" w:rsidTr="00AF34A8">
        <w:trPr>
          <w:jc w:val="center"/>
        </w:trPr>
        <w:tc>
          <w:tcPr>
            <w:tcW w:w="16438" w:type="dxa"/>
            <w:gridSpan w:val="7"/>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jc w:val="center"/>
              <w:outlineLvl w:val="2"/>
            </w:pPr>
            <w:r w:rsidRPr="00B95C15">
              <w:t>5. Выдача результата</w:t>
            </w:r>
          </w:p>
        </w:tc>
      </w:tr>
      <w:tr w:rsidR="00B95C15" w:rsidRPr="00B95C15" w:rsidTr="00AF34A8">
        <w:trPr>
          <w:jc w:val="center"/>
        </w:trPr>
        <w:tc>
          <w:tcPr>
            <w:tcW w:w="223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 xml:space="preserve">формирование и регистрация результата муниципальной услуги, указанного в </w:t>
            </w:r>
            <w:hyperlink r:id="rId100" w:anchor="Par122" w:tooltip="2.5. Результатом предоставления муниципальной услуги является:" w:history="1">
              <w:r w:rsidRPr="00B95C15">
                <w:rPr>
                  <w:rStyle w:val="ab"/>
                </w:rPr>
                <w:t>пункте 2.5</w:t>
              </w:r>
            </w:hyperlink>
            <w:r w:rsidRPr="00B95C15">
              <w:t xml:space="preserve"> Административного регламента, в форме электронного документа в ГИС</w:t>
            </w:r>
          </w:p>
        </w:tc>
        <w:tc>
          <w:tcPr>
            <w:tcW w:w="250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регистрация результата предоставления муниципальной услуги</w:t>
            </w:r>
          </w:p>
        </w:tc>
        <w:tc>
          <w:tcPr>
            <w:tcW w:w="252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после окончания процедуры принятия решения (в общий срок предоставления муниципальной услуги не включается)</w:t>
            </w:r>
          </w:p>
        </w:tc>
        <w:tc>
          <w:tcPr>
            <w:tcW w:w="216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должностное лицо Уполномоченного органа, ответственное за предоставление муниципальной услуги</w:t>
            </w:r>
          </w:p>
        </w:tc>
        <w:tc>
          <w:tcPr>
            <w:tcW w:w="216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Уполномоченный орган)/ГИС</w:t>
            </w:r>
          </w:p>
        </w:tc>
        <w:tc>
          <w:tcPr>
            <w:tcW w:w="2509" w:type="dxa"/>
            <w:tcBorders>
              <w:top w:val="single" w:sz="4" w:space="0" w:color="auto"/>
              <w:left w:val="single" w:sz="4" w:space="0" w:color="auto"/>
              <w:bottom w:val="single" w:sz="4" w:space="0" w:color="auto"/>
              <w:right w:val="single" w:sz="4" w:space="0" w:color="auto"/>
            </w:tcBorders>
          </w:tcPr>
          <w:p w:rsidR="00B95C15" w:rsidRPr="00B95C15" w:rsidRDefault="00B95C15" w:rsidP="00B95C15">
            <w:pPr>
              <w:pStyle w:val="ConsPlusNormal"/>
            </w:pPr>
          </w:p>
        </w:tc>
        <w:tc>
          <w:tcPr>
            <w:tcW w:w="232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внесение сведений о конечном результате предоставления муниципальной услуги</w:t>
            </w:r>
          </w:p>
        </w:tc>
      </w:tr>
      <w:tr w:rsidR="00B95C15" w:rsidRPr="00B95C15" w:rsidTr="00AF34A8">
        <w:trPr>
          <w:jc w:val="center"/>
        </w:trPr>
        <w:tc>
          <w:tcPr>
            <w:tcW w:w="2239" w:type="dxa"/>
            <w:tcBorders>
              <w:top w:val="single" w:sz="4" w:space="0" w:color="auto"/>
              <w:left w:val="single" w:sz="4" w:space="0" w:color="auto"/>
              <w:bottom w:val="single" w:sz="4" w:space="0" w:color="auto"/>
              <w:right w:val="single" w:sz="4" w:space="0" w:color="auto"/>
            </w:tcBorders>
          </w:tcPr>
          <w:p w:rsidR="00B95C15" w:rsidRPr="00B95C15" w:rsidRDefault="00B95C15" w:rsidP="00B95C15">
            <w:pPr>
              <w:pStyle w:val="ConsPlusNormal"/>
            </w:pPr>
          </w:p>
        </w:tc>
        <w:tc>
          <w:tcPr>
            <w:tcW w:w="250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 xml:space="preserve">направление в многофункциональный центр результата муниципальной услуги, указанного в </w:t>
            </w:r>
            <w:hyperlink r:id="rId101" w:anchor="Par122" w:tooltip="2.5. Результатом предоставления муниципальной услуги является:" w:history="1">
              <w:r w:rsidRPr="00B95C15">
                <w:rPr>
                  <w:rStyle w:val="ab"/>
                </w:rPr>
                <w:t>пункте 2.5</w:t>
              </w:r>
            </w:hyperlink>
            <w:r w:rsidRPr="00B95C15">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52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в сроки, установленные соглашением о взаимодействии между Уполномоченным органом и многофункциональным центром</w:t>
            </w:r>
          </w:p>
        </w:tc>
        <w:tc>
          <w:tcPr>
            <w:tcW w:w="216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должностное лицо Уполномоченного органа, ответственное за предоставление муниципальной услуги</w:t>
            </w:r>
          </w:p>
        </w:tc>
        <w:tc>
          <w:tcPr>
            <w:tcW w:w="216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Уполномоченный орган)/АИС МФЦ</w:t>
            </w:r>
          </w:p>
        </w:tc>
        <w:tc>
          <w:tcPr>
            <w:tcW w:w="250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32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B95C15" w:rsidRPr="00B95C15" w:rsidTr="00AF34A8">
        <w:trPr>
          <w:jc w:val="center"/>
        </w:trPr>
        <w:tc>
          <w:tcPr>
            <w:tcW w:w="2239" w:type="dxa"/>
            <w:tcBorders>
              <w:top w:val="single" w:sz="4" w:space="0" w:color="auto"/>
              <w:left w:val="single" w:sz="4" w:space="0" w:color="auto"/>
              <w:bottom w:val="single" w:sz="4" w:space="0" w:color="auto"/>
              <w:right w:val="single" w:sz="4" w:space="0" w:color="auto"/>
            </w:tcBorders>
          </w:tcPr>
          <w:p w:rsidR="00B95C15" w:rsidRPr="00B95C15" w:rsidRDefault="00B95C15" w:rsidP="00B95C15">
            <w:pPr>
              <w:pStyle w:val="ConsPlusNormal"/>
            </w:pPr>
          </w:p>
        </w:tc>
        <w:tc>
          <w:tcPr>
            <w:tcW w:w="250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направление заявителю результата предоставления муниципальной услуги в личный кабинет на ЕПГУ, РПГУ единой информационной системе жилищного строительства, государственных информационных систем обеспечения градостроительной деятельности</w:t>
            </w:r>
          </w:p>
        </w:tc>
        <w:tc>
          <w:tcPr>
            <w:tcW w:w="252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в день регистрации результата предоставления муниципальной услуги</w:t>
            </w:r>
          </w:p>
        </w:tc>
        <w:tc>
          <w:tcPr>
            <w:tcW w:w="216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должностное лицо Уполномоченного органа, ответственное за предоставление муниципальной услуги</w:t>
            </w:r>
          </w:p>
        </w:tc>
        <w:tc>
          <w:tcPr>
            <w:tcW w:w="216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ГИС</w:t>
            </w:r>
          </w:p>
        </w:tc>
        <w:tc>
          <w:tcPr>
            <w:tcW w:w="2509" w:type="dxa"/>
            <w:tcBorders>
              <w:top w:val="single" w:sz="4" w:space="0" w:color="auto"/>
              <w:left w:val="single" w:sz="4" w:space="0" w:color="auto"/>
              <w:bottom w:val="single" w:sz="4" w:space="0" w:color="auto"/>
              <w:right w:val="single" w:sz="4" w:space="0" w:color="auto"/>
            </w:tcBorders>
          </w:tcPr>
          <w:p w:rsidR="00B95C15" w:rsidRPr="00B95C15" w:rsidRDefault="00B95C15" w:rsidP="00B95C15">
            <w:pPr>
              <w:pStyle w:val="ConsPlusNormal"/>
            </w:pPr>
          </w:p>
        </w:tc>
        <w:tc>
          <w:tcPr>
            <w:tcW w:w="232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 xml:space="preserve">результат муниципальной услуги, направленный заявителю на личный кабинет на ЕПГУ, РПГУ, единой информационной системе жилищного строительства, государственных информационных систем обеспечения </w:t>
            </w:r>
            <w:r w:rsidRPr="00B95C15">
              <w:lastRenderedPageBreak/>
              <w:t>градостроительной деятельности</w:t>
            </w:r>
          </w:p>
        </w:tc>
      </w:tr>
      <w:tr w:rsidR="00B95C15" w:rsidRPr="00B95C15" w:rsidTr="00AF34A8">
        <w:trPr>
          <w:jc w:val="center"/>
        </w:trPr>
        <w:tc>
          <w:tcPr>
            <w:tcW w:w="2239" w:type="dxa"/>
            <w:tcBorders>
              <w:top w:val="single" w:sz="4" w:space="0" w:color="auto"/>
              <w:left w:val="single" w:sz="4" w:space="0" w:color="auto"/>
              <w:bottom w:val="single" w:sz="4" w:space="0" w:color="auto"/>
              <w:right w:val="single" w:sz="4" w:space="0" w:color="auto"/>
            </w:tcBorders>
          </w:tcPr>
          <w:p w:rsidR="00B95C15" w:rsidRPr="00B95C15" w:rsidRDefault="00B95C15" w:rsidP="00B95C15">
            <w:pPr>
              <w:pStyle w:val="ConsPlusNormal"/>
            </w:pPr>
          </w:p>
        </w:tc>
        <w:tc>
          <w:tcPr>
            <w:tcW w:w="250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направление заявителю результата предоставления муниципальной услуги посредством почтового отправления</w:t>
            </w:r>
          </w:p>
        </w:tc>
        <w:tc>
          <w:tcPr>
            <w:tcW w:w="252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в день регистрации результата предоставления муниципальной услуги</w:t>
            </w:r>
          </w:p>
        </w:tc>
        <w:tc>
          <w:tcPr>
            <w:tcW w:w="216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должностное лицо Уполномоченного органа, ответственное за предоставление муниципальной услуги</w:t>
            </w:r>
          </w:p>
        </w:tc>
        <w:tc>
          <w:tcPr>
            <w:tcW w:w="2164" w:type="dxa"/>
            <w:tcBorders>
              <w:top w:val="single" w:sz="4" w:space="0" w:color="auto"/>
              <w:left w:val="single" w:sz="4" w:space="0" w:color="auto"/>
              <w:bottom w:val="single" w:sz="4" w:space="0" w:color="auto"/>
              <w:right w:val="single" w:sz="4" w:space="0" w:color="auto"/>
            </w:tcBorders>
          </w:tcPr>
          <w:p w:rsidR="00B95C15" w:rsidRPr="00B95C15" w:rsidRDefault="00B95C15" w:rsidP="00B95C15">
            <w:pPr>
              <w:pStyle w:val="ConsPlusNormal"/>
            </w:pPr>
          </w:p>
        </w:tc>
        <w:tc>
          <w:tcPr>
            <w:tcW w:w="250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указание заявителем в запросе способа выдачи результата муниципальной услуги посредством почтового отправления</w:t>
            </w:r>
          </w:p>
        </w:tc>
        <w:tc>
          <w:tcPr>
            <w:tcW w:w="232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результат муниципальной услуги, направленный заявителю посредством почтового отправления</w:t>
            </w:r>
          </w:p>
        </w:tc>
      </w:tr>
      <w:tr w:rsidR="00B95C15" w:rsidRPr="00B95C15" w:rsidTr="00AF34A8">
        <w:trPr>
          <w:jc w:val="center"/>
        </w:trPr>
        <w:tc>
          <w:tcPr>
            <w:tcW w:w="2239" w:type="dxa"/>
            <w:tcBorders>
              <w:top w:val="single" w:sz="4" w:space="0" w:color="auto"/>
              <w:left w:val="single" w:sz="4" w:space="0" w:color="auto"/>
              <w:bottom w:val="single" w:sz="4" w:space="0" w:color="auto"/>
              <w:right w:val="single" w:sz="4" w:space="0" w:color="auto"/>
            </w:tcBorders>
          </w:tcPr>
          <w:p w:rsidR="00B95C15" w:rsidRPr="00B95C15" w:rsidRDefault="00B95C15" w:rsidP="00B95C15">
            <w:pPr>
              <w:pStyle w:val="ConsPlusNormal"/>
            </w:pPr>
          </w:p>
        </w:tc>
        <w:tc>
          <w:tcPr>
            <w:tcW w:w="250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выдача заявителю результата предоставления муниципальной услуги на бумажном носителе при личном обращении в уполномоченный орган</w:t>
            </w:r>
          </w:p>
        </w:tc>
        <w:tc>
          <w:tcPr>
            <w:tcW w:w="252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в день регистрации результата предоставления муниципальной услуги/в день обращения заявителя за результатом предоставления муниципальной услуги</w:t>
            </w:r>
          </w:p>
        </w:tc>
        <w:tc>
          <w:tcPr>
            <w:tcW w:w="216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должностное лицо Уполномоченного органа, ответственное за предоставление муниципальной услуги</w:t>
            </w:r>
          </w:p>
        </w:tc>
        <w:tc>
          <w:tcPr>
            <w:tcW w:w="2164" w:type="dxa"/>
            <w:tcBorders>
              <w:top w:val="single" w:sz="4" w:space="0" w:color="auto"/>
              <w:left w:val="single" w:sz="4" w:space="0" w:color="auto"/>
              <w:bottom w:val="single" w:sz="4" w:space="0" w:color="auto"/>
              <w:right w:val="single" w:sz="4" w:space="0" w:color="auto"/>
            </w:tcBorders>
          </w:tcPr>
          <w:p w:rsidR="00B95C15" w:rsidRPr="00B95C15" w:rsidRDefault="00B95C15" w:rsidP="00B95C15">
            <w:pPr>
              <w:pStyle w:val="ConsPlusNormal"/>
            </w:pPr>
          </w:p>
        </w:tc>
        <w:tc>
          <w:tcPr>
            <w:tcW w:w="250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указание заявителем в запросе способа выдачи результата муниципальной услуги лично</w:t>
            </w:r>
          </w:p>
        </w:tc>
        <w:tc>
          <w:tcPr>
            <w:tcW w:w="232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результат муниципальной услуги, выданный заявителю на личном приеме</w:t>
            </w:r>
          </w:p>
        </w:tc>
      </w:tr>
      <w:tr w:rsidR="00B95C15" w:rsidRPr="00B95C15" w:rsidTr="00AF34A8">
        <w:trPr>
          <w:jc w:val="center"/>
        </w:trPr>
        <w:tc>
          <w:tcPr>
            <w:tcW w:w="2239" w:type="dxa"/>
            <w:tcBorders>
              <w:top w:val="single" w:sz="4" w:space="0" w:color="auto"/>
              <w:left w:val="single" w:sz="4" w:space="0" w:color="auto"/>
              <w:bottom w:val="single" w:sz="4" w:space="0" w:color="auto"/>
              <w:right w:val="single" w:sz="4" w:space="0" w:color="auto"/>
            </w:tcBorders>
          </w:tcPr>
          <w:p w:rsidR="00B95C15" w:rsidRPr="00B95C15" w:rsidRDefault="00B95C15" w:rsidP="00B95C15">
            <w:pPr>
              <w:pStyle w:val="ConsPlusNormal"/>
            </w:pPr>
          </w:p>
        </w:tc>
        <w:tc>
          <w:tcPr>
            <w:tcW w:w="250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направить заявителю результат предоставления муниципальной услуги по адресу электронной почты, указанной в обращении с использованием квалифицированной электронно-цифровой подписи</w:t>
            </w:r>
          </w:p>
        </w:tc>
        <w:tc>
          <w:tcPr>
            <w:tcW w:w="252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в день регистрации результата предоставления муниципальной услуги</w:t>
            </w:r>
          </w:p>
        </w:tc>
        <w:tc>
          <w:tcPr>
            <w:tcW w:w="2164"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должностное лицо Уполномоченного органа, ответственное за предоставление муниципальной услуги</w:t>
            </w:r>
          </w:p>
        </w:tc>
        <w:tc>
          <w:tcPr>
            <w:tcW w:w="2164" w:type="dxa"/>
            <w:tcBorders>
              <w:top w:val="single" w:sz="4" w:space="0" w:color="auto"/>
              <w:left w:val="single" w:sz="4" w:space="0" w:color="auto"/>
              <w:bottom w:val="single" w:sz="4" w:space="0" w:color="auto"/>
              <w:right w:val="single" w:sz="4" w:space="0" w:color="auto"/>
            </w:tcBorders>
          </w:tcPr>
          <w:p w:rsidR="00B95C15" w:rsidRPr="00B95C15" w:rsidRDefault="00B95C15" w:rsidP="00B95C15">
            <w:pPr>
              <w:pStyle w:val="ConsPlusNormal"/>
            </w:pPr>
          </w:p>
        </w:tc>
        <w:tc>
          <w:tcPr>
            <w:tcW w:w="250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указание заявителем в запросе способа выдачи результата муниципальной услуги посредством отправления на электронную почту</w:t>
            </w:r>
          </w:p>
        </w:tc>
        <w:tc>
          <w:tcPr>
            <w:tcW w:w="2329" w:type="dxa"/>
            <w:tcBorders>
              <w:top w:val="single" w:sz="4" w:space="0" w:color="auto"/>
              <w:left w:val="single" w:sz="4" w:space="0" w:color="auto"/>
              <w:bottom w:val="single" w:sz="4" w:space="0" w:color="auto"/>
              <w:right w:val="single" w:sz="4" w:space="0" w:color="auto"/>
            </w:tcBorders>
            <w:hideMark/>
          </w:tcPr>
          <w:p w:rsidR="00B95C15" w:rsidRPr="00B95C15" w:rsidRDefault="00B95C15" w:rsidP="00B95C15">
            <w:pPr>
              <w:pStyle w:val="ConsPlusNormal"/>
            </w:pPr>
            <w:r w:rsidRPr="00B95C15">
              <w:t>результат муниципальной услуги, направленный заявителю посредством отправления на электронную почту</w:t>
            </w:r>
          </w:p>
        </w:tc>
      </w:tr>
    </w:tbl>
    <w:p w:rsidR="00AF34A8" w:rsidRDefault="00AF34A8" w:rsidP="00B95C15">
      <w:pPr>
        <w:spacing w:after="0" w:line="240" w:lineRule="auto"/>
        <w:rPr>
          <w:rFonts w:ascii="Times New Roman" w:hAnsi="Times New Roman" w:cs="Times New Roman"/>
          <w:sz w:val="24"/>
          <w:szCs w:val="24"/>
        </w:rPr>
      </w:pPr>
    </w:p>
    <w:p w:rsidR="00AF34A8" w:rsidRDefault="00AF34A8" w:rsidP="00AF34A8">
      <w:pPr>
        <w:tabs>
          <w:tab w:val="left" w:pos="11835"/>
        </w:tabs>
        <w:sectPr w:rsidR="00AF34A8" w:rsidSect="00AF34A8">
          <w:footerReference w:type="default" r:id="rId102"/>
          <w:pgSz w:w="16838" w:h="11906" w:orient="landscape"/>
          <w:pgMar w:top="1134" w:right="1134" w:bottom="1134" w:left="1134" w:header="709" w:footer="709" w:gutter="0"/>
          <w:cols w:space="708"/>
          <w:titlePg/>
          <w:docGrid w:linePitch="360"/>
        </w:sectPr>
      </w:pPr>
    </w:p>
    <w:p w:rsidR="00AF34A8" w:rsidRPr="00B95C15" w:rsidRDefault="00AF34A8" w:rsidP="00AF34A8">
      <w:pPr>
        <w:pStyle w:val="ConsPlusNormal"/>
        <w:ind w:firstLine="4536"/>
        <w:outlineLvl w:val="1"/>
      </w:pPr>
      <w:r>
        <w:lastRenderedPageBreak/>
        <w:t>Приложение № 6</w:t>
      </w:r>
    </w:p>
    <w:p w:rsidR="00AF34A8" w:rsidRPr="00B95C15" w:rsidRDefault="00AF34A8" w:rsidP="00AF34A8">
      <w:pPr>
        <w:pStyle w:val="ConsPlusNormal"/>
        <w:ind w:firstLine="4536"/>
      </w:pPr>
      <w:r w:rsidRPr="00B95C15">
        <w:t>к Административному регламенту</w:t>
      </w:r>
    </w:p>
    <w:p w:rsidR="00AF34A8" w:rsidRPr="00B95C15" w:rsidRDefault="00AF34A8" w:rsidP="00AF34A8">
      <w:pPr>
        <w:pStyle w:val="ConsPlusNormal"/>
        <w:ind w:firstLine="4536"/>
      </w:pPr>
      <w:r w:rsidRPr="00B95C15">
        <w:t>по предоставлению</w:t>
      </w:r>
      <w:r>
        <w:t xml:space="preserve"> </w:t>
      </w:r>
      <w:r w:rsidRPr="00B95C15">
        <w:t>муниципальной</w:t>
      </w:r>
    </w:p>
    <w:p w:rsidR="00AF34A8" w:rsidRPr="00B95C15" w:rsidRDefault="00AF34A8" w:rsidP="00AF34A8">
      <w:pPr>
        <w:pStyle w:val="ConsPlusNormal"/>
        <w:ind w:firstLine="4536"/>
      </w:pPr>
      <w:r>
        <w:t>услуги «</w:t>
      </w:r>
      <w:r w:rsidRPr="00B95C15">
        <w:t>Перераспределение земель</w:t>
      </w:r>
    </w:p>
    <w:p w:rsidR="00AF34A8" w:rsidRDefault="00AF34A8" w:rsidP="00AF34A8">
      <w:pPr>
        <w:pStyle w:val="ConsPlusNormal"/>
        <w:ind w:firstLine="4536"/>
      </w:pPr>
      <w:r w:rsidRPr="00B95C15">
        <w:t>и (или) земельных участков,</w:t>
      </w:r>
      <w:r>
        <w:t xml:space="preserve"> </w:t>
      </w:r>
      <w:r w:rsidRPr="00B95C15">
        <w:t xml:space="preserve">находящихся </w:t>
      </w:r>
    </w:p>
    <w:p w:rsidR="00AF34A8" w:rsidRDefault="00AF34A8" w:rsidP="00AF34A8">
      <w:pPr>
        <w:pStyle w:val="ConsPlusNormal"/>
        <w:ind w:firstLine="4536"/>
      </w:pPr>
      <w:r w:rsidRPr="00B95C15">
        <w:t>в муниципальной собственности</w:t>
      </w:r>
      <w:r>
        <w:t xml:space="preserve"> </w:t>
      </w:r>
      <w:r w:rsidRPr="00B95C15">
        <w:t xml:space="preserve">или </w:t>
      </w:r>
    </w:p>
    <w:p w:rsidR="00AF34A8" w:rsidRDefault="00AF34A8" w:rsidP="00AF34A8">
      <w:pPr>
        <w:pStyle w:val="ConsPlusNormal"/>
        <w:ind w:firstLine="4536"/>
      </w:pPr>
      <w:r w:rsidRPr="00B95C15">
        <w:t>государственная собственность</w:t>
      </w:r>
      <w:r>
        <w:t xml:space="preserve"> </w:t>
      </w:r>
      <w:r w:rsidRPr="00B95C15">
        <w:t xml:space="preserve">на которые </w:t>
      </w:r>
    </w:p>
    <w:p w:rsidR="00AF34A8" w:rsidRDefault="00AF34A8" w:rsidP="00AF34A8">
      <w:pPr>
        <w:pStyle w:val="ConsPlusNormal"/>
        <w:ind w:firstLine="4536"/>
      </w:pPr>
      <w:r w:rsidRPr="00B95C15">
        <w:t>не разграничена, и земельных</w:t>
      </w:r>
      <w:r>
        <w:t xml:space="preserve"> </w:t>
      </w:r>
      <w:r w:rsidRPr="00B95C15">
        <w:t xml:space="preserve">участков, </w:t>
      </w:r>
    </w:p>
    <w:p w:rsidR="00AF34A8" w:rsidRDefault="00AF34A8" w:rsidP="00AF34A8">
      <w:pPr>
        <w:pStyle w:val="ConsPlusNormal"/>
        <w:ind w:firstLine="4536"/>
      </w:pPr>
      <w:r w:rsidRPr="00B95C15">
        <w:t>находящихся в частной</w:t>
      </w:r>
      <w:r>
        <w:t xml:space="preserve"> </w:t>
      </w:r>
      <w:r w:rsidRPr="00B95C15">
        <w:t>собственности</w:t>
      </w:r>
      <w:r>
        <w:t>»</w:t>
      </w:r>
    </w:p>
    <w:p w:rsidR="00B95C15" w:rsidRPr="00B95C15" w:rsidRDefault="00B95C15" w:rsidP="00B95C15">
      <w:pPr>
        <w:pStyle w:val="ConsPlusNormal"/>
      </w:pPr>
    </w:p>
    <w:p w:rsidR="00B95C15" w:rsidRPr="00B95C15" w:rsidRDefault="00B95C15" w:rsidP="00B95C1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4597"/>
      </w:tblGrid>
      <w:tr w:rsidR="00B95C15" w:rsidRPr="00B95C15" w:rsidTr="00AF34A8">
        <w:tc>
          <w:tcPr>
            <w:tcW w:w="4598" w:type="dxa"/>
          </w:tcPr>
          <w:p w:rsidR="00B95C15" w:rsidRPr="00B95C15" w:rsidRDefault="00B95C15" w:rsidP="00B95C15">
            <w:pPr>
              <w:pStyle w:val="ConsPlusNormal"/>
            </w:pPr>
          </w:p>
        </w:tc>
        <w:tc>
          <w:tcPr>
            <w:tcW w:w="4597" w:type="dxa"/>
            <w:hideMark/>
          </w:tcPr>
          <w:p w:rsidR="00B95C15" w:rsidRPr="00B95C15" w:rsidRDefault="00B95C15" w:rsidP="00B95C15">
            <w:pPr>
              <w:pStyle w:val="ConsPlusNormal"/>
            </w:pPr>
            <w:r w:rsidRPr="00B95C15">
              <w:t>кому: ____________________________</w:t>
            </w:r>
          </w:p>
          <w:p w:rsidR="00B95C15" w:rsidRPr="00AF34A8" w:rsidRDefault="00B95C15" w:rsidP="00B95C15">
            <w:pPr>
              <w:pStyle w:val="ConsPlusNormal"/>
              <w:rPr>
                <w:sz w:val="20"/>
                <w:szCs w:val="20"/>
              </w:rPr>
            </w:pPr>
            <w:r w:rsidRPr="00AF34A8">
              <w:rPr>
                <w:sz w:val="20"/>
                <w:szCs w:val="20"/>
              </w:rPr>
              <w:t>(наименование заявителя (фамилия, имя, отчество - для граждан,</w:t>
            </w:r>
          </w:p>
          <w:p w:rsidR="00B95C15" w:rsidRPr="00AF34A8" w:rsidRDefault="00B95C15" w:rsidP="00B95C15">
            <w:pPr>
              <w:pStyle w:val="ConsPlusNormal"/>
              <w:rPr>
                <w:sz w:val="20"/>
                <w:szCs w:val="20"/>
              </w:rPr>
            </w:pPr>
            <w:r w:rsidRPr="00AF34A8">
              <w:rPr>
                <w:sz w:val="20"/>
                <w:szCs w:val="20"/>
              </w:rPr>
              <w:t>полное наименование организации, фамилия, имя, отчество руководителя - для юридических лиц),</w:t>
            </w:r>
          </w:p>
          <w:p w:rsidR="00B95C15" w:rsidRPr="00B95C15" w:rsidRDefault="00B95C15" w:rsidP="00B95C15">
            <w:pPr>
              <w:pStyle w:val="ConsPlusNormal"/>
            </w:pPr>
            <w:r w:rsidRPr="00B95C15">
              <w:t>_________________________________</w:t>
            </w:r>
          </w:p>
          <w:p w:rsidR="00B95C15" w:rsidRPr="00AF34A8" w:rsidRDefault="00B95C15" w:rsidP="00B95C15">
            <w:pPr>
              <w:pStyle w:val="ConsPlusNormal"/>
              <w:rPr>
                <w:sz w:val="20"/>
                <w:szCs w:val="20"/>
              </w:rPr>
            </w:pPr>
            <w:r w:rsidRPr="00AF34A8">
              <w:rPr>
                <w:sz w:val="20"/>
                <w:szCs w:val="20"/>
              </w:rPr>
              <w:t>его почтовый индекс и адрес, телефон, адрес электронной почты)</w:t>
            </w:r>
          </w:p>
        </w:tc>
      </w:tr>
      <w:tr w:rsidR="00B95C15" w:rsidRPr="00B95C15" w:rsidTr="00AF34A8">
        <w:tc>
          <w:tcPr>
            <w:tcW w:w="9195" w:type="dxa"/>
            <w:gridSpan w:val="2"/>
          </w:tcPr>
          <w:p w:rsidR="00B95C15" w:rsidRPr="00B95C15" w:rsidRDefault="00B95C15" w:rsidP="00B95C15">
            <w:pPr>
              <w:pStyle w:val="ConsPlusNormal"/>
            </w:pPr>
          </w:p>
          <w:p w:rsidR="00B95C15" w:rsidRPr="00B95C15" w:rsidRDefault="00B95C15" w:rsidP="00B95C15">
            <w:pPr>
              <w:pStyle w:val="ConsPlusNormal"/>
              <w:jc w:val="center"/>
            </w:pPr>
            <w:bookmarkStart w:id="30" w:name="Par1086"/>
            <w:bookmarkEnd w:id="30"/>
            <w:r w:rsidRPr="00B95C15">
              <w:t>РЕШЕНИЕ</w:t>
            </w:r>
          </w:p>
          <w:p w:rsidR="00B95C15" w:rsidRPr="00B95C15" w:rsidRDefault="00B95C15" w:rsidP="00B95C15">
            <w:pPr>
              <w:pStyle w:val="ConsPlusNormal"/>
              <w:jc w:val="center"/>
            </w:pPr>
            <w:r w:rsidRPr="00B95C15">
              <w:t>об отказе в приеме документов, необходимых</w:t>
            </w:r>
          </w:p>
          <w:p w:rsidR="00B95C15" w:rsidRPr="00B95C15" w:rsidRDefault="00B95C15" w:rsidP="00B95C15">
            <w:pPr>
              <w:pStyle w:val="ConsPlusNormal"/>
              <w:jc w:val="center"/>
            </w:pPr>
            <w:r w:rsidRPr="00B95C15">
              <w:t>для предоставления услуги</w:t>
            </w:r>
          </w:p>
          <w:p w:rsidR="00AF34A8" w:rsidRDefault="00AF34A8" w:rsidP="00AF34A8">
            <w:pPr>
              <w:pStyle w:val="ConsPlusNormal"/>
              <w:jc w:val="both"/>
            </w:pPr>
          </w:p>
          <w:p w:rsidR="00AF34A8" w:rsidRDefault="00B95C15" w:rsidP="00AF34A8">
            <w:pPr>
              <w:pStyle w:val="ConsPlusNormal"/>
              <w:ind w:firstLine="709"/>
              <w:jc w:val="both"/>
            </w:pPr>
            <w:r w:rsidRPr="00B95C15">
              <w:t xml:space="preserve">В приеме документов, необходимых для предоставления услуги: "Перераспределение земель и (или) земельных участков, находящихся в </w:t>
            </w:r>
            <w:r w:rsidRPr="00AF34A8">
              <w:t>муниципальной собственности или государственная собственность на которые не разграничена, и земельных участков, находящихся в частной собственности", Вам отказано по следующим основаниям (выбрать нужное):</w:t>
            </w:r>
          </w:p>
          <w:p w:rsidR="00AF34A8" w:rsidRDefault="00B95C15" w:rsidP="00AF34A8">
            <w:pPr>
              <w:pStyle w:val="ConsPlusNormal"/>
              <w:ind w:firstLine="709"/>
              <w:jc w:val="both"/>
            </w:pPr>
            <w:r w:rsidRPr="00AF34A8">
              <w:t>- заявление подано в орган местного самоуправления, в полномочия которого не входит предоставление услуги;</w:t>
            </w:r>
          </w:p>
          <w:p w:rsidR="00AF34A8" w:rsidRDefault="00B95C15" w:rsidP="00AF34A8">
            <w:pPr>
              <w:pStyle w:val="ConsPlusNormal"/>
              <w:ind w:firstLine="709"/>
              <w:jc w:val="both"/>
            </w:pPr>
            <w:r w:rsidRPr="00AF34A8">
              <w:t xml:space="preserve">- заявление не соответствует требованиям </w:t>
            </w:r>
            <w:hyperlink r:id="rId103" w:anchor="Par181" w:tooltip="2.8.1. Заявление о предоставлении муниципальной услуги. Рекомендуемая форма заявления приведена в приложении N 4 к настоящему Административному регламенту." w:history="1">
              <w:r w:rsidRPr="00AF34A8">
                <w:rPr>
                  <w:rStyle w:val="ab"/>
                  <w:color w:val="auto"/>
                  <w:u w:val="none"/>
                </w:rPr>
                <w:t>пункта 2.8.1</w:t>
              </w:r>
            </w:hyperlink>
            <w:r w:rsidRPr="00AF34A8">
              <w:t xml:space="preserve"> Административного регламента;</w:t>
            </w:r>
          </w:p>
          <w:p w:rsidR="00AF34A8" w:rsidRDefault="00B95C15" w:rsidP="00AF34A8">
            <w:pPr>
              <w:pStyle w:val="ConsPlusNormal"/>
              <w:ind w:firstLine="709"/>
              <w:jc w:val="both"/>
            </w:pPr>
            <w:r w:rsidRPr="00AF34A8">
              <w:t xml:space="preserve">- к заявлению не приложены документы, предусмотренные </w:t>
            </w:r>
            <w:hyperlink r:id="rId104" w:anchor="Par195" w:tooltip="2.8.3. В случае, если заявление подается представителем Заявителя - документ, подтверждающий полномочия представителя Заявителя." w:history="1">
              <w:r w:rsidRPr="00AF34A8">
                <w:rPr>
                  <w:rStyle w:val="ab"/>
                  <w:color w:val="auto"/>
                  <w:u w:val="none"/>
                </w:rPr>
                <w:t>пунктами 2.8.3</w:t>
              </w:r>
            </w:hyperlink>
            <w:r w:rsidRPr="00AF34A8">
              <w:t xml:space="preserve"> - </w:t>
            </w:r>
            <w:hyperlink r:id="rId105" w:anchor="Par201" w:tooltip="2.8.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history="1">
              <w:r w:rsidRPr="00AF34A8">
                <w:rPr>
                  <w:rStyle w:val="ab"/>
                  <w:color w:val="auto"/>
                  <w:u w:val="none"/>
                </w:rPr>
                <w:t>2.8.6</w:t>
              </w:r>
            </w:hyperlink>
            <w:r w:rsidRPr="00AF34A8">
              <w:t xml:space="preserve"> Административного регламента;</w:t>
            </w:r>
          </w:p>
          <w:p w:rsidR="00AF34A8" w:rsidRDefault="00B95C15" w:rsidP="00AF34A8">
            <w:pPr>
              <w:pStyle w:val="ConsPlusNormal"/>
              <w:ind w:firstLine="709"/>
              <w:jc w:val="both"/>
            </w:pPr>
            <w:r w:rsidRPr="00AF34A8">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34A8" w:rsidRDefault="00B95C15" w:rsidP="00AF34A8">
            <w:pPr>
              <w:pStyle w:val="ConsPlusNormal"/>
              <w:ind w:firstLine="709"/>
              <w:jc w:val="both"/>
            </w:pPr>
            <w:r w:rsidRPr="00AF34A8">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F34A8" w:rsidRDefault="00B95C15" w:rsidP="00AF34A8">
            <w:pPr>
              <w:pStyle w:val="ConsPlusNormal"/>
              <w:ind w:firstLine="709"/>
              <w:jc w:val="both"/>
            </w:pPr>
            <w:r w:rsidRPr="00AF34A8">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34A8" w:rsidRDefault="00B95C15" w:rsidP="00AF34A8">
            <w:pPr>
              <w:pStyle w:val="ConsPlusNormal"/>
              <w:ind w:firstLine="709"/>
              <w:jc w:val="both"/>
            </w:pPr>
            <w:r w:rsidRPr="00AF34A8">
              <w:t>- заявление и документы, необходимые для предоставления услуги, поданы в электронной форме с нарушением установленных требований;</w:t>
            </w:r>
          </w:p>
          <w:p w:rsidR="00AF34A8" w:rsidRDefault="00B95C15" w:rsidP="00AF34A8">
            <w:pPr>
              <w:pStyle w:val="ConsPlusNormal"/>
              <w:ind w:firstLine="709"/>
              <w:jc w:val="both"/>
            </w:pPr>
            <w:r w:rsidRPr="00AF34A8">
              <w:t xml:space="preserve">- выявлено несоблюдение установленных </w:t>
            </w:r>
            <w:hyperlink r:id="rId106" w:tooltip="Федеральный закон от 06.04.2011 N 63-ФЗ (ред. от 04.08.2023) &quot;Об электронной подписи&quot; (с изм. и доп., вступ. в силу с 05.08.2024){КонсультантПлюс}" w:history="1">
              <w:r w:rsidRPr="00AF34A8">
                <w:rPr>
                  <w:rStyle w:val="ab"/>
                  <w:color w:val="auto"/>
                  <w:u w:val="none"/>
                </w:rPr>
                <w:t>статьей 11</w:t>
              </w:r>
            </w:hyperlink>
            <w:r w:rsidRPr="00AF34A8">
              <w:t xml:space="preserve"> Федерального закона от 06.04.2011 N 63-ФЗ "Об электронной подписи" условий приз</w:t>
            </w:r>
            <w:r w:rsidRPr="00B95C15">
              <w:t>нания действительности, усиленной квалифицированной электронной подписи;</w:t>
            </w:r>
          </w:p>
          <w:p w:rsidR="00AF34A8" w:rsidRDefault="00B95C15" w:rsidP="00AF34A8">
            <w:pPr>
              <w:pStyle w:val="ConsPlusNormal"/>
              <w:ind w:firstLine="709"/>
              <w:jc w:val="both"/>
            </w:pPr>
            <w:r w:rsidRPr="00B95C15">
              <w:t>- наличие противоречивых сведений в заявлении и приложенных к нему документах;</w:t>
            </w:r>
          </w:p>
          <w:p w:rsidR="00AF34A8" w:rsidRDefault="00B95C15" w:rsidP="00AF34A8">
            <w:pPr>
              <w:pStyle w:val="ConsPlusNormal"/>
              <w:ind w:firstLine="709"/>
              <w:jc w:val="both"/>
            </w:pPr>
            <w:r w:rsidRPr="00B95C15">
              <w:t xml:space="preserve">- документы не заверены в порядке, предусмотренном законодательством </w:t>
            </w:r>
            <w:r w:rsidRPr="00B95C15">
              <w:lastRenderedPageBreak/>
              <w:t>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AF34A8" w:rsidRDefault="00B95C15" w:rsidP="00AF34A8">
            <w:pPr>
              <w:pStyle w:val="ConsPlusNormal"/>
              <w:ind w:firstLine="709"/>
              <w:jc w:val="both"/>
            </w:pPr>
            <w:r w:rsidRPr="00B95C15">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F34A8" w:rsidRDefault="00B95C15" w:rsidP="00AF34A8">
            <w:pPr>
              <w:pStyle w:val="ConsPlusNormal"/>
              <w:ind w:firstLine="709"/>
              <w:jc w:val="both"/>
            </w:pPr>
            <w:r w:rsidRPr="00B95C15">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F34A8" w:rsidRDefault="00B95C15" w:rsidP="00AF34A8">
            <w:pPr>
              <w:pStyle w:val="ConsPlusNormal"/>
              <w:ind w:firstLine="709"/>
              <w:jc w:val="both"/>
            </w:pPr>
            <w:r w:rsidRPr="00B95C15">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5C15" w:rsidRPr="00AF34A8" w:rsidRDefault="00B95C15" w:rsidP="00AF34A8">
            <w:pPr>
              <w:pStyle w:val="ConsPlusNormal"/>
              <w:ind w:firstLine="709"/>
              <w:jc w:val="both"/>
            </w:pPr>
            <w:r w:rsidRPr="00B95C15">
              <w:t xml:space="preserve">- выявление документально подтвержденного факта (признаков) ошибочного или противоправного действия (бездействия) должностного лица </w:t>
            </w:r>
            <w:r w:rsidRPr="00AF34A8">
              <w:t xml:space="preserve">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107" w:tooltip="Федеральный закон от 27.07.2010 N 210-ФЗ (ред. от 08.07.2024) &quot;Об организации предоставления государственных и муниципальных услуг&quot;{КонсультантПлюс}" w:history="1">
              <w:r w:rsidRPr="00AF34A8">
                <w:rPr>
                  <w:rStyle w:val="ab"/>
                  <w:color w:val="auto"/>
                  <w:u w:val="none"/>
                </w:rPr>
                <w:t>частью 1.1 статьи 16</w:t>
              </w:r>
            </w:hyperlink>
            <w:r w:rsidRPr="00AF34A8">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8" w:tooltip="Федеральный закон от 27.07.2010 N 210-ФЗ (ред. от 08.07.2024) &quot;Об организации предоставления государственных и муниципальных услуг&quot;{КонсультантПлюс}" w:history="1">
              <w:r w:rsidRPr="00AF34A8">
                <w:rPr>
                  <w:rStyle w:val="ab"/>
                  <w:color w:val="auto"/>
                  <w:u w:val="none"/>
                </w:rPr>
                <w:t>частью 1.1 статьи 16</w:t>
              </w:r>
            </w:hyperlink>
            <w:r w:rsidRPr="00AF34A8">
              <w:t xml:space="preserve"> Федерального закона N 210-ФЗ, уведомляется Заявитель, а также приносятся извинения за доставленные неудобства.</w:t>
            </w:r>
          </w:p>
          <w:p w:rsidR="00AF34A8" w:rsidRDefault="00B95C15" w:rsidP="00AF34A8">
            <w:pPr>
              <w:pStyle w:val="ConsPlusNormal"/>
              <w:ind w:firstLine="709"/>
              <w:jc w:val="both"/>
            </w:pPr>
            <w:r w:rsidRPr="00AF34A8">
              <w:t>Дополнительная информация: _________________________________________.</w:t>
            </w:r>
          </w:p>
          <w:p w:rsidR="00AF34A8" w:rsidRDefault="00B95C15" w:rsidP="00AF34A8">
            <w:pPr>
              <w:pStyle w:val="ConsPlusNormal"/>
              <w:ind w:firstLine="709"/>
              <w:jc w:val="both"/>
            </w:pPr>
            <w:r w:rsidRPr="00AF34A8">
              <w:t>Вы вправе повторно обратиться в уполномоченный орган с заявлением о предоставлении услуги после устранения указанных нарушений.</w:t>
            </w:r>
          </w:p>
          <w:p w:rsidR="00B95C15" w:rsidRPr="00B95C15" w:rsidRDefault="00B95C15" w:rsidP="00AF34A8">
            <w:pPr>
              <w:pStyle w:val="ConsPlusNormal"/>
              <w:ind w:firstLine="709"/>
              <w:jc w:val="both"/>
            </w:pPr>
            <w:r w:rsidRPr="00AF34A8">
              <w:t>Данный отказ может быть обжалован в досудебном порядке путем</w:t>
            </w:r>
            <w:r w:rsidRPr="00B95C15">
              <w:t xml:space="preserve"> направления жалобы в уполномоченный орган, а также в судебном порядке.</w:t>
            </w:r>
          </w:p>
          <w:p w:rsidR="00B95C15" w:rsidRPr="00B95C15" w:rsidRDefault="00B95C15" w:rsidP="00B95C15">
            <w:pPr>
              <w:pStyle w:val="ConsPlusNormal"/>
            </w:pPr>
          </w:p>
        </w:tc>
      </w:tr>
      <w:tr w:rsidR="00B95C15" w:rsidRPr="00B95C15" w:rsidTr="00AF34A8">
        <w:tc>
          <w:tcPr>
            <w:tcW w:w="4598" w:type="dxa"/>
            <w:hideMark/>
          </w:tcPr>
          <w:p w:rsidR="00AF34A8" w:rsidRDefault="00AF34A8" w:rsidP="00B95C15">
            <w:pPr>
              <w:pStyle w:val="ConsPlusNormal"/>
            </w:pPr>
          </w:p>
          <w:p w:rsidR="00B95C15" w:rsidRPr="00B95C15" w:rsidRDefault="00AF68FA" w:rsidP="00B95C15">
            <w:pPr>
              <w:pStyle w:val="ConsPlusNormal"/>
            </w:pPr>
            <w:r>
              <w:t>Р</w:t>
            </w:r>
            <w:r w:rsidR="00B95C15" w:rsidRPr="00B95C15">
              <w:t>уководитель Уполномоченного органа</w:t>
            </w:r>
          </w:p>
        </w:tc>
        <w:tc>
          <w:tcPr>
            <w:tcW w:w="4597" w:type="dxa"/>
            <w:hideMark/>
          </w:tcPr>
          <w:p w:rsidR="00B95C15" w:rsidRPr="00B95C15" w:rsidRDefault="00B95C15" w:rsidP="00B95C15">
            <w:pPr>
              <w:pStyle w:val="ConsPlusNormal"/>
              <w:jc w:val="center"/>
            </w:pPr>
          </w:p>
        </w:tc>
      </w:tr>
      <w:tr w:rsidR="00B95C15" w:rsidRPr="00B95C15" w:rsidTr="00AF34A8">
        <w:tc>
          <w:tcPr>
            <w:tcW w:w="9195" w:type="dxa"/>
            <w:gridSpan w:val="2"/>
          </w:tcPr>
          <w:p w:rsidR="00B95C15" w:rsidRPr="00B95C15" w:rsidRDefault="00B95C15" w:rsidP="00B95C15">
            <w:pPr>
              <w:pStyle w:val="ConsPlusNormal"/>
            </w:pPr>
          </w:p>
          <w:p w:rsidR="00B95C15" w:rsidRPr="00B95C15" w:rsidRDefault="00B95C15" w:rsidP="00B95C15">
            <w:pPr>
              <w:pStyle w:val="ConsPlusNormal"/>
              <w:jc w:val="both"/>
            </w:pPr>
            <w:r w:rsidRPr="00B95C15">
              <w:t>Дата</w:t>
            </w:r>
          </w:p>
        </w:tc>
      </w:tr>
    </w:tbl>
    <w:p w:rsidR="00A76536" w:rsidRPr="00B95C15" w:rsidRDefault="00A76536" w:rsidP="00B95C15">
      <w:pPr>
        <w:spacing w:after="0" w:line="240" w:lineRule="auto"/>
        <w:rPr>
          <w:rFonts w:ascii="Times New Roman" w:hAnsi="Times New Roman" w:cs="Times New Roman"/>
        </w:rPr>
      </w:pPr>
    </w:p>
    <w:p w:rsidR="00B95C15" w:rsidRPr="00B95C15" w:rsidRDefault="00B95C15">
      <w:pPr>
        <w:spacing w:after="0" w:line="240" w:lineRule="auto"/>
        <w:rPr>
          <w:rFonts w:ascii="Times New Roman" w:hAnsi="Times New Roman" w:cs="Times New Roman"/>
        </w:rPr>
      </w:pPr>
    </w:p>
    <w:sectPr w:rsidR="00B95C15" w:rsidRPr="00B95C15" w:rsidSect="00AF34A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430" w:rsidRDefault="00E13430" w:rsidP="00E60021">
      <w:pPr>
        <w:spacing w:after="0" w:line="240" w:lineRule="auto"/>
      </w:pPr>
      <w:r>
        <w:separator/>
      </w:r>
    </w:p>
  </w:endnote>
  <w:endnote w:type="continuationSeparator" w:id="0">
    <w:p w:rsidR="00E13430" w:rsidRDefault="00E13430" w:rsidP="00E60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72A" w:rsidRDefault="0006472A">
    <w:pPr>
      <w:pStyle w:val="a7"/>
      <w:jc w:val="right"/>
    </w:pPr>
    <w:r>
      <w:fldChar w:fldCharType="begin"/>
    </w:r>
    <w:r>
      <w:instrText xml:space="preserve"> PAGE   \* MERGEFORMAT </w:instrText>
    </w:r>
    <w:r>
      <w:fldChar w:fldCharType="separate"/>
    </w:r>
    <w:r w:rsidR="002C25E4">
      <w:rPr>
        <w:noProof/>
      </w:rPr>
      <w:t>50</w:t>
    </w:r>
    <w:r>
      <w:rPr>
        <w:noProof/>
      </w:rPr>
      <w:fldChar w:fldCharType="end"/>
    </w:r>
  </w:p>
  <w:p w:rsidR="0006472A" w:rsidRDefault="000647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430" w:rsidRDefault="00E13430" w:rsidP="00E60021">
      <w:pPr>
        <w:spacing w:after="0" w:line="240" w:lineRule="auto"/>
      </w:pPr>
      <w:r>
        <w:separator/>
      </w:r>
    </w:p>
  </w:footnote>
  <w:footnote w:type="continuationSeparator" w:id="0">
    <w:p w:rsidR="00E13430" w:rsidRDefault="00E13430" w:rsidP="00E600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DC0421"/>
    <w:multiLevelType w:val="hybridMultilevel"/>
    <w:tmpl w:val="E6E0DE42"/>
    <w:lvl w:ilvl="0" w:tplc="AEB01D3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5">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2"/>
  </w:num>
  <w:num w:numId="3">
    <w:abstractNumId w:val="19"/>
  </w:num>
  <w:num w:numId="4">
    <w:abstractNumId w:val="5"/>
  </w:num>
  <w:num w:numId="5">
    <w:abstractNumId w:val="23"/>
  </w:num>
  <w:num w:numId="6">
    <w:abstractNumId w:val="14"/>
  </w:num>
  <w:num w:numId="7">
    <w:abstractNumId w:val="6"/>
  </w:num>
  <w:num w:numId="8">
    <w:abstractNumId w:val="15"/>
  </w:num>
  <w:num w:numId="9">
    <w:abstractNumId w:val="1"/>
  </w:num>
  <w:num w:numId="10">
    <w:abstractNumId w:val="10"/>
  </w:num>
  <w:num w:numId="11">
    <w:abstractNumId w:val="2"/>
  </w:num>
  <w:num w:numId="12">
    <w:abstractNumId w:val="7"/>
  </w:num>
  <w:num w:numId="13">
    <w:abstractNumId w:val="21"/>
  </w:num>
  <w:num w:numId="14">
    <w:abstractNumId w:val="20"/>
  </w:num>
  <w:num w:numId="15">
    <w:abstractNumId w:val="22"/>
  </w:num>
  <w:num w:numId="16">
    <w:abstractNumId w:val="13"/>
  </w:num>
  <w:num w:numId="17">
    <w:abstractNumId w:val="18"/>
  </w:num>
  <w:num w:numId="18">
    <w:abstractNumId w:val="0"/>
  </w:num>
  <w:num w:numId="19">
    <w:abstractNumId w:val="11"/>
  </w:num>
  <w:num w:numId="20">
    <w:abstractNumId w:val="8"/>
  </w:num>
  <w:num w:numId="21">
    <w:abstractNumId w:val="16"/>
  </w:num>
  <w:num w:numId="22">
    <w:abstractNumId w:val="17"/>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C48FA"/>
    <w:rsid w:val="0000237E"/>
    <w:rsid w:val="000036F8"/>
    <w:rsid w:val="00006115"/>
    <w:rsid w:val="000114C6"/>
    <w:rsid w:val="00012313"/>
    <w:rsid w:val="000130B8"/>
    <w:rsid w:val="00021508"/>
    <w:rsid w:val="00027288"/>
    <w:rsid w:val="00033304"/>
    <w:rsid w:val="00035287"/>
    <w:rsid w:val="00042E65"/>
    <w:rsid w:val="00051040"/>
    <w:rsid w:val="00051AF8"/>
    <w:rsid w:val="00057388"/>
    <w:rsid w:val="0006472A"/>
    <w:rsid w:val="00070CD6"/>
    <w:rsid w:val="0008303A"/>
    <w:rsid w:val="00084B8B"/>
    <w:rsid w:val="0009265C"/>
    <w:rsid w:val="0009561D"/>
    <w:rsid w:val="00097433"/>
    <w:rsid w:val="000A20D3"/>
    <w:rsid w:val="000A3B67"/>
    <w:rsid w:val="000A4724"/>
    <w:rsid w:val="000A49B2"/>
    <w:rsid w:val="000A4E45"/>
    <w:rsid w:val="000A4FE3"/>
    <w:rsid w:val="000B0EA3"/>
    <w:rsid w:val="000C28AA"/>
    <w:rsid w:val="000C380F"/>
    <w:rsid w:val="000C3F88"/>
    <w:rsid w:val="000D38AF"/>
    <w:rsid w:val="000D50CF"/>
    <w:rsid w:val="000E4524"/>
    <w:rsid w:val="000E7A8D"/>
    <w:rsid w:val="000E7B4B"/>
    <w:rsid w:val="000F388B"/>
    <w:rsid w:val="000F503E"/>
    <w:rsid w:val="00101C61"/>
    <w:rsid w:val="00104AA9"/>
    <w:rsid w:val="00105496"/>
    <w:rsid w:val="001071ED"/>
    <w:rsid w:val="00110F3E"/>
    <w:rsid w:val="00112C10"/>
    <w:rsid w:val="001148CB"/>
    <w:rsid w:val="00120B18"/>
    <w:rsid w:val="00123004"/>
    <w:rsid w:val="00124FE4"/>
    <w:rsid w:val="00132D9A"/>
    <w:rsid w:val="00132FC3"/>
    <w:rsid w:val="00133E43"/>
    <w:rsid w:val="001354C2"/>
    <w:rsid w:val="00135502"/>
    <w:rsid w:val="00156D0C"/>
    <w:rsid w:val="00157F13"/>
    <w:rsid w:val="001624A2"/>
    <w:rsid w:val="00163CCE"/>
    <w:rsid w:val="0016512F"/>
    <w:rsid w:val="00166498"/>
    <w:rsid w:val="00171245"/>
    <w:rsid w:val="00175950"/>
    <w:rsid w:val="00177951"/>
    <w:rsid w:val="00177D65"/>
    <w:rsid w:val="0018045D"/>
    <w:rsid w:val="00182440"/>
    <w:rsid w:val="001947AE"/>
    <w:rsid w:val="001B167D"/>
    <w:rsid w:val="001B3479"/>
    <w:rsid w:val="001B504F"/>
    <w:rsid w:val="001C147F"/>
    <w:rsid w:val="001C25C4"/>
    <w:rsid w:val="001C2DCF"/>
    <w:rsid w:val="001C3A62"/>
    <w:rsid w:val="001E4299"/>
    <w:rsid w:val="001E4B87"/>
    <w:rsid w:val="001E73B9"/>
    <w:rsid w:val="001F3E57"/>
    <w:rsid w:val="001F40D9"/>
    <w:rsid w:val="001F7C03"/>
    <w:rsid w:val="001F7C72"/>
    <w:rsid w:val="00200F5F"/>
    <w:rsid w:val="002011EC"/>
    <w:rsid w:val="0020240D"/>
    <w:rsid w:val="0020458B"/>
    <w:rsid w:val="00213572"/>
    <w:rsid w:val="00222286"/>
    <w:rsid w:val="00224ADF"/>
    <w:rsid w:val="00230EEE"/>
    <w:rsid w:val="00231BBC"/>
    <w:rsid w:val="002404EC"/>
    <w:rsid w:val="00243DC5"/>
    <w:rsid w:val="00244805"/>
    <w:rsid w:val="0024612D"/>
    <w:rsid w:val="00250151"/>
    <w:rsid w:val="00251DA0"/>
    <w:rsid w:val="0025399C"/>
    <w:rsid w:val="00256009"/>
    <w:rsid w:val="00256CD3"/>
    <w:rsid w:val="0027000F"/>
    <w:rsid w:val="002725B1"/>
    <w:rsid w:val="00277EB1"/>
    <w:rsid w:val="0028352E"/>
    <w:rsid w:val="00283886"/>
    <w:rsid w:val="002859C2"/>
    <w:rsid w:val="002863FA"/>
    <w:rsid w:val="00287514"/>
    <w:rsid w:val="002912C6"/>
    <w:rsid w:val="002A31B5"/>
    <w:rsid w:val="002A7170"/>
    <w:rsid w:val="002C1E99"/>
    <w:rsid w:val="002C25E4"/>
    <w:rsid w:val="002C32B0"/>
    <w:rsid w:val="002C4666"/>
    <w:rsid w:val="002C4FD6"/>
    <w:rsid w:val="002C75D8"/>
    <w:rsid w:val="002D512E"/>
    <w:rsid w:val="002D7769"/>
    <w:rsid w:val="002E3ECD"/>
    <w:rsid w:val="002E7EB7"/>
    <w:rsid w:val="002F35D0"/>
    <w:rsid w:val="002F4904"/>
    <w:rsid w:val="003012FE"/>
    <w:rsid w:val="003029C4"/>
    <w:rsid w:val="003033E4"/>
    <w:rsid w:val="003046E9"/>
    <w:rsid w:val="00304FC1"/>
    <w:rsid w:val="0030767E"/>
    <w:rsid w:val="00307967"/>
    <w:rsid w:val="0031495A"/>
    <w:rsid w:val="0031542C"/>
    <w:rsid w:val="00315520"/>
    <w:rsid w:val="00316670"/>
    <w:rsid w:val="0031780E"/>
    <w:rsid w:val="00321FB3"/>
    <w:rsid w:val="0032201F"/>
    <w:rsid w:val="0032242D"/>
    <w:rsid w:val="00323148"/>
    <w:rsid w:val="00323913"/>
    <w:rsid w:val="00325062"/>
    <w:rsid w:val="00334967"/>
    <w:rsid w:val="00335950"/>
    <w:rsid w:val="003434B0"/>
    <w:rsid w:val="00344330"/>
    <w:rsid w:val="00344526"/>
    <w:rsid w:val="00346501"/>
    <w:rsid w:val="00346F29"/>
    <w:rsid w:val="00350B42"/>
    <w:rsid w:val="00352510"/>
    <w:rsid w:val="00353BCE"/>
    <w:rsid w:val="00356F2F"/>
    <w:rsid w:val="003577E2"/>
    <w:rsid w:val="0036052C"/>
    <w:rsid w:val="00365059"/>
    <w:rsid w:val="00370558"/>
    <w:rsid w:val="00377E2B"/>
    <w:rsid w:val="00380334"/>
    <w:rsid w:val="003836B1"/>
    <w:rsid w:val="003929EB"/>
    <w:rsid w:val="00396934"/>
    <w:rsid w:val="003A503C"/>
    <w:rsid w:val="003A621B"/>
    <w:rsid w:val="003B194E"/>
    <w:rsid w:val="003B3617"/>
    <w:rsid w:val="003B3EFB"/>
    <w:rsid w:val="003B45D0"/>
    <w:rsid w:val="003B527B"/>
    <w:rsid w:val="003B703D"/>
    <w:rsid w:val="003B7125"/>
    <w:rsid w:val="003B7436"/>
    <w:rsid w:val="003C36F9"/>
    <w:rsid w:val="003C48FA"/>
    <w:rsid w:val="003C6930"/>
    <w:rsid w:val="003D1954"/>
    <w:rsid w:val="003D53E4"/>
    <w:rsid w:val="003D7543"/>
    <w:rsid w:val="003E3CAE"/>
    <w:rsid w:val="003E3FEE"/>
    <w:rsid w:val="003F05C7"/>
    <w:rsid w:val="003F1A9F"/>
    <w:rsid w:val="003F1ADF"/>
    <w:rsid w:val="003F211E"/>
    <w:rsid w:val="003F6C91"/>
    <w:rsid w:val="00406075"/>
    <w:rsid w:val="00407221"/>
    <w:rsid w:val="00410715"/>
    <w:rsid w:val="00417478"/>
    <w:rsid w:val="0041778C"/>
    <w:rsid w:val="00421A40"/>
    <w:rsid w:val="00423F15"/>
    <w:rsid w:val="00425A86"/>
    <w:rsid w:val="004263DE"/>
    <w:rsid w:val="00435042"/>
    <w:rsid w:val="00442380"/>
    <w:rsid w:val="00446955"/>
    <w:rsid w:val="004520C3"/>
    <w:rsid w:val="00457C27"/>
    <w:rsid w:val="00460326"/>
    <w:rsid w:val="0046397A"/>
    <w:rsid w:val="004651E7"/>
    <w:rsid w:val="00466496"/>
    <w:rsid w:val="00470BDD"/>
    <w:rsid w:val="00472034"/>
    <w:rsid w:val="00480F32"/>
    <w:rsid w:val="0048269B"/>
    <w:rsid w:val="00482FB5"/>
    <w:rsid w:val="004864AC"/>
    <w:rsid w:val="00487DF5"/>
    <w:rsid w:val="004940F7"/>
    <w:rsid w:val="004A247A"/>
    <w:rsid w:val="004A3D42"/>
    <w:rsid w:val="004A744D"/>
    <w:rsid w:val="004B280C"/>
    <w:rsid w:val="004B35B0"/>
    <w:rsid w:val="004B70AA"/>
    <w:rsid w:val="004C0BA0"/>
    <w:rsid w:val="004C4A14"/>
    <w:rsid w:val="004C4FEE"/>
    <w:rsid w:val="004C7FB1"/>
    <w:rsid w:val="004D447F"/>
    <w:rsid w:val="004D58DB"/>
    <w:rsid w:val="004E7617"/>
    <w:rsid w:val="004F0187"/>
    <w:rsid w:val="004F0D5A"/>
    <w:rsid w:val="004F5A4C"/>
    <w:rsid w:val="004F6AAE"/>
    <w:rsid w:val="004F751A"/>
    <w:rsid w:val="0050219D"/>
    <w:rsid w:val="00512CDF"/>
    <w:rsid w:val="0051659E"/>
    <w:rsid w:val="00516F7E"/>
    <w:rsid w:val="00520B1A"/>
    <w:rsid w:val="005219A9"/>
    <w:rsid w:val="005272CD"/>
    <w:rsid w:val="005335B1"/>
    <w:rsid w:val="00535600"/>
    <w:rsid w:val="005362C4"/>
    <w:rsid w:val="00537679"/>
    <w:rsid w:val="00544DF7"/>
    <w:rsid w:val="0055632F"/>
    <w:rsid w:val="00570ADF"/>
    <w:rsid w:val="005806ED"/>
    <w:rsid w:val="00580BE5"/>
    <w:rsid w:val="0058139C"/>
    <w:rsid w:val="0058614C"/>
    <w:rsid w:val="00592BD6"/>
    <w:rsid w:val="00594794"/>
    <w:rsid w:val="005A22D8"/>
    <w:rsid w:val="005A2489"/>
    <w:rsid w:val="005A342A"/>
    <w:rsid w:val="005A3EF1"/>
    <w:rsid w:val="005B0C5D"/>
    <w:rsid w:val="005B4677"/>
    <w:rsid w:val="005B4F20"/>
    <w:rsid w:val="005C42FA"/>
    <w:rsid w:val="005D117F"/>
    <w:rsid w:val="005E3D2E"/>
    <w:rsid w:val="005E752D"/>
    <w:rsid w:val="005F2F35"/>
    <w:rsid w:val="005F42EA"/>
    <w:rsid w:val="005F5846"/>
    <w:rsid w:val="005F5F6F"/>
    <w:rsid w:val="00600291"/>
    <w:rsid w:val="0060592F"/>
    <w:rsid w:val="00605C22"/>
    <w:rsid w:val="00606B71"/>
    <w:rsid w:val="0062157D"/>
    <w:rsid w:val="00646D22"/>
    <w:rsid w:val="006507AE"/>
    <w:rsid w:val="00657F76"/>
    <w:rsid w:val="00661F84"/>
    <w:rsid w:val="00677297"/>
    <w:rsid w:val="00680FBF"/>
    <w:rsid w:val="00686564"/>
    <w:rsid w:val="006A0603"/>
    <w:rsid w:val="006A37C8"/>
    <w:rsid w:val="006A549E"/>
    <w:rsid w:val="006A67B9"/>
    <w:rsid w:val="006C0C68"/>
    <w:rsid w:val="006C5923"/>
    <w:rsid w:val="006D3002"/>
    <w:rsid w:val="006D78CB"/>
    <w:rsid w:val="006E13C0"/>
    <w:rsid w:val="006E1888"/>
    <w:rsid w:val="006E1B5D"/>
    <w:rsid w:val="006F2855"/>
    <w:rsid w:val="006F3089"/>
    <w:rsid w:val="006F63F1"/>
    <w:rsid w:val="007038BB"/>
    <w:rsid w:val="00703C45"/>
    <w:rsid w:val="0071041C"/>
    <w:rsid w:val="00712F51"/>
    <w:rsid w:val="007157CE"/>
    <w:rsid w:val="00716CD3"/>
    <w:rsid w:val="00720877"/>
    <w:rsid w:val="007258E1"/>
    <w:rsid w:val="00725EC9"/>
    <w:rsid w:val="00727A86"/>
    <w:rsid w:val="00727C2A"/>
    <w:rsid w:val="00730E83"/>
    <w:rsid w:val="00736F15"/>
    <w:rsid w:val="00737CF6"/>
    <w:rsid w:val="00741295"/>
    <w:rsid w:val="007417D8"/>
    <w:rsid w:val="007433B2"/>
    <w:rsid w:val="00745E37"/>
    <w:rsid w:val="0074663A"/>
    <w:rsid w:val="0075120E"/>
    <w:rsid w:val="0075749F"/>
    <w:rsid w:val="007642D8"/>
    <w:rsid w:val="007666A3"/>
    <w:rsid w:val="007709F6"/>
    <w:rsid w:val="0077440D"/>
    <w:rsid w:val="00775374"/>
    <w:rsid w:val="00787655"/>
    <w:rsid w:val="00787978"/>
    <w:rsid w:val="00794FDC"/>
    <w:rsid w:val="00795A94"/>
    <w:rsid w:val="007A07BE"/>
    <w:rsid w:val="007A7C50"/>
    <w:rsid w:val="007B1E6F"/>
    <w:rsid w:val="007B2084"/>
    <w:rsid w:val="007B69A8"/>
    <w:rsid w:val="007C0BD5"/>
    <w:rsid w:val="007C7515"/>
    <w:rsid w:val="007D09FB"/>
    <w:rsid w:val="007D5030"/>
    <w:rsid w:val="007D60F3"/>
    <w:rsid w:val="007D7641"/>
    <w:rsid w:val="007E4BDA"/>
    <w:rsid w:val="007E5700"/>
    <w:rsid w:val="007F2F8F"/>
    <w:rsid w:val="007F3975"/>
    <w:rsid w:val="007F3AAA"/>
    <w:rsid w:val="0080372B"/>
    <w:rsid w:val="00804353"/>
    <w:rsid w:val="008209F7"/>
    <w:rsid w:val="00826EBD"/>
    <w:rsid w:val="00830BB1"/>
    <w:rsid w:val="0083171A"/>
    <w:rsid w:val="008415AE"/>
    <w:rsid w:val="00844FBE"/>
    <w:rsid w:val="008458F3"/>
    <w:rsid w:val="008521E6"/>
    <w:rsid w:val="008535F2"/>
    <w:rsid w:val="008575E8"/>
    <w:rsid w:val="00860871"/>
    <w:rsid w:val="00861897"/>
    <w:rsid w:val="008636AC"/>
    <w:rsid w:val="00863C5F"/>
    <w:rsid w:val="00864E45"/>
    <w:rsid w:val="00865FDB"/>
    <w:rsid w:val="008662CC"/>
    <w:rsid w:val="00867374"/>
    <w:rsid w:val="00872F03"/>
    <w:rsid w:val="008740FB"/>
    <w:rsid w:val="008869C5"/>
    <w:rsid w:val="00891F38"/>
    <w:rsid w:val="00892E41"/>
    <w:rsid w:val="008935BC"/>
    <w:rsid w:val="008A0E46"/>
    <w:rsid w:val="008B37D8"/>
    <w:rsid w:val="008B5AD3"/>
    <w:rsid w:val="008C0D84"/>
    <w:rsid w:val="008C50F7"/>
    <w:rsid w:val="008C6DFD"/>
    <w:rsid w:val="008D110D"/>
    <w:rsid w:val="008D369A"/>
    <w:rsid w:val="008D4438"/>
    <w:rsid w:val="008E2C1A"/>
    <w:rsid w:val="008F455C"/>
    <w:rsid w:val="008F7871"/>
    <w:rsid w:val="00901B7A"/>
    <w:rsid w:val="0090228E"/>
    <w:rsid w:val="0090352E"/>
    <w:rsid w:val="0090558C"/>
    <w:rsid w:val="009127C8"/>
    <w:rsid w:val="00912DE0"/>
    <w:rsid w:val="00916E8E"/>
    <w:rsid w:val="00925CE6"/>
    <w:rsid w:val="009325F5"/>
    <w:rsid w:val="0093322C"/>
    <w:rsid w:val="00935330"/>
    <w:rsid w:val="009361C5"/>
    <w:rsid w:val="0093770D"/>
    <w:rsid w:val="00944792"/>
    <w:rsid w:val="00947546"/>
    <w:rsid w:val="009515B7"/>
    <w:rsid w:val="0095350F"/>
    <w:rsid w:val="0096789D"/>
    <w:rsid w:val="00967B84"/>
    <w:rsid w:val="00974BC0"/>
    <w:rsid w:val="00977F65"/>
    <w:rsid w:val="00983CAF"/>
    <w:rsid w:val="00983F6A"/>
    <w:rsid w:val="0098400B"/>
    <w:rsid w:val="009877F6"/>
    <w:rsid w:val="00996970"/>
    <w:rsid w:val="00997A02"/>
    <w:rsid w:val="009A3025"/>
    <w:rsid w:val="009A3AC4"/>
    <w:rsid w:val="009A4587"/>
    <w:rsid w:val="009B23F1"/>
    <w:rsid w:val="009C1820"/>
    <w:rsid w:val="009C6E7D"/>
    <w:rsid w:val="009D14DA"/>
    <w:rsid w:val="009D2829"/>
    <w:rsid w:val="009D6A2D"/>
    <w:rsid w:val="009D78B2"/>
    <w:rsid w:val="009E158D"/>
    <w:rsid w:val="009E581E"/>
    <w:rsid w:val="009E615E"/>
    <w:rsid w:val="009E6352"/>
    <w:rsid w:val="009E730D"/>
    <w:rsid w:val="009F01F2"/>
    <w:rsid w:val="009F19C9"/>
    <w:rsid w:val="009F5691"/>
    <w:rsid w:val="009F5C38"/>
    <w:rsid w:val="009F7179"/>
    <w:rsid w:val="00A02B62"/>
    <w:rsid w:val="00A0398D"/>
    <w:rsid w:val="00A106CC"/>
    <w:rsid w:val="00A13880"/>
    <w:rsid w:val="00A220FD"/>
    <w:rsid w:val="00A272E0"/>
    <w:rsid w:val="00A27D78"/>
    <w:rsid w:val="00A3380D"/>
    <w:rsid w:val="00A3649B"/>
    <w:rsid w:val="00A4275D"/>
    <w:rsid w:val="00A52BD8"/>
    <w:rsid w:val="00A63075"/>
    <w:rsid w:val="00A66200"/>
    <w:rsid w:val="00A67123"/>
    <w:rsid w:val="00A70F10"/>
    <w:rsid w:val="00A71556"/>
    <w:rsid w:val="00A71581"/>
    <w:rsid w:val="00A72F68"/>
    <w:rsid w:val="00A73ACF"/>
    <w:rsid w:val="00A76536"/>
    <w:rsid w:val="00A817A6"/>
    <w:rsid w:val="00A90438"/>
    <w:rsid w:val="00A94FE1"/>
    <w:rsid w:val="00A95B70"/>
    <w:rsid w:val="00AA29CF"/>
    <w:rsid w:val="00AB6F38"/>
    <w:rsid w:val="00AC605A"/>
    <w:rsid w:val="00AC781F"/>
    <w:rsid w:val="00AD1B11"/>
    <w:rsid w:val="00AD2222"/>
    <w:rsid w:val="00AE245B"/>
    <w:rsid w:val="00AF28E8"/>
    <w:rsid w:val="00AF34A8"/>
    <w:rsid w:val="00AF68FA"/>
    <w:rsid w:val="00AF77AC"/>
    <w:rsid w:val="00B00AA0"/>
    <w:rsid w:val="00B059F8"/>
    <w:rsid w:val="00B17C31"/>
    <w:rsid w:val="00B24454"/>
    <w:rsid w:val="00B27361"/>
    <w:rsid w:val="00B31A97"/>
    <w:rsid w:val="00B31BAE"/>
    <w:rsid w:val="00B34A18"/>
    <w:rsid w:val="00B36D6F"/>
    <w:rsid w:val="00B37984"/>
    <w:rsid w:val="00B42ED3"/>
    <w:rsid w:val="00B441B0"/>
    <w:rsid w:val="00B47175"/>
    <w:rsid w:val="00B47434"/>
    <w:rsid w:val="00B51D4A"/>
    <w:rsid w:val="00B521E9"/>
    <w:rsid w:val="00B52FD3"/>
    <w:rsid w:val="00B54400"/>
    <w:rsid w:val="00B57636"/>
    <w:rsid w:val="00B57E13"/>
    <w:rsid w:val="00B61943"/>
    <w:rsid w:val="00B63BE6"/>
    <w:rsid w:val="00B65840"/>
    <w:rsid w:val="00B73676"/>
    <w:rsid w:val="00B757B6"/>
    <w:rsid w:val="00B82553"/>
    <w:rsid w:val="00B87BEE"/>
    <w:rsid w:val="00B928F7"/>
    <w:rsid w:val="00B948C5"/>
    <w:rsid w:val="00B95C15"/>
    <w:rsid w:val="00BA2529"/>
    <w:rsid w:val="00BA6808"/>
    <w:rsid w:val="00BA7674"/>
    <w:rsid w:val="00BA7ECB"/>
    <w:rsid w:val="00BB1BFA"/>
    <w:rsid w:val="00BB39F2"/>
    <w:rsid w:val="00BC1841"/>
    <w:rsid w:val="00BC3175"/>
    <w:rsid w:val="00BC4A7F"/>
    <w:rsid w:val="00BC7A14"/>
    <w:rsid w:val="00BD1A6B"/>
    <w:rsid w:val="00BE5C49"/>
    <w:rsid w:val="00BF0416"/>
    <w:rsid w:val="00BF42BD"/>
    <w:rsid w:val="00BF4801"/>
    <w:rsid w:val="00BF4A84"/>
    <w:rsid w:val="00BF57FC"/>
    <w:rsid w:val="00BF674B"/>
    <w:rsid w:val="00BF76CF"/>
    <w:rsid w:val="00BF7B3E"/>
    <w:rsid w:val="00C00C24"/>
    <w:rsid w:val="00C01862"/>
    <w:rsid w:val="00C0388E"/>
    <w:rsid w:val="00C06FD8"/>
    <w:rsid w:val="00C07505"/>
    <w:rsid w:val="00C07F63"/>
    <w:rsid w:val="00C14A48"/>
    <w:rsid w:val="00C1537A"/>
    <w:rsid w:val="00C237B5"/>
    <w:rsid w:val="00C32F0C"/>
    <w:rsid w:val="00C33BB3"/>
    <w:rsid w:val="00C3677D"/>
    <w:rsid w:val="00C40A8A"/>
    <w:rsid w:val="00C425DF"/>
    <w:rsid w:val="00C45851"/>
    <w:rsid w:val="00C46D39"/>
    <w:rsid w:val="00C62AAE"/>
    <w:rsid w:val="00C64096"/>
    <w:rsid w:val="00C75B6E"/>
    <w:rsid w:val="00C81F48"/>
    <w:rsid w:val="00C84D3D"/>
    <w:rsid w:val="00C9156A"/>
    <w:rsid w:val="00C91902"/>
    <w:rsid w:val="00C92C30"/>
    <w:rsid w:val="00C93684"/>
    <w:rsid w:val="00C95664"/>
    <w:rsid w:val="00C963CA"/>
    <w:rsid w:val="00CA3D61"/>
    <w:rsid w:val="00CB0DF9"/>
    <w:rsid w:val="00CB2636"/>
    <w:rsid w:val="00CB4D33"/>
    <w:rsid w:val="00CB7578"/>
    <w:rsid w:val="00CC43C2"/>
    <w:rsid w:val="00CC63E6"/>
    <w:rsid w:val="00CC76A5"/>
    <w:rsid w:val="00CC7C9F"/>
    <w:rsid w:val="00CD03E7"/>
    <w:rsid w:val="00CD1532"/>
    <w:rsid w:val="00CD2E5D"/>
    <w:rsid w:val="00CD46B1"/>
    <w:rsid w:val="00CF202E"/>
    <w:rsid w:val="00CF23A0"/>
    <w:rsid w:val="00D02DAC"/>
    <w:rsid w:val="00D05246"/>
    <w:rsid w:val="00D1287A"/>
    <w:rsid w:val="00D1436C"/>
    <w:rsid w:val="00D15BD9"/>
    <w:rsid w:val="00D2014D"/>
    <w:rsid w:val="00D258A2"/>
    <w:rsid w:val="00D27C97"/>
    <w:rsid w:val="00D35F59"/>
    <w:rsid w:val="00D364A6"/>
    <w:rsid w:val="00D36A41"/>
    <w:rsid w:val="00D40B60"/>
    <w:rsid w:val="00D413DB"/>
    <w:rsid w:val="00D41826"/>
    <w:rsid w:val="00D41E3E"/>
    <w:rsid w:val="00D43737"/>
    <w:rsid w:val="00D465BB"/>
    <w:rsid w:val="00D509D7"/>
    <w:rsid w:val="00D5178E"/>
    <w:rsid w:val="00D5261D"/>
    <w:rsid w:val="00D53FD8"/>
    <w:rsid w:val="00D545AA"/>
    <w:rsid w:val="00D610C6"/>
    <w:rsid w:val="00D6497B"/>
    <w:rsid w:val="00D6595A"/>
    <w:rsid w:val="00D67958"/>
    <w:rsid w:val="00D70D92"/>
    <w:rsid w:val="00D711B0"/>
    <w:rsid w:val="00D71B32"/>
    <w:rsid w:val="00D73B6C"/>
    <w:rsid w:val="00D865BA"/>
    <w:rsid w:val="00D90C0C"/>
    <w:rsid w:val="00D931DE"/>
    <w:rsid w:val="00D9574E"/>
    <w:rsid w:val="00D975F2"/>
    <w:rsid w:val="00DA0848"/>
    <w:rsid w:val="00DA5645"/>
    <w:rsid w:val="00DB2C01"/>
    <w:rsid w:val="00DC05FA"/>
    <w:rsid w:val="00DC172C"/>
    <w:rsid w:val="00DC2E9A"/>
    <w:rsid w:val="00DD474E"/>
    <w:rsid w:val="00DD4BEC"/>
    <w:rsid w:val="00DE2344"/>
    <w:rsid w:val="00DE2D76"/>
    <w:rsid w:val="00DF2012"/>
    <w:rsid w:val="00DF6052"/>
    <w:rsid w:val="00DF652C"/>
    <w:rsid w:val="00E01BA8"/>
    <w:rsid w:val="00E064BA"/>
    <w:rsid w:val="00E10236"/>
    <w:rsid w:val="00E110E7"/>
    <w:rsid w:val="00E129B8"/>
    <w:rsid w:val="00E13430"/>
    <w:rsid w:val="00E317B5"/>
    <w:rsid w:val="00E32481"/>
    <w:rsid w:val="00E337E6"/>
    <w:rsid w:val="00E34B2A"/>
    <w:rsid w:val="00E35B60"/>
    <w:rsid w:val="00E5134C"/>
    <w:rsid w:val="00E51ABB"/>
    <w:rsid w:val="00E524CD"/>
    <w:rsid w:val="00E55F59"/>
    <w:rsid w:val="00E60021"/>
    <w:rsid w:val="00E64988"/>
    <w:rsid w:val="00E64CA2"/>
    <w:rsid w:val="00E675D2"/>
    <w:rsid w:val="00E714D9"/>
    <w:rsid w:val="00E72C83"/>
    <w:rsid w:val="00E75DD7"/>
    <w:rsid w:val="00EA11D7"/>
    <w:rsid w:val="00EB2011"/>
    <w:rsid w:val="00EB594E"/>
    <w:rsid w:val="00EB6A46"/>
    <w:rsid w:val="00EB6BE5"/>
    <w:rsid w:val="00EC53EC"/>
    <w:rsid w:val="00EC6E02"/>
    <w:rsid w:val="00ED314E"/>
    <w:rsid w:val="00ED4F9F"/>
    <w:rsid w:val="00EE15F5"/>
    <w:rsid w:val="00EE5CAA"/>
    <w:rsid w:val="00F010E9"/>
    <w:rsid w:val="00F03772"/>
    <w:rsid w:val="00F03F3F"/>
    <w:rsid w:val="00F0413A"/>
    <w:rsid w:val="00F10E6E"/>
    <w:rsid w:val="00F133F6"/>
    <w:rsid w:val="00F15F3A"/>
    <w:rsid w:val="00F17700"/>
    <w:rsid w:val="00F17EC2"/>
    <w:rsid w:val="00F228A5"/>
    <w:rsid w:val="00F253AE"/>
    <w:rsid w:val="00F258C6"/>
    <w:rsid w:val="00F25937"/>
    <w:rsid w:val="00F2784B"/>
    <w:rsid w:val="00F27EED"/>
    <w:rsid w:val="00F36BD9"/>
    <w:rsid w:val="00F36D81"/>
    <w:rsid w:val="00F414C2"/>
    <w:rsid w:val="00F50ED9"/>
    <w:rsid w:val="00F51755"/>
    <w:rsid w:val="00F53EDB"/>
    <w:rsid w:val="00F57CB1"/>
    <w:rsid w:val="00F60A76"/>
    <w:rsid w:val="00F60E08"/>
    <w:rsid w:val="00F612C2"/>
    <w:rsid w:val="00F61DB8"/>
    <w:rsid w:val="00F6363E"/>
    <w:rsid w:val="00F700A4"/>
    <w:rsid w:val="00F7065F"/>
    <w:rsid w:val="00F7176D"/>
    <w:rsid w:val="00F72C6F"/>
    <w:rsid w:val="00F75392"/>
    <w:rsid w:val="00F80E35"/>
    <w:rsid w:val="00F84810"/>
    <w:rsid w:val="00F85B59"/>
    <w:rsid w:val="00F8674A"/>
    <w:rsid w:val="00F8795A"/>
    <w:rsid w:val="00F90F0D"/>
    <w:rsid w:val="00F912FC"/>
    <w:rsid w:val="00F91734"/>
    <w:rsid w:val="00F941F4"/>
    <w:rsid w:val="00FA3412"/>
    <w:rsid w:val="00FB1484"/>
    <w:rsid w:val="00FB4EFE"/>
    <w:rsid w:val="00FB5BB0"/>
    <w:rsid w:val="00FB6FA1"/>
    <w:rsid w:val="00FC1597"/>
    <w:rsid w:val="00FC182E"/>
    <w:rsid w:val="00FC2596"/>
    <w:rsid w:val="00FC3190"/>
    <w:rsid w:val="00FC4CD9"/>
    <w:rsid w:val="00FC76F8"/>
    <w:rsid w:val="00FD43EC"/>
    <w:rsid w:val="00FD6430"/>
    <w:rsid w:val="00FE5A4E"/>
    <w:rsid w:val="00FF0340"/>
    <w:rsid w:val="00FF24B0"/>
    <w:rsid w:val="00FF3934"/>
    <w:rsid w:val="00FF5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9164EB-5D5C-470D-BE9A-74F0D178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666"/>
  </w:style>
  <w:style w:type="paragraph" w:styleId="2">
    <w:name w:val="heading 2"/>
    <w:basedOn w:val="a"/>
    <w:next w:val="a"/>
    <w:link w:val="20"/>
    <w:unhideWhenUsed/>
    <w:qFormat/>
    <w:rsid w:val="00283886"/>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C48F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356F2F"/>
    <w:rPr>
      <w:rFonts w:ascii="Times New Roman" w:hAnsi="Times New Roman" w:cs="Times New Roman"/>
      <w:sz w:val="24"/>
      <w:szCs w:val="24"/>
    </w:rPr>
  </w:style>
  <w:style w:type="paragraph" w:styleId="HTML">
    <w:name w:val="HTML Preformatted"/>
    <w:basedOn w:val="a"/>
    <w:link w:val="HTML0"/>
    <w:uiPriority w:val="99"/>
    <w:semiHidden/>
    <w:unhideWhenUsed/>
    <w:rsid w:val="00710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1041C"/>
    <w:rPr>
      <w:rFonts w:ascii="Courier New" w:eastAsia="Times New Roman" w:hAnsi="Courier New" w:cs="Courier New"/>
      <w:sz w:val="20"/>
      <w:szCs w:val="20"/>
    </w:rPr>
  </w:style>
  <w:style w:type="paragraph" w:styleId="a3">
    <w:name w:val="Balloon Text"/>
    <w:basedOn w:val="a"/>
    <w:link w:val="a4"/>
    <w:uiPriority w:val="99"/>
    <w:semiHidden/>
    <w:unhideWhenUsed/>
    <w:rsid w:val="00D931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DE"/>
    <w:rPr>
      <w:rFonts w:ascii="Tahoma" w:hAnsi="Tahoma" w:cs="Tahoma"/>
      <w:sz w:val="16"/>
      <w:szCs w:val="16"/>
    </w:rPr>
  </w:style>
  <w:style w:type="paragraph" w:styleId="a5">
    <w:name w:val="header"/>
    <w:basedOn w:val="a"/>
    <w:link w:val="a6"/>
    <w:uiPriority w:val="99"/>
    <w:unhideWhenUsed/>
    <w:rsid w:val="00E6002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0021"/>
  </w:style>
  <w:style w:type="paragraph" w:styleId="a7">
    <w:name w:val="footer"/>
    <w:basedOn w:val="a"/>
    <w:link w:val="a8"/>
    <w:uiPriority w:val="99"/>
    <w:unhideWhenUsed/>
    <w:rsid w:val="00E600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0021"/>
  </w:style>
  <w:style w:type="paragraph" w:styleId="a9">
    <w:name w:val="No Spacing"/>
    <w:uiPriority w:val="1"/>
    <w:qFormat/>
    <w:rsid w:val="00F414C2"/>
    <w:pPr>
      <w:spacing w:after="0" w:line="240" w:lineRule="auto"/>
    </w:pPr>
  </w:style>
  <w:style w:type="character" w:customStyle="1" w:styleId="1">
    <w:name w:val="Заголовок №1_"/>
    <w:basedOn w:val="a0"/>
    <w:link w:val="10"/>
    <w:rsid w:val="00F17700"/>
    <w:rPr>
      <w:rFonts w:ascii="Times New Roman" w:eastAsia="Times New Roman" w:hAnsi="Times New Roman" w:cs="Times New Roman"/>
      <w:sz w:val="25"/>
      <w:szCs w:val="25"/>
      <w:shd w:val="clear" w:color="auto" w:fill="FFFFFF"/>
    </w:rPr>
  </w:style>
  <w:style w:type="paragraph" w:customStyle="1" w:styleId="10">
    <w:name w:val="Заголовок №1"/>
    <w:basedOn w:val="a"/>
    <w:link w:val="1"/>
    <w:rsid w:val="00F17700"/>
    <w:pPr>
      <w:shd w:val="clear" w:color="auto" w:fill="FFFFFF"/>
      <w:spacing w:before="840" w:after="120" w:line="0" w:lineRule="atLeast"/>
      <w:outlineLvl w:val="0"/>
    </w:pPr>
    <w:rPr>
      <w:rFonts w:ascii="Times New Roman" w:eastAsia="Times New Roman" w:hAnsi="Times New Roman" w:cs="Times New Roman"/>
      <w:sz w:val="25"/>
      <w:szCs w:val="25"/>
    </w:rPr>
  </w:style>
  <w:style w:type="paragraph" w:customStyle="1" w:styleId="ConsPlusNonformat">
    <w:name w:val="ConsPlusNonformat"/>
    <w:uiPriority w:val="99"/>
    <w:rsid w:val="00F867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Normal (Web)"/>
    <w:basedOn w:val="a"/>
    <w:uiPriority w:val="99"/>
    <w:unhideWhenUsed/>
    <w:rsid w:val="00787655"/>
    <w:pPr>
      <w:spacing w:before="100" w:after="100" w:line="240" w:lineRule="auto"/>
    </w:pPr>
    <w:rPr>
      <w:rFonts w:ascii="Times New Roman" w:eastAsia="Times New Roman" w:hAnsi="Times New Roman" w:cs="Times New Roman"/>
      <w:sz w:val="24"/>
      <w:szCs w:val="20"/>
    </w:rPr>
  </w:style>
  <w:style w:type="character" w:styleId="ab">
    <w:name w:val="Hyperlink"/>
    <w:basedOn w:val="a0"/>
    <w:uiPriority w:val="99"/>
    <w:unhideWhenUsed/>
    <w:rsid w:val="00787655"/>
    <w:rPr>
      <w:color w:val="0000FF"/>
      <w:u w:val="single"/>
    </w:rPr>
  </w:style>
  <w:style w:type="paragraph" w:customStyle="1" w:styleId="ConsPlusTitle">
    <w:name w:val="ConsPlusTitle"/>
    <w:uiPriority w:val="99"/>
    <w:rsid w:val="00D71B32"/>
    <w:pPr>
      <w:widowControl w:val="0"/>
      <w:autoSpaceDE w:val="0"/>
      <w:autoSpaceDN w:val="0"/>
      <w:spacing w:after="0" w:line="240" w:lineRule="auto"/>
    </w:pPr>
    <w:rPr>
      <w:rFonts w:ascii="Arial" w:eastAsia="Times New Roman" w:hAnsi="Arial" w:cs="Arial"/>
      <w:b/>
      <w:sz w:val="24"/>
      <w:szCs w:val="20"/>
    </w:rPr>
  </w:style>
  <w:style w:type="character" w:customStyle="1" w:styleId="20">
    <w:name w:val="Заголовок 2 Знак"/>
    <w:basedOn w:val="a0"/>
    <w:link w:val="2"/>
    <w:rsid w:val="00283886"/>
    <w:rPr>
      <w:rFonts w:ascii="Cambria" w:eastAsia="Times New Roman" w:hAnsi="Cambria" w:cs="Times New Roman"/>
      <w:b/>
      <w:bCs/>
      <w:i/>
      <w:iCs/>
      <w:sz w:val="28"/>
      <w:szCs w:val="28"/>
    </w:rPr>
  </w:style>
  <w:style w:type="paragraph" w:styleId="ac">
    <w:name w:val="footnote text"/>
    <w:basedOn w:val="a"/>
    <w:link w:val="ad"/>
    <w:uiPriority w:val="99"/>
    <w:semiHidden/>
    <w:unhideWhenUsed/>
    <w:rsid w:val="00283886"/>
    <w:pPr>
      <w:spacing w:after="0" w:line="240" w:lineRule="auto"/>
    </w:pPr>
    <w:rPr>
      <w:rFonts w:eastAsiaTheme="minorHAnsi"/>
      <w:sz w:val="20"/>
      <w:szCs w:val="20"/>
      <w:lang w:eastAsia="en-US"/>
    </w:rPr>
  </w:style>
  <w:style w:type="character" w:customStyle="1" w:styleId="ad">
    <w:name w:val="Текст сноски Знак"/>
    <w:basedOn w:val="a0"/>
    <w:link w:val="ac"/>
    <w:uiPriority w:val="99"/>
    <w:semiHidden/>
    <w:rsid w:val="00283886"/>
    <w:rPr>
      <w:rFonts w:eastAsiaTheme="minorHAnsi"/>
      <w:sz w:val="20"/>
      <w:szCs w:val="20"/>
      <w:lang w:eastAsia="en-US"/>
    </w:rPr>
  </w:style>
  <w:style w:type="character" w:styleId="ae">
    <w:name w:val="footnote reference"/>
    <w:basedOn w:val="a0"/>
    <w:uiPriority w:val="99"/>
    <w:semiHidden/>
    <w:unhideWhenUsed/>
    <w:rsid w:val="00283886"/>
    <w:rPr>
      <w:vertAlign w:val="superscript"/>
    </w:rPr>
  </w:style>
  <w:style w:type="numbering" w:customStyle="1" w:styleId="11">
    <w:name w:val="Нет списка1"/>
    <w:next w:val="a2"/>
    <w:uiPriority w:val="99"/>
    <w:semiHidden/>
    <w:unhideWhenUsed/>
    <w:rsid w:val="00283886"/>
  </w:style>
  <w:style w:type="paragraph" w:customStyle="1" w:styleId="ConsPlusCell">
    <w:name w:val="ConsPlusCell"/>
    <w:uiPriority w:val="99"/>
    <w:rsid w:val="00283886"/>
    <w:pPr>
      <w:widowControl w:val="0"/>
      <w:autoSpaceDE w:val="0"/>
      <w:autoSpaceDN w:val="0"/>
      <w:adjustRightInd w:val="0"/>
      <w:spacing w:after="0" w:line="240" w:lineRule="auto"/>
    </w:pPr>
    <w:rPr>
      <w:rFonts w:ascii="Calibri" w:hAnsi="Calibri" w:cs="Calibri"/>
    </w:rPr>
  </w:style>
  <w:style w:type="paragraph" w:styleId="af">
    <w:name w:val="List Paragraph"/>
    <w:basedOn w:val="a"/>
    <w:uiPriority w:val="99"/>
    <w:qFormat/>
    <w:rsid w:val="00283886"/>
    <w:pPr>
      <w:ind w:left="720"/>
    </w:pPr>
    <w:rPr>
      <w:rFonts w:ascii="Calibri" w:eastAsia="Calibri" w:hAnsi="Calibri" w:cs="Calibri"/>
    </w:rPr>
  </w:style>
  <w:style w:type="character" w:styleId="af0">
    <w:name w:val="Strong"/>
    <w:basedOn w:val="a0"/>
    <w:uiPriority w:val="22"/>
    <w:qFormat/>
    <w:rsid w:val="00283886"/>
    <w:rPr>
      <w:b/>
      <w:bCs/>
    </w:rPr>
  </w:style>
  <w:style w:type="character" w:styleId="af1">
    <w:name w:val="annotation reference"/>
    <w:basedOn w:val="a0"/>
    <w:uiPriority w:val="99"/>
    <w:semiHidden/>
    <w:unhideWhenUsed/>
    <w:rsid w:val="00283886"/>
    <w:rPr>
      <w:sz w:val="16"/>
      <w:szCs w:val="16"/>
    </w:rPr>
  </w:style>
  <w:style w:type="paragraph" w:styleId="af2">
    <w:name w:val="annotation text"/>
    <w:basedOn w:val="a"/>
    <w:link w:val="af3"/>
    <w:uiPriority w:val="99"/>
    <w:unhideWhenUsed/>
    <w:rsid w:val="00283886"/>
    <w:pPr>
      <w:spacing w:line="240" w:lineRule="auto"/>
    </w:pPr>
    <w:rPr>
      <w:sz w:val="20"/>
      <w:szCs w:val="20"/>
    </w:rPr>
  </w:style>
  <w:style w:type="character" w:customStyle="1" w:styleId="af3">
    <w:name w:val="Текст примечания Знак"/>
    <w:basedOn w:val="a0"/>
    <w:link w:val="af2"/>
    <w:uiPriority w:val="99"/>
    <w:rsid w:val="00283886"/>
    <w:rPr>
      <w:sz w:val="20"/>
      <w:szCs w:val="20"/>
    </w:rPr>
  </w:style>
  <w:style w:type="paragraph" w:styleId="af4">
    <w:name w:val="annotation subject"/>
    <w:basedOn w:val="af2"/>
    <w:next w:val="af2"/>
    <w:link w:val="af5"/>
    <w:uiPriority w:val="99"/>
    <w:semiHidden/>
    <w:unhideWhenUsed/>
    <w:rsid w:val="00283886"/>
    <w:rPr>
      <w:b/>
      <w:bCs/>
    </w:rPr>
  </w:style>
  <w:style w:type="character" w:customStyle="1" w:styleId="af5">
    <w:name w:val="Тема примечания Знак"/>
    <w:basedOn w:val="af3"/>
    <w:link w:val="af4"/>
    <w:uiPriority w:val="99"/>
    <w:semiHidden/>
    <w:rsid w:val="00283886"/>
    <w:rPr>
      <w:b/>
      <w:bCs/>
      <w:sz w:val="20"/>
      <w:szCs w:val="20"/>
    </w:rPr>
  </w:style>
  <w:style w:type="paragraph" w:styleId="af6">
    <w:name w:val="Title"/>
    <w:basedOn w:val="a"/>
    <w:link w:val="af7"/>
    <w:uiPriority w:val="99"/>
    <w:qFormat/>
    <w:rsid w:val="00283886"/>
    <w:pPr>
      <w:spacing w:after="0" w:line="240" w:lineRule="auto"/>
      <w:jc w:val="center"/>
    </w:pPr>
    <w:rPr>
      <w:rFonts w:ascii="Times New Roman" w:eastAsia="Times New Roman" w:hAnsi="Times New Roman" w:cs="Times New Roman"/>
      <w:sz w:val="28"/>
      <w:szCs w:val="24"/>
      <w:lang w:eastAsia="en-US"/>
    </w:rPr>
  </w:style>
  <w:style w:type="character" w:customStyle="1" w:styleId="af7">
    <w:name w:val="Название Знак"/>
    <w:basedOn w:val="a0"/>
    <w:link w:val="af6"/>
    <w:uiPriority w:val="99"/>
    <w:rsid w:val="00283886"/>
    <w:rPr>
      <w:rFonts w:ascii="Times New Roman" w:eastAsia="Times New Roman" w:hAnsi="Times New Roman" w:cs="Times New Roman"/>
      <w:sz w:val="28"/>
      <w:szCs w:val="24"/>
      <w:lang w:eastAsia="en-US"/>
    </w:rPr>
  </w:style>
  <w:style w:type="paragraph" w:customStyle="1" w:styleId="af8">
    <w:name w:val="Название проектного документа"/>
    <w:basedOn w:val="a"/>
    <w:uiPriority w:val="99"/>
    <w:rsid w:val="00283886"/>
    <w:pPr>
      <w:widowControl w:val="0"/>
      <w:spacing w:after="0" w:line="240" w:lineRule="auto"/>
      <w:ind w:left="1701"/>
      <w:jc w:val="center"/>
    </w:pPr>
    <w:rPr>
      <w:rFonts w:ascii="Arial" w:eastAsia="Times New Roman" w:hAnsi="Arial" w:cs="Arial"/>
      <w:b/>
      <w:bCs/>
      <w:color w:val="000080"/>
      <w:sz w:val="32"/>
      <w:szCs w:val="20"/>
    </w:rPr>
  </w:style>
  <w:style w:type="table" w:styleId="af9">
    <w:name w:val="Table Grid"/>
    <w:basedOn w:val="a1"/>
    <w:uiPriority w:val="59"/>
    <w:rsid w:val="0028388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283886"/>
    <w:rPr>
      <w:rFonts w:ascii="Times New Roman" w:eastAsia="Times New Roman" w:hAnsi="Times New Roman" w:cs="Times New Roman"/>
      <w:sz w:val="26"/>
      <w:szCs w:val="26"/>
    </w:rPr>
  </w:style>
  <w:style w:type="character" w:customStyle="1" w:styleId="3">
    <w:name w:val="Основной текст (3)_"/>
    <w:basedOn w:val="a0"/>
    <w:link w:val="30"/>
    <w:rsid w:val="00283886"/>
    <w:rPr>
      <w:rFonts w:ascii="Times New Roman" w:eastAsia="Times New Roman" w:hAnsi="Times New Roman" w:cs="Times New Roman"/>
      <w:i/>
      <w:iCs/>
      <w:sz w:val="20"/>
      <w:szCs w:val="20"/>
    </w:rPr>
  </w:style>
  <w:style w:type="paragraph" w:customStyle="1" w:styleId="22">
    <w:name w:val="Основной текст (2)"/>
    <w:basedOn w:val="a"/>
    <w:link w:val="21"/>
    <w:rsid w:val="00283886"/>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283886"/>
    <w:pPr>
      <w:widowControl w:val="0"/>
      <w:spacing w:after="0" w:line="264" w:lineRule="auto"/>
    </w:pPr>
    <w:rPr>
      <w:rFonts w:ascii="Times New Roman" w:eastAsia="Times New Roman" w:hAnsi="Times New Roman" w:cs="Times New Roman"/>
      <w:i/>
      <w:iCs/>
      <w:sz w:val="20"/>
      <w:szCs w:val="20"/>
    </w:rPr>
  </w:style>
  <w:style w:type="character" w:customStyle="1" w:styleId="afa">
    <w:name w:val="Сноска_"/>
    <w:basedOn w:val="a0"/>
    <w:link w:val="afb"/>
    <w:rsid w:val="00283886"/>
    <w:rPr>
      <w:rFonts w:ascii="Times New Roman" w:eastAsia="Times New Roman" w:hAnsi="Times New Roman" w:cs="Times New Roman"/>
      <w:sz w:val="20"/>
      <w:szCs w:val="20"/>
    </w:rPr>
  </w:style>
  <w:style w:type="character" w:customStyle="1" w:styleId="afc">
    <w:name w:val="Колонтитул_"/>
    <w:basedOn w:val="a0"/>
    <w:link w:val="afd"/>
    <w:rsid w:val="00283886"/>
    <w:rPr>
      <w:rFonts w:ascii="Arial" w:eastAsia="Arial" w:hAnsi="Arial" w:cs="Arial"/>
      <w:sz w:val="16"/>
      <w:szCs w:val="16"/>
    </w:rPr>
  </w:style>
  <w:style w:type="paragraph" w:customStyle="1" w:styleId="afb">
    <w:name w:val="Сноска"/>
    <w:basedOn w:val="a"/>
    <w:link w:val="afa"/>
    <w:rsid w:val="00283886"/>
    <w:pPr>
      <w:widowControl w:val="0"/>
      <w:spacing w:after="0" w:line="240" w:lineRule="auto"/>
    </w:pPr>
    <w:rPr>
      <w:rFonts w:ascii="Times New Roman" w:eastAsia="Times New Roman" w:hAnsi="Times New Roman" w:cs="Times New Roman"/>
      <w:sz w:val="20"/>
      <w:szCs w:val="20"/>
    </w:rPr>
  </w:style>
  <w:style w:type="paragraph" w:customStyle="1" w:styleId="afd">
    <w:name w:val="Колонтитул"/>
    <w:basedOn w:val="a"/>
    <w:link w:val="afc"/>
    <w:rsid w:val="00283886"/>
    <w:pPr>
      <w:widowControl w:val="0"/>
      <w:spacing w:after="0" w:line="206" w:lineRule="auto"/>
    </w:pPr>
    <w:rPr>
      <w:rFonts w:ascii="Arial" w:eastAsia="Arial" w:hAnsi="Arial" w:cs="Arial"/>
      <w:sz w:val="16"/>
      <w:szCs w:val="16"/>
    </w:rPr>
  </w:style>
  <w:style w:type="paragraph" w:customStyle="1" w:styleId="ConsPlusDocList">
    <w:name w:val="ConsPlusDocList"/>
    <w:uiPriority w:val="99"/>
    <w:rsid w:val="0090558C"/>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90558C"/>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0558C"/>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90558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90558C"/>
    <w:pPr>
      <w:widowControl w:val="0"/>
      <w:autoSpaceDE w:val="0"/>
      <w:autoSpaceDN w:val="0"/>
      <w:adjustRightInd w:val="0"/>
      <w:spacing w:after="0" w:line="240" w:lineRule="auto"/>
    </w:pPr>
    <w:rPr>
      <w:rFonts w:ascii="Times New Roman" w:hAnsi="Times New Roman" w:cs="Times New Roman"/>
      <w:sz w:val="24"/>
      <w:szCs w:val="24"/>
    </w:rPr>
  </w:style>
  <w:style w:type="character" w:styleId="afe">
    <w:name w:val="FollowedHyperlink"/>
    <w:basedOn w:val="a0"/>
    <w:uiPriority w:val="99"/>
    <w:semiHidden/>
    <w:unhideWhenUsed/>
    <w:rsid w:val="00B95C15"/>
    <w:rPr>
      <w:color w:val="800080" w:themeColor="followedHyperlink"/>
      <w:u w:val="single"/>
    </w:rPr>
  </w:style>
  <w:style w:type="paragraph" w:customStyle="1" w:styleId="msonormal0">
    <w:name w:val="msonormal"/>
    <w:basedOn w:val="a"/>
    <w:uiPriority w:val="99"/>
    <w:rsid w:val="00B95C15"/>
    <w:pPr>
      <w:spacing w:before="100" w:after="10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2649">
      <w:bodyDiv w:val="1"/>
      <w:marLeft w:val="0"/>
      <w:marRight w:val="0"/>
      <w:marTop w:val="0"/>
      <w:marBottom w:val="0"/>
      <w:divBdr>
        <w:top w:val="none" w:sz="0" w:space="0" w:color="auto"/>
        <w:left w:val="none" w:sz="0" w:space="0" w:color="auto"/>
        <w:bottom w:val="none" w:sz="0" w:space="0" w:color="auto"/>
        <w:right w:val="none" w:sz="0" w:space="0" w:color="auto"/>
      </w:divBdr>
    </w:div>
    <w:div w:id="265115342">
      <w:bodyDiv w:val="1"/>
      <w:marLeft w:val="0"/>
      <w:marRight w:val="0"/>
      <w:marTop w:val="0"/>
      <w:marBottom w:val="0"/>
      <w:divBdr>
        <w:top w:val="none" w:sz="0" w:space="0" w:color="auto"/>
        <w:left w:val="none" w:sz="0" w:space="0" w:color="auto"/>
        <w:bottom w:val="none" w:sz="0" w:space="0" w:color="auto"/>
        <w:right w:val="none" w:sz="0" w:space="0" w:color="auto"/>
      </w:divBdr>
    </w:div>
    <w:div w:id="278681104">
      <w:bodyDiv w:val="1"/>
      <w:marLeft w:val="0"/>
      <w:marRight w:val="0"/>
      <w:marTop w:val="0"/>
      <w:marBottom w:val="0"/>
      <w:divBdr>
        <w:top w:val="none" w:sz="0" w:space="0" w:color="auto"/>
        <w:left w:val="none" w:sz="0" w:space="0" w:color="auto"/>
        <w:bottom w:val="none" w:sz="0" w:space="0" w:color="auto"/>
        <w:right w:val="none" w:sz="0" w:space="0" w:color="auto"/>
      </w:divBdr>
    </w:div>
    <w:div w:id="306856724">
      <w:bodyDiv w:val="1"/>
      <w:marLeft w:val="0"/>
      <w:marRight w:val="0"/>
      <w:marTop w:val="0"/>
      <w:marBottom w:val="0"/>
      <w:divBdr>
        <w:top w:val="none" w:sz="0" w:space="0" w:color="auto"/>
        <w:left w:val="none" w:sz="0" w:space="0" w:color="auto"/>
        <w:bottom w:val="none" w:sz="0" w:space="0" w:color="auto"/>
        <w:right w:val="none" w:sz="0" w:space="0" w:color="auto"/>
      </w:divBdr>
    </w:div>
    <w:div w:id="322391783">
      <w:bodyDiv w:val="1"/>
      <w:marLeft w:val="0"/>
      <w:marRight w:val="0"/>
      <w:marTop w:val="0"/>
      <w:marBottom w:val="0"/>
      <w:divBdr>
        <w:top w:val="none" w:sz="0" w:space="0" w:color="auto"/>
        <w:left w:val="none" w:sz="0" w:space="0" w:color="auto"/>
        <w:bottom w:val="none" w:sz="0" w:space="0" w:color="auto"/>
        <w:right w:val="none" w:sz="0" w:space="0" w:color="auto"/>
      </w:divBdr>
    </w:div>
    <w:div w:id="393282165">
      <w:bodyDiv w:val="1"/>
      <w:marLeft w:val="0"/>
      <w:marRight w:val="0"/>
      <w:marTop w:val="0"/>
      <w:marBottom w:val="0"/>
      <w:divBdr>
        <w:top w:val="none" w:sz="0" w:space="0" w:color="auto"/>
        <w:left w:val="none" w:sz="0" w:space="0" w:color="auto"/>
        <w:bottom w:val="none" w:sz="0" w:space="0" w:color="auto"/>
        <w:right w:val="none" w:sz="0" w:space="0" w:color="auto"/>
      </w:divBdr>
    </w:div>
    <w:div w:id="403071191">
      <w:bodyDiv w:val="1"/>
      <w:marLeft w:val="0"/>
      <w:marRight w:val="0"/>
      <w:marTop w:val="0"/>
      <w:marBottom w:val="0"/>
      <w:divBdr>
        <w:top w:val="none" w:sz="0" w:space="0" w:color="auto"/>
        <w:left w:val="none" w:sz="0" w:space="0" w:color="auto"/>
        <w:bottom w:val="none" w:sz="0" w:space="0" w:color="auto"/>
        <w:right w:val="none" w:sz="0" w:space="0" w:color="auto"/>
      </w:divBdr>
    </w:div>
    <w:div w:id="435567078">
      <w:bodyDiv w:val="1"/>
      <w:marLeft w:val="0"/>
      <w:marRight w:val="0"/>
      <w:marTop w:val="0"/>
      <w:marBottom w:val="0"/>
      <w:divBdr>
        <w:top w:val="none" w:sz="0" w:space="0" w:color="auto"/>
        <w:left w:val="none" w:sz="0" w:space="0" w:color="auto"/>
        <w:bottom w:val="none" w:sz="0" w:space="0" w:color="auto"/>
        <w:right w:val="none" w:sz="0" w:space="0" w:color="auto"/>
      </w:divBdr>
    </w:div>
    <w:div w:id="631248775">
      <w:bodyDiv w:val="1"/>
      <w:marLeft w:val="0"/>
      <w:marRight w:val="0"/>
      <w:marTop w:val="0"/>
      <w:marBottom w:val="0"/>
      <w:divBdr>
        <w:top w:val="none" w:sz="0" w:space="0" w:color="auto"/>
        <w:left w:val="none" w:sz="0" w:space="0" w:color="auto"/>
        <w:bottom w:val="none" w:sz="0" w:space="0" w:color="auto"/>
        <w:right w:val="none" w:sz="0" w:space="0" w:color="auto"/>
      </w:divBdr>
    </w:div>
    <w:div w:id="670719752">
      <w:bodyDiv w:val="1"/>
      <w:marLeft w:val="0"/>
      <w:marRight w:val="0"/>
      <w:marTop w:val="0"/>
      <w:marBottom w:val="0"/>
      <w:divBdr>
        <w:top w:val="none" w:sz="0" w:space="0" w:color="auto"/>
        <w:left w:val="none" w:sz="0" w:space="0" w:color="auto"/>
        <w:bottom w:val="none" w:sz="0" w:space="0" w:color="auto"/>
        <w:right w:val="none" w:sz="0" w:space="0" w:color="auto"/>
      </w:divBdr>
    </w:div>
    <w:div w:id="1067000894">
      <w:bodyDiv w:val="1"/>
      <w:marLeft w:val="0"/>
      <w:marRight w:val="0"/>
      <w:marTop w:val="0"/>
      <w:marBottom w:val="0"/>
      <w:divBdr>
        <w:top w:val="none" w:sz="0" w:space="0" w:color="auto"/>
        <w:left w:val="none" w:sz="0" w:space="0" w:color="auto"/>
        <w:bottom w:val="none" w:sz="0" w:space="0" w:color="auto"/>
        <w:right w:val="none" w:sz="0" w:space="0" w:color="auto"/>
      </w:divBdr>
    </w:div>
    <w:div w:id="1307859361">
      <w:bodyDiv w:val="1"/>
      <w:marLeft w:val="0"/>
      <w:marRight w:val="0"/>
      <w:marTop w:val="0"/>
      <w:marBottom w:val="0"/>
      <w:divBdr>
        <w:top w:val="none" w:sz="0" w:space="0" w:color="auto"/>
        <w:left w:val="none" w:sz="0" w:space="0" w:color="auto"/>
        <w:bottom w:val="none" w:sz="0" w:space="0" w:color="auto"/>
        <w:right w:val="none" w:sz="0" w:space="0" w:color="auto"/>
      </w:divBdr>
    </w:div>
    <w:div w:id="1459177722">
      <w:bodyDiv w:val="1"/>
      <w:marLeft w:val="0"/>
      <w:marRight w:val="0"/>
      <w:marTop w:val="0"/>
      <w:marBottom w:val="0"/>
      <w:divBdr>
        <w:top w:val="none" w:sz="0" w:space="0" w:color="auto"/>
        <w:left w:val="none" w:sz="0" w:space="0" w:color="auto"/>
        <w:bottom w:val="none" w:sz="0" w:space="0" w:color="auto"/>
        <w:right w:val="none" w:sz="0" w:space="0" w:color="auto"/>
      </w:divBdr>
    </w:div>
    <w:div w:id="1501697231">
      <w:bodyDiv w:val="1"/>
      <w:marLeft w:val="0"/>
      <w:marRight w:val="0"/>
      <w:marTop w:val="0"/>
      <w:marBottom w:val="0"/>
      <w:divBdr>
        <w:top w:val="none" w:sz="0" w:space="0" w:color="auto"/>
        <w:left w:val="none" w:sz="0" w:space="0" w:color="auto"/>
        <w:bottom w:val="none" w:sz="0" w:space="0" w:color="auto"/>
        <w:right w:val="none" w:sz="0" w:space="0" w:color="auto"/>
      </w:divBdr>
    </w:div>
    <w:div w:id="1992058520">
      <w:bodyDiv w:val="1"/>
      <w:marLeft w:val="0"/>
      <w:marRight w:val="0"/>
      <w:marTop w:val="0"/>
      <w:marBottom w:val="0"/>
      <w:divBdr>
        <w:top w:val="none" w:sz="0" w:space="0" w:color="auto"/>
        <w:left w:val="none" w:sz="0" w:space="0" w:color="auto"/>
        <w:bottom w:val="none" w:sz="0" w:space="0" w:color="auto"/>
        <w:right w:val="none" w:sz="0" w:space="0" w:color="auto"/>
      </w:divBdr>
    </w:div>
    <w:div w:id="1995910634">
      <w:bodyDiv w:val="1"/>
      <w:marLeft w:val="0"/>
      <w:marRight w:val="0"/>
      <w:marTop w:val="0"/>
      <w:marBottom w:val="0"/>
      <w:divBdr>
        <w:top w:val="none" w:sz="0" w:space="0" w:color="auto"/>
        <w:left w:val="none" w:sz="0" w:space="0" w:color="auto"/>
        <w:bottom w:val="none" w:sz="0" w:space="0" w:color="auto"/>
        <w:right w:val="none" w:sz="0" w:space="0" w:color="auto"/>
      </w:divBdr>
    </w:div>
    <w:div w:id="202231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873&amp;date=26.11.2024" TargetMode="External"/><Relationship Id="rId21"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42"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47" Type="http://schemas.openxmlformats.org/officeDocument/2006/relationships/hyperlink" Target="https://login.consultant.ru/link/?req=doc&amp;base=LAW&amp;n=480453&amp;date=26.11.2024&amp;dst=100352&amp;field=134" TargetMode="External"/><Relationship Id="rId63"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68"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84" Type="http://schemas.openxmlformats.org/officeDocument/2006/relationships/hyperlink" Target="https://login.consultant.ru/link/?req=doc&amp;base=LAW&amp;n=480453&amp;date=26.11.2024" TargetMode="External"/><Relationship Id="rId89"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75220&amp;date=26.11.2024" TargetMode="External"/><Relationship Id="rId29" Type="http://schemas.openxmlformats.org/officeDocument/2006/relationships/hyperlink" Target="https://login.consultant.ru/link/?req=doc&amp;base=LAW&amp;n=489515&amp;date=26.11.2024" TargetMode="External"/><Relationship Id="rId107" Type="http://schemas.openxmlformats.org/officeDocument/2006/relationships/hyperlink" Target="https://login.consultant.ru/link/?req=doc&amp;base=LAW&amp;n=480453&amp;date=26.11.2024&amp;dst=100352&amp;field=134" TargetMode="External"/><Relationship Id="rId11" Type="http://schemas.openxmlformats.org/officeDocument/2006/relationships/hyperlink" Target="https://www.gosuslugi.ru" TargetMode="External"/><Relationship Id="rId24" Type="http://schemas.openxmlformats.org/officeDocument/2006/relationships/hyperlink" Target="https://login.consultant.ru/link/?req=doc&amp;base=LAW&amp;n=471026&amp;date=26.11.2024" TargetMode="External"/><Relationship Id="rId32" Type="http://schemas.openxmlformats.org/officeDocument/2006/relationships/hyperlink" Target="https://login.consultant.ru/link/?req=doc&amp;base=RLAW123&amp;n=335006&amp;date=26.11.2024" TargetMode="External"/><Relationship Id="rId37"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40" Type="http://schemas.openxmlformats.org/officeDocument/2006/relationships/hyperlink" Target="https://login.consultant.ru/link/?req=doc&amp;base=LAW&amp;n=480453&amp;date=26.11.2024&amp;dst=100352&amp;field=134" TargetMode="External"/><Relationship Id="rId45" Type="http://schemas.openxmlformats.org/officeDocument/2006/relationships/hyperlink" Target="https://login.consultant.ru/link/?req=doc&amp;base=LAW&amp;n=468472&amp;date=26.11.2024&amp;dst=100088&amp;field=134" TargetMode="External"/><Relationship Id="rId53" Type="http://schemas.openxmlformats.org/officeDocument/2006/relationships/hyperlink" Target="https://login.consultant.ru/link/?req=doc&amp;base=LAW&amp;n=471068&amp;date=26.11.2024&amp;dst=652&amp;field=134" TargetMode="External"/><Relationship Id="rId58" Type="http://schemas.openxmlformats.org/officeDocument/2006/relationships/hyperlink" Target="https://login.consultant.ru/link/?req=doc&amp;base=LAW&amp;n=471068&amp;date=26.11.2024&amp;dst=369&amp;field=134" TargetMode="External"/><Relationship Id="rId66"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74"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79" Type="http://schemas.openxmlformats.org/officeDocument/2006/relationships/hyperlink" Target="https://login.consultant.ru/link/?req=doc&amp;base=LAW&amp;n=480453&amp;date=26.11.2024&amp;dst=100352&amp;field=134" TargetMode="External"/><Relationship Id="rId87" Type="http://schemas.openxmlformats.org/officeDocument/2006/relationships/hyperlink" Target="https://login.consultant.ru/link/?req=doc&amp;base=LAW&amp;n=480453&amp;date=26.11.2024" TargetMode="External"/><Relationship Id="rId102" Type="http://schemas.openxmlformats.org/officeDocument/2006/relationships/footer" Target="footer1.xm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base=RLAW123&amp;n=335622&amp;date=22.11.2024" TargetMode="External"/><Relationship Id="rId82" Type="http://schemas.openxmlformats.org/officeDocument/2006/relationships/hyperlink" Target="https://login.consultant.ru/link/?req=doc&amp;base=LAW&amp;n=480453&amp;date=26.11.2024&amp;dst=100352&amp;field=134" TargetMode="External"/><Relationship Id="rId90" Type="http://schemas.openxmlformats.org/officeDocument/2006/relationships/hyperlink" Target="https://login.consultant.ru/link/?req=doc&amp;base=LAW&amp;n=471068&amp;date=26.11.2024" TargetMode="External"/><Relationship Id="rId95"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19"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14" Type="http://schemas.openxmlformats.org/officeDocument/2006/relationships/hyperlink" Target="https://login.consultant.ru/link/?req=doc&amp;base=LAW&amp;n=454103&amp;date=26.11.2024" TargetMode="External"/><Relationship Id="rId22" Type="http://schemas.openxmlformats.org/officeDocument/2006/relationships/hyperlink" Target="https://login.consultant.ru/link/?req=doc&amp;base=LAW&amp;n=2875&amp;date=26.11.2024" TargetMode="External"/><Relationship Id="rId27" Type="http://schemas.openxmlformats.org/officeDocument/2006/relationships/hyperlink" Target="https://login.consultant.ru/link/?req=doc&amp;base=LAW&amp;n=471024&amp;date=26.11.2024" TargetMode="External"/><Relationship Id="rId30" Type="http://schemas.openxmlformats.org/officeDocument/2006/relationships/hyperlink" Target="https://login.consultant.ru/link/?req=doc&amp;base=LAW&amp;n=422007&amp;date=26.11.2024" TargetMode="External"/><Relationship Id="rId35" Type="http://schemas.openxmlformats.org/officeDocument/2006/relationships/hyperlink" Target="https://login.consultant.ru/link/?req=doc&amp;base=LAW&amp;n=423603&amp;date=26.11.2024" TargetMode="External"/><Relationship Id="rId43"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48"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56" Type="http://schemas.openxmlformats.org/officeDocument/2006/relationships/hyperlink" Target="https://login.consultant.ru/link/?req=doc&amp;base=LAW&amp;n=471068&amp;date=26.11.2024&amp;dst=1494&amp;field=134" TargetMode="External"/><Relationship Id="rId64"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69" Type="http://schemas.openxmlformats.org/officeDocument/2006/relationships/hyperlink" Target="https://login.consultant.ru/link/?req=doc&amp;base=LAW&amp;n=443427&amp;date=26.11.2024&amp;dst=49&amp;field=134" TargetMode="External"/><Relationship Id="rId77" Type="http://schemas.openxmlformats.org/officeDocument/2006/relationships/hyperlink" Target="https://login.consultant.ru/link/?req=doc&amp;base=LAW&amp;n=311791&amp;date=26.11.2024&amp;dst=100020&amp;field=134" TargetMode="External"/><Relationship Id="rId100"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105"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8" Type="http://schemas.openxmlformats.org/officeDocument/2006/relationships/image" Target="media/image1.png"/><Relationship Id="rId51" Type="http://schemas.openxmlformats.org/officeDocument/2006/relationships/hyperlink" Target="https://login.consultant.ru/link/?req=doc&amp;base=LAW&amp;n=471068&amp;date=26.11.2024&amp;dst=2012&amp;field=134" TargetMode="External"/><Relationship Id="rId72"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80" Type="http://schemas.openxmlformats.org/officeDocument/2006/relationships/hyperlink" Target="https://login.consultant.ru/link/?req=doc&amp;base=LAW&amp;n=480453&amp;date=26.11.2024&amp;dst=100352&amp;field=134" TargetMode="External"/><Relationship Id="rId85" Type="http://schemas.openxmlformats.org/officeDocument/2006/relationships/hyperlink" Target="https://login.consultant.ru/link/?req=doc&amp;base=LAW&amp;n=300316&amp;date=26.11.2024" TargetMode="External"/><Relationship Id="rId93" Type="http://schemas.openxmlformats.org/officeDocument/2006/relationships/hyperlink" Target="https://login.consultant.ru/link/?req=doc&amp;base=LAW&amp;n=471068&amp;date=26.11.2024&amp;dst=976&amp;field=134" TargetMode="External"/><Relationship Id="rId98"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3" Type="http://schemas.openxmlformats.org/officeDocument/2006/relationships/styles" Target="styles.xml"/><Relationship Id="rId12" Type="http://schemas.openxmlformats.org/officeDocument/2006/relationships/hyperlink" Target="https://bogotolcity.gosuslugi.ru/" TargetMode="External"/><Relationship Id="rId17"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25" Type="http://schemas.openxmlformats.org/officeDocument/2006/relationships/hyperlink" Target="https://login.consultant.ru/link/?req=doc&amp;base=LAW&amp;n=489361&amp;date=26.11.2024" TargetMode="External"/><Relationship Id="rId33" Type="http://schemas.openxmlformats.org/officeDocument/2006/relationships/hyperlink" Target="https://login.consultant.ru/link/?req=doc&amp;base=LAW&amp;n=175784&amp;date=26.11.2024" TargetMode="External"/><Relationship Id="rId38"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46" Type="http://schemas.openxmlformats.org/officeDocument/2006/relationships/hyperlink" Target="https://login.consultant.ru/link/?req=doc&amp;base=LAW&amp;n=480453&amp;date=26.11.2024&amp;dst=100352&amp;field=134" TargetMode="External"/><Relationship Id="rId59"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67"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103"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108" Type="http://schemas.openxmlformats.org/officeDocument/2006/relationships/hyperlink" Target="https://login.consultant.ru/link/?req=doc&amp;base=LAW&amp;n=480453&amp;date=26.11.2024&amp;dst=100352&amp;field=134" TargetMode="External"/><Relationship Id="rId20"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41" Type="http://schemas.openxmlformats.org/officeDocument/2006/relationships/hyperlink" Target="https://login.consultant.ru/link/?req=doc&amp;base=LAW&amp;n=480453&amp;date=26.11.2024&amp;dst=100352&amp;field=134" TargetMode="External"/><Relationship Id="rId54" Type="http://schemas.openxmlformats.org/officeDocument/2006/relationships/hyperlink" Target="https://login.consultant.ru/link/?req=doc&amp;base=LAW&amp;n=471068&amp;date=26.11.2024&amp;dst=165&amp;field=134" TargetMode="External"/><Relationship Id="rId62"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70" Type="http://schemas.openxmlformats.org/officeDocument/2006/relationships/hyperlink" Target="https://login.consultant.ru/link/?req=doc&amp;base=LAW&amp;n=480453&amp;date=26.11.2024&amp;dst=107&amp;field=134" TargetMode="External"/><Relationship Id="rId75"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83" Type="http://schemas.openxmlformats.org/officeDocument/2006/relationships/hyperlink" Target="https://login.consultant.ru/link/?req=doc&amp;base=LAW&amp;n=311791&amp;date=26.11.2024&amp;dst=100020&amp;field=134" TargetMode="External"/><Relationship Id="rId88" Type="http://schemas.openxmlformats.org/officeDocument/2006/relationships/hyperlink" Target="https://login.consultant.ru/link/?req=doc&amp;base=LAW&amp;n=480453&amp;date=26.11.2024&amp;dst=100352&amp;field=134" TargetMode="External"/><Relationship Id="rId91" Type="http://schemas.openxmlformats.org/officeDocument/2006/relationships/hyperlink" Target="https://login.consultant.ru/link/?req=doc&amp;base=LAW&amp;n=471024&amp;date=26.11.2024" TargetMode="External"/><Relationship Id="rId96"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81187&amp;date=26.11.2024&amp;dst=100023&amp;field=134" TargetMode="External"/><Relationship Id="rId23" Type="http://schemas.openxmlformats.org/officeDocument/2006/relationships/hyperlink" Target="https://login.consultant.ru/link/?req=doc&amp;base=LAW&amp;n=471068&amp;date=26.11.2024" TargetMode="External"/><Relationship Id="rId28" Type="http://schemas.openxmlformats.org/officeDocument/2006/relationships/hyperlink" Target="https://login.consultant.ru/link/?req=doc&amp;base=LAW&amp;n=482686&amp;date=26.11.2024" TargetMode="External"/><Relationship Id="rId36" Type="http://schemas.openxmlformats.org/officeDocument/2006/relationships/hyperlink" Target="https://login.consultant.ru/link/?req=doc&amp;base=RLAW123&amp;n=340680&amp;date=26.11.2024" TargetMode="External"/><Relationship Id="rId49" Type="http://schemas.openxmlformats.org/officeDocument/2006/relationships/hyperlink" Target="https://login.consultant.ru/link/?req=doc&amp;base=LAW&amp;n=471068&amp;date=26.11.2024&amp;dst=976&amp;field=134" TargetMode="External"/><Relationship Id="rId57" Type="http://schemas.openxmlformats.org/officeDocument/2006/relationships/hyperlink" Target="https://login.consultant.ru/link/?req=doc&amp;base=LAW&amp;n=489515&amp;date=26.11.2024" TargetMode="External"/><Relationship Id="rId106" Type="http://schemas.openxmlformats.org/officeDocument/2006/relationships/hyperlink" Target="https://login.consultant.ru/link/?req=doc&amp;base=LAW&amp;n=468472&amp;date=26.11.2024&amp;dst=100088&amp;field=134" TargetMode="External"/><Relationship Id="rId10"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31" Type="http://schemas.openxmlformats.org/officeDocument/2006/relationships/hyperlink" Target="https://login.consultant.ru/link/?req=doc&amp;base=LAW&amp;n=480453&amp;date=26.11.2024" TargetMode="External"/><Relationship Id="rId44"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52" Type="http://schemas.openxmlformats.org/officeDocument/2006/relationships/hyperlink" Target="https://login.consultant.ru/link/?req=doc&amp;base=LAW&amp;n=471068&amp;date=26.11.2024&amp;dst=404&amp;field=134" TargetMode="External"/><Relationship Id="rId60"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65"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73"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78" Type="http://schemas.openxmlformats.org/officeDocument/2006/relationships/hyperlink" Target="https://login.consultant.ru/link/?req=doc&amp;base=LAW&amp;n=480453&amp;date=26.11.2024&amp;dst=100352&amp;field=134" TargetMode="External"/><Relationship Id="rId81" Type="http://schemas.openxmlformats.org/officeDocument/2006/relationships/hyperlink" Target="https://login.consultant.ru/link/?req=doc&amp;base=LAW&amp;n=480453&amp;date=26.11.2024&amp;dst=100352&amp;field=134" TargetMode="External"/><Relationship Id="rId86" Type="http://schemas.openxmlformats.org/officeDocument/2006/relationships/hyperlink" Target="https://login.consultant.ru/link/?req=doc&amp;base=LAW&amp;n=311791&amp;date=26.11.2024" TargetMode="External"/><Relationship Id="rId94"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99"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101"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4" Type="http://schemas.openxmlformats.org/officeDocument/2006/relationships/settings" Target="settings.xml"/><Relationship Id="rId9" Type="http://schemas.openxmlformats.org/officeDocument/2006/relationships/hyperlink" Target="https://bogotolcity.gosuslugi.ru/" TargetMode="External"/><Relationship Id="rId13"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18"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39" Type="http://schemas.openxmlformats.org/officeDocument/2006/relationships/hyperlink" Target="https://login.consultant.ru/link/?req=doc&amp;base=LAW&amp;n=480453&amp;date=26.11.2024&amp;dst=43&amp;field=134" TargetMode="External"/><Relationship Id="rId109" Type="http://schemas.openxmlformats.org/officeDocument/2006/relationships/fontTable" Target="fontTable.xml"/><Relationship Id="rId34" Type="http://schemas.openxmlformats.org/officeDocument/2006/relationships/hyperlink" Target="https://login.consultant.ru/link/?req=doc&amp;base=LAW&amp;n=418348&amp;date=26.11.2024" TargetMode="External"/><Relationship Id="rId50" Type="http://schemas.openxmlformats.org/officeDocument/2006/relationships/hyperlink" Target="https://login.consultant.ru/link/?req=doc&amp;base=LAW&amp;n=471068&amp;date=26.11.2024&amp;dst=1254&amp;field=134" TargetMode="External"/><Relationship Id="rId55" Type="http://schemas.openxmlformats.org/officeDocument/2006/relationships/hyperlink" Target="https://login.consultant.ru/link/?req=doc&amp;base=LAW&amp;n=471068&amp;date=26.11.2024&amp;dst=977&amp;field=134" TargetMode="External"/><Relationship Id="rId76" Type="http://schemas.openxmlformats.org/officeDocument/2006/relationships/hyperlink" Target="https://login.consultant.ru/link/?req=doc&amp;base=LAW&amp;n=480453&amp;date=26.11.2024&amp;dst=290&amp;field=134" TargetMode="External"/><Relationship Id="rId97"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104" Type="http://schemas.openxmlformats.org/officeDocument/2006/relationships/hyperlink" Target="file:///C:\Users\User\AppData\Local\Temp\uploader\65\&#1055;&#1086;&#1089;&#1090;&#1072;&#1085;&#1086;&#1074;&#1083;&#1077;&#1085;&#1080;&#1077;%20&#1040;&#1056;%20&#1087;&#1077;&#1088;&#1077;&#1088;&#1089;&#1087;&#1088;&#1077;&#1076;&#1077;&#1083;&#1077;&#1085;&#1080;&#1077;%20&#1079;&#1077;&#1084;&#1077;&#1083;&#1100;.docx" TargetMode="External"/><Relationship Id="rId7" Type="http://schemas.openxmlformats.org/officeDocument/2006/relationships/endnotes" Target="endnotes.xml"/><Relationship Id="rId71" Type="http://schemas.openxmlformats.org/officeDocument/2006/relationships/hyperlink" Target="https://login.consultant.ru/link/?req=doc&amp;base=LAW&amp;n=311791&amp;date=26.11.2024" TargetMode="External"/><Relationship Id="rId92" Type="http://schemas.openxmlformats.org/officeDocument/2006/relationships/hyperlink" Target="https://login.consultant.ru/link/?req=doc&amp;base=LAW&amp;n=471068&amp;date=26.11.2024&amp;dst=102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60C62-4CC8-4A42-8413-CC0D66EA5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1</Pages>
  <Words>19819</Words>
  <Characters>112973</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132527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Masko NG</dc:creator>
  <cp:lastModifiedBy>Silina LA</cp:lastModifiedBy>
  <cp:revision>27</cp:revision>
  <cp:lastPrinted>2024-11-26T09:41:00Z</cp:lastPrinted>
  <dcterms:created xsi:type="dcterms:W3CDTF">2021-02-08T06:28:00Z</dcterms:created>
  <dcterms:modified xsi:type="dcterms:W3CDTF">2024-12-24T01:11:00Z</dcterms:modified>
</cp:coreProperties>
</file>