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01" w:rsidRPr="00300301" w:rsidRDefault="00300301" w:rsidP="0030030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300301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01" w:rsidRPr="00300301" w:rsidRDefault="00300301" w:rsidP="00300301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300301">
        <w:rPr>
          <w:rFonts w:ascii="Times New Roman" w:hAnsi="Times New Roman" w:cs="Times New Roman"/>
          <w:b/>
          <w:sz w:val="36"/>
        </w:rPr>
        <w:t xml:space="preserve">          </w:t>
      </w:r>
    </w:p>
    <w:p w:rsidR="00300301" w:rsidRPr="00300301" w:rsidRDefault="00300301" w:rsidP="003003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00301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300301" w:rsidRPr="00300301" w:rsidRDefault="00300301" w:rsidP="00300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0301">
        <w:rPr>
          <w:rFonts w:ascii="Times New Roman" w:hAnsi="Times New Roman" w:cs="Times New Roman"/>
          <w:b/>
          <w:sz w:val="28"/>
        </w:rPr>
        <w:t>Красноярского края</w:t>
      </w:r>
    </w:p>
    <w:p w:rsidR="00300301" w:rsidRPr="00300301" w:rsidRDefault="00300301" w:rsidP="00300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0301" w:rsidRPr="00300301" w:rsidRDefault="00300301" w:rsidP="00300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0301" w:rsidRPr="00300301" w:rsidRDefault="00300301" w:rsidP="0030030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300301">
        <w:rPr>
          <w:rFonts w:ascii="Times New Roman" w:hAnsi="Times New Roman" w:cs="Times New Roman"/>
          <w:b/>
          <w:sz w:val="48"/>
        </w:rPr>
        <w:t>ПОСТАНОВЛЕНИЕ</w:t>
      </w:r>
    </w:p>
    <w:p w:rsidR="00300301" w:rsidRPr="00300301" w:rsidRDefault="00300301" w:rsidP="0030030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00301" w:rsidRPr="00300301" w:rsidRDefault="00300301" w:rsidP="0030030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00301" w:rsidRPr="00A94364" w:rsidRDefault="00A94364" w:rsidP="0030030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94364">
        <w:rPr>
          <w:rFonts w:ascii="Times New Roman" w:hAnsi="Times New Roman" w:cs="Times New Roman"/>
          <w:b/>
          <w:sz w:val="32"/>
        </w:rPr>
        <w:t>« 03 » ___</w:t>
      </w:r>
      <w:r w:rsidRPr="00A94364">
        <w:rPr>
          <w:rFonts w:ascii="Times New Roman" w:hAnsi="Times New Roman" w:cs="Times New Roman"/>
          <w:b/>
          <w:sz w:val="32"/>
          <w:u w:val="single"/>
        </w:rPr>
        <w:t>12</w:t>
      </w:r>
      <w:r w:rsidRPr="00A94364">
        <w:rPr>
          <w:rFonts w:ascii="Times New Roman" w:hAnsi="Times New Roman" w:cs="Times New Roman"/>
          <w:b/>
          <w:sz w:val="32"/>
        </w:rPr>
        <w:t xml:space="preserve">____2024   г.     г. Боготол   </w:t>
      </w:r>
      <w:r w:rsidR="00C36C59">
        <w:rPr>
          <w:rFonts w:ascii="Times New Roman" w:hAnsi="Times New Roman" w:cs="Times New Roman"/>
          <w:b/>
          <w:sz w:val="32"/>
        </w:rPr>
        <w:t xml:space="preserve">                          № 1424</w:t>
      </w:r>
      <w:r w:rsidRPr="00A94364">
        <w:rPr>
          <w:rFonts w:ascii="Times New Roman" w:hAnsi="Times New Roman" w:cs="Times New Roman"/>
          <w:b/>
          <w:sz w:val="32"/>
        </w:rPr>
        <w:t>-п</w:t>
      </w:r>
    </w:p>
    <w:p w:rsidR="00300301" w:rsidRDefault="00300301" w:rsidP="00300301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</w:p>
    <w:p w:rsidR="00300301" w:rsidRDefault="00300301" w:rsidP="00300301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</w:p>
    <w:p w:rsidR="00300301" w:rsidRPr="00300301" w:rsidRDefault="00300301" w:rsidP="00300301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r w:rsidRPr="00300301">
        <w:rPr>
          <w:rFonts w:ascii="Times New Roman" w:hAnsi="Times New Roman" w:cs="Times New Roman"/>
          <w:b w:val="0"/>
          <w:color w:val="000000"/>
        </w:rPr>
        <w:t xml:space="preserve">Об утверждении Положения </w:t>
      </w:r>
      <w:r w:rsidRPr="00300301">
        <w:rPr>
          <w:rFonts w:ascii="Times New Roman" w:hAnsi="Times New Roman" w:cs="Times New Roman"/>
          <w:b w:val="0"/>
        </w:rPr>
        <w:t>о комиссии по</w:t>
      </w:r>
      <w:bookmarkStart w:id="0" w:name="_GoBack"/>
      <w:bookmarkEnd w:id="0"/>
      <w:r w:rsidRPr="00300301">
        <w:rPr>
          <w:rFonts w:ascii="Times New Roman" w:hAnsi="Times New Roman" w:cs="Times New Roman"/>
          <w:b w:val="0"/>
        </w:rPr>
        <w:t xml:space="preserve"> вопросам социально-экономического развития города Боготола и по бюджетным проектировкам на очередной финансовый год и плановый период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301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300301">
        <w:rPr>
          <w:rFonts w:ascii="Times New Roman" w:hAnsi="Times New Roman" w:cs="Times New Roman"/>
          <w:sz w:val="28"/>
          <w:szCs w:val="28"/>
        </w:rPr>
        <w:t>выработки согласованных решений по вопросам социально-экономического развития города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>, формирования бюджета, руководствуясь ст. 43, ст. 71, ст. 72, ст. 73 Устава городского округа город Боготол Красноярского края, ПОСТАНОВЛЯЮ: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</w:t>
      </w:r>
      <w:r w:rsidRPr="00300301">
        <w:rPr>
          <w:rFonts w:ascii="Times New Roman" w:hAnsi="Times New Roman" w:cs="Times New Roman"/>
          <w:sz w:val="28"/>
          <w:szCs w:val="28"/>
        </w:rPr>
        <w:t>о комиссии по вопросам социально-экономического развития города Боготола и по бюджетным проектировкам на очередной финансовый год и плановый период согласно приложению к постановлению.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301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 следующие постановления администрации города Боготола: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>от 15.10.2013 № 1342-п «О комиссии по вопросам социально-экономического развития города Боготола и по бюджетным проектировкам на очередной фи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нансовый год и плановый период»;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>от 07.06.2017 № 0721-п «О внесении изменений в постановление администрации города Боготола от 15.10.2013 № 1342-п «О комиссии по вопросам социально-экономического развития города Боготола и по бюджетным проектировкам на очередной фи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нансовый год и плановый период»;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>от 19.06.2017 № 0762-п «О внесении изменений в постановление администрации города Боготола от 15.10.2013 № 1342-п «О комиссии по вопросам социально-экономического развития города Боготола и по бюджетным проектировкам на очередной фи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нансовый год и плановый период»;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>от 04.09.2018 № 1119-п «О внесении изменений в постановление администрации города Боготола от 15.10.2013 № 1342-п «О комиссии по вопросам социально-экономического развития города Боготола и по бюджетным проектировкам на очередной финансовый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период»;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>от 21.04.2020 № 0420-п «О внесении изменений в постановление администрации города Боготола от 15.10.2013 № 1342-п «О комиссии по вопросам социально-экономического развития города Боготола и по бюджетным проектировкам на очередной фи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нансовый год и плановый период»;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>от 11.07.2024 № 0807-п «О внесении изменений в постановление администрации города Боготола от 15.10.2013 № 1342-п «О комиссии по вопросам социально-экономического развития города Боготола и по бюджетным проектировкам на очередной фи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нансовый год и плановый период»;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>от 09.10.2024 № 1123-п «О внесении изменений в постановление администрации города Боготола от 15.10.2013 № 1342-п «О комиссии по вопросам социально-экономического развития города Боготола и по бюджетным проектировкам на очередной финансовый год и плановый период».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301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r w:rsidRPr="0030030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00301">
        <w:rPr>
          <w:rFonts w:ascii="Times New Roman" w:hAnsi="Times New Roman" w:cs="Times New Roman"/>
          <w:sz w:val="28"/>
          <w:szCs w:val="28"/>
        </w:rPr>
        <w:t>.</w:t>
      </w:r>
      <w:r w:rsidRPr="00300301">
        <w:rPr>
          <w:rFonts w:ascii="Times New Roman" w:hAnsi="Times New Roman" w:cs="Times New Roman"/>
          <w:sz w:val="28"/>
          <w:szCs w:val="28"/>
          <w:lang w:val="en-US"/>
        </w:rPr>
        <w:t>bogotolcity</w:t>
      </w:r>
      <w:r w:rsidRPr="00300301">
        <w:rPr>
          <w:rFonts w:ascii="Times New Roman" w:hAnsi="Times New Roman" w:cs="Times New Roman"/>
          <w:sz w:val="28"/>
          <w:szCs w:val="28"/>
        </w:rPr>
        <w:t>.</w:t>
      </w:r>
      <w:r w:rsidRPr="00300301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00301">
        <w:rPr>
          <w:rFonts w:ascii="Times New Roman" w:hAnsi="Times New Roman" w:cs="Times New Roman"/>
          <w:sz w:val="28"/>
          <w:szCs w:val="28"/>
        </w:rPr>
        <w:t>.</w:t>
      </w:r>
      <w:r w:rsidRPr="0030030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 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003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00301">
        <w:rPr>
          <w:rFonts w:ascii="Times New Roman" w:hAnsi="Times New Roman" w:cs="Times New Roman"/>
          <w:sz w:val="28"/>
          <w:szCs w:val="28"/>
        </w:rPr>
        <w:t>Боготола.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301">
        <w:rPr>
          <w:rFonts w:ascii="Times New Roman" w:hAnsi="Times New Roman" w:cs="Times New Roman"/>
          <w:color w:val="000000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0301">
        <w:rPr>
          <w:rFonts w:ascii="Times New Roman" w:hAnsi="Times New Roman" w:cs="Times New Roman"/>
          <w:color w:val="000000"/>
          <w:sz w:val="28"/>
          <w:szCs w:val="28"/>
        </w:rPr>
        <w:t>Исполняющий полномочия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0301">
        <w:rPr>
          <w:rFonts w:ascii="Times New Roman" w:hAnsi="Times New Roman" w:cs="Times New Roman"/>
          <w:color w:val="000000"/>
          <w:sz w:val="28"/>
          <w:szCs w:val="28"/>
        </w:rPr>
        <w:t xml:space="preserve">Главы города Боготола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00301">
        <w:rPr>
          <w:rFonts w:ascii="Times New Roman" w:hAnsi="Times New Roman" w:cs="Times New Roman"/>
          <w:color w:val="000000"/>
          <w:sz w:val="28"/>
          <w:szCs w:val="28"/>
        </w:rPr>
        <w:t xml:space="preserve"> А.А. Шитиков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300301">
        <w:rPr>
          <w:rFonts w:ascii="Times New Roman" w:hAnsi="Times New Roman" w:cs="Times New Roman"/>
          <w:color w:val="000000"/>
          <w:sz w:val="20"/>
          <w:szCs w:val="20"/>
        </w:rPr>
        <w:t>Сысоева Татьяна Валерьевна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2-54-52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300301">
        <w:rPr>
          <w:rFonts w:ascii="Times New Roman" w:hAnsi="Times New Roman" w:cs="Times New Roman"/>
          <w:color w:val="000000"/>
          <w:sz w:val="20"/>
          <w:szCs w:val="20"/>
        </w:rPr>
        <w:t>Кащеева Анна Николаевна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300301">
        <w:rPr>
          <w:rFonts w:ascii="Times New Roman" w:hAnsi="Times New Roman" w:cs="Times New Roman"/>
          <w:color w:val="000000"/>
          <w:sz w:val="20"/>
          <w:szCs w:val="20"/>
        </w:rPr>
        <w:t>2-49-54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300301">
        <w:rPr>
          <w:rFonts w:ascii="Times New Roman" w:hAnsi="Times New Roman" w:cs="Times New Roman"/>
          <w:color w:val="000000"/>
          <w:sz w:val="20"/>
          <w:szCs w:val="20"/>
        </w:rPr>
        <w:t>4 экз.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50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00301" w:rsidRPr="00C36C59" w:rsidRDefault="00C36C59" w:rsidP="00300301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6C59">
        <w:rPr>
          <w:rFonts w:ascii="Times New Roman" w:hAnsi="Times New Roman" w:cs="Times New Roman"/>
          <w:sz w:val="28"/>
          <w:szCs w:val="28"/>
        </w:rPr>
        <w:t xml:space="preserve">от « </w:t>
      </w:r>
      <w:r w:rsidRPr="00C36C59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C36C59">
        <w:rPr>
          <w:rFonts w:ascii="Times New Roman" w:hAnsi="Times New Roman" w:cs="Times New Roman"/>
          <w:sz w:val="28"/>
          <w:szCs w:val="28"/>
        </w:rPr>
        <w:t xml:space="preserve"> » __</w:t>
      </w:r>
      <w:r w:rsidRPr="00C36C59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C36C59">
        <w:rPr>
          <w:rFonts w:ascii="Times New Roman" w:hAnsi="Times New Roman" w:cs="Times New Roman"/>
          <w:sz w:val="28"/>
          <w:szCs w:val="28"/>
        </w:rPr>
        <w:t xml:space="preserve">__ 2024 г. № </w:t>
      </w:r>
      <w:r>
        <w:rPr>
          <w:rFonts w:ascii="Times New Roman" w:hAnsi="Times New Roman" w:cs="Times New Roman"/>
          <w:sz w:val="28"/>
          <w:szCs w:val="28"/>
          <w:u w:val="single"/>
        </w:rPr>
        <w:t>1424</w:t>
      </w:r>
      <w:r w:rsidRPr="00C36C59">
        <w:rPr>
          <w:rFonts w:ascii="Times New Roman" w:hAnsi="Times New Roman" w:cs="Times New Roman"/>
          <w:sz w:val="28"/>
          <w:szCs w:val="28"/>
          <w:u w:val="single"/>
        </w:rPr>
        <w:t>-п</w:t>
      </w:r>
      <w:r w:rsidR="00300301" w:rsidRPr="00C3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01" w:rsidRDefault="00300301" w:rsidP="0030030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300301" w:rsidRPr="00300301" w:rsidRDefault="00300301" w:rsidP="0030030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300301">
        <w:rPr>
          <w:rFonts w:ascii="Times New Roman" w:hAnsi="Times New Roman" w:cs="Times New Roman"/>
          <w:b w:val="0"/>
          <w:bCs w:val="0"/>
        </w:rPr>
        <w:t>ПОЛОЖЕНИЕ</w:t>
      </w:r>
    </w:p>
    <w:p w:rsidR="00300301" w:rsidRPr="00300301" w:rsidRDefault="00300301" w:rsidP="00300301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о комиссии по вопросам социально-экономического развития города Боготола и по бюджетным проектировкам на очередной финансовый год и плановый период</w:t>
      </w:r>
    </w:p>
    <w:p w:rsid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 xml:space="preserve">1. Комиссия по вопросам социально-экономического развития города Боготола и по бюджетным проектировкам на очередной финансовый год и плановый период (далее – Комиссия) является постоянным коллегиальным органом, образованным в целях обеспечения своевременной и качественной разработки проекта бюджета городского округа на очередной финансовый год и плановый период, изменение в решения о бюджете на текущий год и плановый период, бюджетного прогноза на долгосрочный период, повышения качества подготовки и согласования Программы социально-экономического развития города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0301">
        <w:rPr>
          <w:rFonts w:ascii="Times New Roman" w:hAnsi="Times New Roman" w:cs="Times New Roman"/>
          <w:sz w:val="28"/>
          <w:szCs w:val="28"/>
        </w:rPr>
        <w:t xml:space="preserve"> Программа СЭР), муниципальных программ, оценки эффективности реализации муниципальных программ, эффективного решения вопросов, связанных с созданием бюджетных и казенных учреждений, а также разработки предложений по организации реализации приоритетных инвестиционных проектов на территории города Боготола с различными формами муниципальной и государственной поддержки.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2. Комиссия руководствуется в своей деятельности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а также настоящим Положением.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3. Основными задачами деятельности Комиссии являются: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рассмотрение вопросов, связанных с составлением бюджета городского округа и изменений в решение о бюджете городского округа на текущий год и плановый период;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обеспечение взаимодействия структурных подразделений администрации города по определению параметров социально-экономического развития города, разработке Программы социально-экономического развития города, муниципальных программ;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города;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решение вопросов, связанных с созданием бюджетных, казенных учреждений;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lastRenderedPageBreak/>
        <w:t>разработка предложений по организации реализации приоритетных инвестиционных проектов на территории города с различными формами муниципальной поддержки.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4. Комиссия для реализации возложенных на нее задач осуществляет следующие функции: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а) рассматривает и одобряет предложения по формированию основных направлений налоговой и бюджетной политики на очередной финансовый год и плановый период;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б) рассматривает и одобряет сценарные условия функционирования экономики города, основные параметры прогноза и прогноз социально-экономического развития города на очередной финансовый год и плановый период;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в) рассматривает и одобряет основные характеристики проекта бюджета городского округа;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г) рассматривает и одобряет прогноз социально-экономического развития города;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д) рассматривает и одобряет бюджетный прогноз на долгосрочный период;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е) рассматривает предложения по распределению бюджетных ассигнований на исполнение принимаемых расходных обязательств города;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ж) рассматривает предложения по определению перечня муниципальных программ, предлагаемых к реализации с очередного финансового года или планового периода;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з) рассматривает предложения по изменению и определению объема бюджетных ассигнований бюджета городского округа на реализацию муниципальных программ и непрограммных расходов;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и) рассматривает не согласованные между субъектами бюджетного планирования вопросы по изменениям ведомственной структуры расходов бюджета городского округа на очередной финансовый год и плановый период, расчетам по статьям классификации доходов бюджета городского округа и источникам финансирования дефицита бюджета городского округа;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к) рассматривает другие вопросы, касающиеся составления проекта бюджета городского округа;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л) рассматривает результаты оценки эффективности налоговых расходов городского округа;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м) рассматривает результаты и оценку эффективности реализации муниципальных программ;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 xml:space="preserve">н) рассматривает и одобряет объекты для внесения в перечни государственного и муниципального имущества, в том числе за счет неиспользуемых или неэффективно используемых объектов из состава имущества, закрепленного на праве оперативного управления за муниципальными учреждениями, выявленного с целью дальнейшего предоставления самозанятым гражданам, с последующим представлением </w:t>
      </w:r>
      <w:r w:rsidRPr="00300301">
        <w:rPr>
          <w:rFonts w:ascii="Times New Roman" w:hAnsi="Times New Roman" w:cs="Times New Roman"/>
          <w:sz w:val="28"/>
          <w:szCs w:val="28"/>
        </w:rPr>
        <w:lastRenderedPageBreak/>
        <w:t>субъектами Российской Федерации сведений об объектах, включенных в перечни, в АО «Корпорация «МСП»;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о) рассматривает вопросы, связанные с организацией реализации приоритетных инвестиционных проектов на территории города с различными формами муниципальной поддержки;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п) рассматривает и принимает решение об утверждении либо об отказе в утверждении предложений о создании бюджетных и казенных учреждений путем их учреждения, либо путем изменения типа существующих муниципальных учреждений;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р) рассматривает и согласовывает комплексные программы города.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а) запрашивать в установленном порядке у структурных подразделений администрации города, организаций необходимые для принятия решений документы, материалы и информацию;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б) заслушивать на своих заседаниях представителей субъектов бюджетного планирования по вопросам, относящимся к компетенции Комиссии;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в) привлекать в установленном порядке экспертов, консультантов и другие заинтересованные структуры.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6. Заседания Комиссии проводит председатель Комиссии или его заместитель. Заседание Комиссии считается правомочным, если на нем присутствуют не менее половины ее членов.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7.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8. Решения Комиссии оформляются протоколами и в 7-дневный срок направляются всем структурным подразделениям администрации города и членам Комиссии.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9. Решения Комиссии, принятые в пределах ее компетенции, являются обязательными для администрации города, всех структурных подразделений администрации города, а также главных администраторов средств бюджета городского округа.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 xml:space="preserve">10. Организационно-техническое и информационно-аналитическое обеспечение деятельности Комиссии осуществляют: финансовой управление администрации города Боготола, отдел экономического развития и планирования администрации города Боготола, отдел архитектуры, градостроительства, имущественных и земельных отношений администрации города Боготола. </w:t>
      </w: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1">
        <w:rPr>
          <w:rFonts w:ascii="Times New Roman" w:hAnsi="Times New Roman" w:cs="Times New Roman"/>
          <w:sz w:val="28"/>
          <w:szCs w:val="28"/>
        </w:rPr>
        <w:t>11. Протокол подписывает председатель и секретарь комиссии.</w:t>
      </w:r>
    </w:p>
    <w:p w:rsidR="00300301" w:rsidRPr="00300301" w:rsidRDefault="00300301" w:rsidP="00300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301" w:rsidRPr="00300301" w:rsidRDefault="00300301" w:rsidP="003003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2964" w:rsidRPr="00300301" w:rsidRDefault="00B52964" w:rsidP="00300301">
      <w:pPr>
        <w:spacing w:after="0" w:line="240" w:lineRule="auto"/>
        <w:rPr>
          <w:rFonts w:ascii="Times New Roman" w:hAnsi="Times New Roman" w:cs="Times New Roman"/>
        </w:rPr>
      </w:pPr>
    </w:p>
    <w:sectPr w:rsidR="00B52964" w:rsidRPr="00300301" w:rsidSect="00262B2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F4" w:rsidRDefault="00534EF4" w:rsidP="00246032">
      <w:pPr>
        <w:spacing w:after="0" w:line="240" w:lineRule="auto"/>
      </w:pPr>
      <w:r>
        <w:separator/>
      </w:r>
    </w:p>
  </w:endnote>
  <w:endnote w:type="continuationSeparator" w:id="0">
    <w:p w:rsidR="00534EF4" w:rsidRDefault="00534EF4" w:rsidP="0024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F4" w:rsidRDefault="00534EF4" w:rsidP="00246032">
      <w:pPr>
        <w:spacing w:after="0" w:line="240" w:lineRule="auto"/>
      </w:pPr>
      <w:r>
        <w:separator/>
      </w:r>
    </w:p>
  </w:footnote>
  <w:footnote w:type="continuationSeparator" w:id="0">
    <w:p w:rsidR="00534EF4" w:rsidRDefault="00534EF4" w:rsidP="00246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45"/>
    <w:rsid w:val="00025484"/>
    <w:rsid w:val="00076737"/>
    <w:rsid w:val="000919F1"/>
    <w:rsid w:val="000A5971"/>
    <w:rsid w:val="000D3104"/>
    <w:rsid w:val="000D75A2"/>
    <w:rsid w:val="00113768"/>
    <w:rsid w:val="00140F1C"/>
    <w:rsid w:val="00145985"/>
    <w:rsid w:val="00195BC5"/>
    <w:rsid w:val="001A3F80"/>
    <w:rsid w:val="001D7AAD"/>
    <w:rsid w:val="001F4171"/>
    <w:rsid w:val="0020311C"/>
    <w:rsid w:val="002258BC"/>
    <w:rsid w:val="002276D0"/>
    <w:rsid w:val="00244B7D"/>
    <w:rsid w:val="00246032"/>
    <w:rsid w:val="00252B26"/>
    <w:rsid w:val="00253265"/>
    <w:rsid w:val="00262B29"/>
    <w:rsid w:val="002754EA"/>
    <w:rsid w:val="0028061C"/>
    <w:rsid w:val="00283817"/>
    <w:rsid w:val="002A1EAF"/>
    <w:rsid w:val="002B2352"/>
    <w:rsid w:val="002C6449"/>
    <w:rsid w:val="002D4259"/>
    <w:rsid w:val="002D4C1B"/>
    <w:rsid w:val="002F18AC"/>
    <w:rsid w:val="002F6504"/>
    <w:rsid w:val="00300301"/>
    <w:rsid w:val="00355AC4"/>
    <w:rsid w:val="00356FF2"/>
    <w:rsid w:val="00367A75"/>
    <w:rsid w:val="00375F41"/>
    <w:rsid w:val="00386CF9"/>
    <w:rsid w:val="00392F5E"/>
    <w:rsid w:val="003A2E7C"/>
    <w:rsid w:val="003A79DA"/>
    <w:rsid w:val="003C035C"/>
    <w:rsid w:val="003C6EF1"/>
    <w:rsid w:val="0040199D"/>
    <w:rsid w:val="004050AF"/>
    <w:rsid w:val="004117A8"/>
    <w:rsid w:val="00440B38"/>
    <w:rsid w:val="00466643"/>
    <w:rsid w:val="004C155A"/>
    <w:rsid w:val="00520BBC"/>
    <w:rsid w:val="00534EF4"/>
    <w:rsid w:val="00540725"/>
    <w:rsid w:val="00554E51"/>
    <w:rsid w:val="00561839"/>
    <w:rsid w:val="005E6CE5"/>
    <w:rsid w:val="0060729A"/>
    <w:rsid w:val="00616FC9"/>
    <w:rsid w:val="006409D5"/>
    <w:rsid w:val="00641CAF"/>
    <w:rsid w:val="00651247"/>
    <w:rsid w:val="00672545"/>
    <w:rsid w:val="00675786"/>
    <w:rsid w:val="00680990"/>
    <w:rsid w:val="006909CF"/>
    <w:rsid w:val="006911D7"/>
    <w:rsid w:val="006B5FB8"/>
    <w:rsid w:val="006C4688"/>
    <w:rsid w:val="006C582A"/>
    <w:rsid w:val="006E1D69"/>
    <w:rsid w:val="00703E54"/>
    <w:rsid w:val="007156B5"/>
    <w:rsid w:val="00722659"/>
    <w:rsid w:val="00725E30"/>
    <w:rsid w:val="00747797"/>
    <w:rsid w:val="00750319"/>
    <w:rsid w:val="00752E05"/>
    <w:rsid w:val="00763F6A"/>
    <w:rsid w:val="00787C4E"/>
    <w:rsid w:val="00794C44"/>
    <w:rsid w:val="007A52C9"/>
    <w:rsid w:val="007B23DE"/>
    <w:rsid w:val="007C27CC"/>
    <w:rsid w:val="007F34EC"/>
    <w:rsid w:val="007F6DAE"/>
    <w:rsid w:val="00805912"/>
    <w:rsid w:val="00851267"/>
    <w:rsid w:val="00857EBF"/>
    <w:rsid w:val="00861F38"/>
    <w:rsid w:val="00863D40"/>
    <w:rsid w:val="008E62D1"/>
    <w:rsid w:val="00917E93"/>
    <w:rsid w:val="0094352F"/>
    <w:rsid w:val="009539BF"/>
    <w:rsid w:val="00966B2D"/>
    <w:rsid w:val="009C03D2"/>
    <w:rsid w:val="009F3B4F"/>
    <w:rsid w:val="009F4C4B"/>
    <w:rsid w:val="009F4FE4"/>
    <w:rsid w:val="00A111E1"/>
    <w:rsid w:val="00A309C4"/>
    <w:rsid w:val="00A72E96"/>
    <w:rsid w:val="00A907C6"/>
    <w:rsid w:val="00A94364"/>
    <w:rsid w:val="00AC0075"/>
    <w:rsid w:val="00AC3EC6"/>
    <w:rsid w:val="00AD562D"/>
    <w:rsid w:val="00AE1DD1"/>
    <w:rsid w:val="00AE416C"/>
    <w:rsid w:val="00AF3C97"/>
    <w:rsid w:val="00AF4AFE"/>
    <w:rsid w:val="00B25D5F"/>
    <w:rsid w:val="00B33164"/>
    <w:rsid w:val="00B52964"/>
    <w:rsid w:val="00B76073"/>
    <w:rsid w:val="00B803BB"/>
    <w:rsid w:val="00B86633"/>
    <w:rsid w:val="00BA5333"/>
    <w:rsid w:val="00BB6634"/>
    <w:rsid w:val="00BC40F7"/>
    <w:rsid w:val="00BC6830"/>
    <w:rsid w:val="00BC7A08"/>
    <w:rsid w:val="00C16496"/>
    <w:rsid w:val="00C36C59"/>
    <w:rsid w:val="00C64D2F"/>
    <w:rsid w:val="00C749E4"/>
    <w:rsid w:val="00CC1AB9"/>
    <w:rsid w:val="00CD2302"/>
    <w:rsid w:val="00CE00D7"/>
    <w:rsid w:val="00CE1837"/>
    <w:rsid w:val="00D116CA"/>
    <w:rsid w:val="00D26A45"/>
    <w:rsid w:val="00D67936"/>
    <w:rsid w:val="00D833FB"/>
    <w:rsid w:val="00D86258"/>
    <w:rsid w:val="00D95E90"/>
    <w:rsid w:val="00D97210"/>
    <w:rsid w:val="00DA7517"/>
    <w:rsid w:val="00DD3768"/>
    <w:rsid w:val="00DF71F9"/>
    <w:rsid w:val="00E14F53"/>
    <w:rsid w:val="00E42950"/>
    <w:rsid w:val="00E46D28"/>
    <w:rsid w:val="00E87C6B"/>
    <w:rsid w:val="00E97DEB"/>
    <w:rsid w:val="00EA1947"/>
    <w:rsid w:val="00EC027F"/>
    <w:rsid w:val="00EC45E8"/>
    <w:rsid w:val="00F30B3A"/>
    <w:rsid w:val="00F6268C"/>
    <w:rsid w:val="00F71C9F"/>
    <w:rsid w:val="00F72696"/>
    <w:rsid w:val="00F73BE0"/>
    <w:rsid w:val="00F823A9"/>
    <w:rsid w:val="00F830C4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A83947-A847-4639-9862-AA9D9A2E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6A4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D26A4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6A45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character" w:styleId="a5">
    <w:name w:val="Hyperlink"/>
    <w:basedOn w:val="a0"/>
    <w:uiPriority w:val="99"/>
    <w:rsid w:val="00D26A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2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6A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4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6032"/>
    <w:rPr>
      <w:rFonts w:cs="Calibri"/>
    </w:rPr>
  </w:style>
  <w:style w:type="paragraph" w:styleId="aa">
    <w:name w:val="footer"/>
    <w:basedOn w:val="a"/>
    <w:link w:val="ab"/>
    <w:uiPriority w:val="99"/>
    <w:semiHidden/>
    <w:unhideWhenUsed/>
    <w:rsid w:val="0024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60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</dc:creator>
  <cp:lastModifiedBy>Silina LA</cp:lastModifiedBy>
  <cp:revision>29</cp:revision>
  <cp:lastPrinted>2024-12-04T08:02:00Z</cp:lastPrinted>
  <dcterms:created xsi:type="dcterms:W3CDTF">2024-10-09T04:08:00Z</dcterms:created>
  <dcterms:modified xsi:type="dcterms:W3CDTF">2024-12-04T08:03:00Z</dcterms:modified>
</cp:coreProperties>
</file>