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9D" w:rsidRDefault="00804D9D" w:rsidP="00804D9D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9D" w:rsidRDefault="00804D9D" w:rsidP="00804D9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804D9D" w:rsidRDefault="00804D9D" w:rsidP="00804D9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804D9D" w:rsidRDefault="00804D9D" w:rsidP="00804D9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804D9D" w:rsidRDefault="00804D9D" w:rsidP="00804D9D">
      <w:pPr>
        <w:jc w:val="center"/>
        <w:rPr>
          <w:b/>
          <w:sz w:val="28"/>
        </w:rPr>
      </w:pPr>
    </w:p>
    <w:p w:rsidR="00804D9D" w:rsidRDefault="00804D9D" w:rsidP="00804D9D">
      <w:pPr>
        <w:jc w:val="center"/>
        <w:rPr>
          <w:b/>
          <w:sz w:val="28"/>
        </w:rPr>
      </w:pPr>
    </w:p>
    <w:p w:rsidR="00804D9D" w:rsidRDefault="00804D9D" w:rsidP="00804D9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804D9D" w:rsidRDefault="00804D9D" w:rsidP="00804D9D">
      <w:pPr>
        <w:jc w:val="both"/>
        <w:rPr>
          <w:b/>
          <w:sz w:val="32"/>
        </w:rPr>
      </w:pPr>
    </w:p>
    <w:p w:rsidR="00804D9D" w:rsidRDefault="00804D9D" w:rsidP="00804D9D">
      <w:pPr>
        <w:jc w:val="both"/>
        <w:rPr>
          <w:b/>
          <w:sz w:val="32"/>
        </w:rPr>
      </w:pPr>
    </w:p>
    <w:p w:rsidR="00804D9D" w:rsidRDefault="00804D9D" w:rsidP="00804D9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7C1EB0">
        <w:rPr>
          <w:b/>
          <w:sz w:val="32"/>
        </w:rPr>
        <w:t>24</w:t>
      </w:r>
      <w:r>
        <w:rPr>
          <w:b/>
          <w:sz w:val="32"/>
        </w:rPr>
        <w:t xml:space="preserve"> » ____</w:t>
      </w:r>
      <w:r w:rsidR="007C1EB0" w:rsidRPr="007C1EB0">
        <w:rPr>
          <w:b/>
          <w:sz w:val="32"/>
          <w:u w:val="single"/>
        </w:rPr>
        <w:t>07</w:t>
      </w:r>
      <w:r>
        <w:rPr>
          <w:b/>
          <w:sz w:val="32"/>
        </w:rPr>
        <w:t>____2024   г.     г. Боготол                            №</w:t>
      </w:r>
      <w:r w:rsidR="007C1EB0">
        <w:rPr>
          <w:b/>
          <w:sz w:val="32"/>
        </w:rPr>
        <w:t xml:space="preserve"> 0844-п</w:t>
      </w:r>
    </w:p>
    <w:p w:rsidR="00804D9D" w:rsidRDefault="00804D9D" w:rsidP="00804D9D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04D9D" w:rsidRDefault="00804D9D" w:rsidP="00804D9D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04D9D" w:rsidRDefault="00804D9D" w:rsidP="00804D9D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проведении электронного голосования </w:t>
      </w:r>
    </w:p>
    <w:p w:rsidR="00804D9D" w:rsidRDefault="00804D9D" w:rsidP="00804D9D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 определению мероприятий, имеющих </w:t>
      </w:r>
    </w:p>
    <w:p w:rsidR="00804D9D" w:rsidRDefault="00804D9D" w:rsidP="00804D9D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приоритетное значение для жителей </w:t>
      </w:r>
    </w:p>
    <w:p w:rsidR="00804D9D" w:rsidRDefault="00804D9D" w:rsidP="00804D9D">
      <w:pPr>
        <w:pStyle w:val="ConsPlusTitle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города Боготола</w:t>
      </w:r>
    </w:p>
    <w:p w:rsidR="00804D9D" w:rsidRDefault="00804D9D" w:rsidP="00804D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D9D" w:rsidRDefault="00804D9D" w:rsidP="00804D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4D9D" w:rsidRDefault="00804D9D" w:rsidP="00804D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города Боготола от 01.06.2021 № 0789-п «Об утверждении Порядка проведения электронного голосования по определению мероприятий, имеющих приоритетное значение для жителей города Боготола», руководствуясь п. 10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ст.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41, ст. 71, ст. 72 Устава городского округа город Боготол Красноярского края, ПОСТАНОВЛЯЮ:</w:t>
      </w:r>
    </w:p>
    <w:p w:rsidR="00804D9D" w:rsidRDefault="00804D9D" w:rsidP="00804D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проведение электронного голосования по определению мероприятий, имеющих приоритетное значение для жителей города Боготола, с 01.08.2024 по 25.09.2024, </w:t>
      </w:r>
      <w:r>
        <w:rPr>
          <w:rFonts w:ascii="Times New Roman" w:hAnsi="Times New Roman" w:cs="Times New Roman"/>
          <w:sz w:val="28"/>
          <w:szCs w:val="28"/>
        </w:rPr>
        <w:t>согласно приложениям № 1, № 2, № 3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D9D" w:rsidRDefault="00804D9D" w:rsidP="00804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Назначить ответственного </w:t>
      </w:r>
      <w:r>
        <w:rPr>
          <w:rFonts w:ascii="Times New Roman" w:hAnsi="Times New Roman" w:cs="Times New Roman"/>
          <w:sz w:val="28"/>
          <w:szCs w:val="28"/>
        </w:rPr>
        <w:t>за организацию и проведение электронного голосования начальника отдела культуры, молодежной политики, спорта и туризма администрации города Боготола.</w:t>
      </w:r>
    </w:p>
    <w:p w:rsidR="00804D9D" w:rsidRDefault="00804D9D" w:rsidP="00804D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Определить </w:t>
      </w:r>
      <w:r>
        <w:rPr>
          <w:rFonts w:ascii="Times New Roman" w:hAnsi="Times New Roman" w:cs="Times New Roman"/>
          <w:sz w:val="28"/>
          <w:szCs w:val="28"/>
        </w:rPr>
        <w:t>место проведения голосования в электронной форме на платформе «Активный гражданин».</w:t>
      </w:r>
    </w:p>
    <w:p w:rsidR="00804D9D" w:rsidRDefault="00804D9D" w:rsidP="00804D9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перечень мероприятий,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имеющих приоритетное значение для жителей города Боготола, представленных для голосования </w:t>
      </w:r>
      <w:r>
        <w:rPr>
          <w:rFonts w:ascii="Times New Roman" w:hAnsi="Times New Roman" w:cs="Times New Roman"/>
          <w:sz w:val="28"/>
          <w:szCs w:val="28"/>
        </w:rPr>
        <w:t>согласно приложениям № 1, № 2, № 3 к настоящему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04D9D" w:rsidRDefault="00804D9D" w:rsidP="00804D9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>В электронном голосовании могут принимать участие граждане Российской Федерации, достигшие 14-летнего возраста и имеющие место жительства на территории города Боготола.</w:t>
      </w:r>
    </w:p>
    <w:p w:rsidR="00804D9D" w:rsidRDefault="00804D9D" w:rsidP="00804D9D">
      <w:pPr>
        <w:pStyle w:val="a6"/>
        <w:ind w:firstLine="709"/>
        <w:rPr>
          <w:szCs w:val="28"/>
        </w:rPr>
      </w:pPr>
      <w:r>
        <w:lastRenderedPageBreak/>
        <w:t xml:space="preserve">6. </w:t>
      </w:r>
      <w:r>
        <w:rPr>
          <w:szCs w:val="28"/>
        </w:rPr>
        <w:t xml:space="preserve">Разместить настоящее постановление на официальном сайте администрации города Боготола </w:t>
      </w:r>
      <w:r>
        <w:t xml:space="preserve">https://bogotolcity.gosuslugi.ru/ </w:t>
      </w:r>
      <w:r>
        <w:rPr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>
        <w:rPr>
          <w:szCs w:val="28"/>
        </w:rPr>
        <w:t>боготольская</w:t>
      </w:r>
      <w:proofErr w:type="spellEnd"/>
      <w:r>
        <w:rPr>
          <w:szCs w:val="28"/>
        </w:rPr>
        <w:t>».</w:t>
      </w:r>
    </w:p>
    <w:p w:rsidR="00804D9D" w:rsidRDefault="00804D9D" w:rsidP="00804D9D">
      <w:pPr>
        <w:pStyle w:val="a6"/>
        <w:ind w:firstLine="709"/>
        <w:rPr>
          <w:szCs w:val="28"/>
        </w:rPr>
      </w:pPr>
      <w:r>
        <w:rPr>
          <w:szCs w:val="28"/>
        </w:rPr>
        <w:t>7. Контроль за выполнением настоящего постановления возложить на заместителя Главы города Боготола по социальным вопросам.</w:t>
      </w:r>
    </w:p>
    <w:p w:rsidR="00804D9D" w:rsidRDefault="00804D9D" w:rsidP="00804D9D">
      <w:pPr>
        <w:pStyle w:val="a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8. Постановление вступает в силу в день, следующий за днем его официального опубликования.</w:t>
      </w:r>
    </w:p>
    <w:p w:rsidR="00804D9D" w:rsidRDefault="00804D9D" w:rsidP="00804D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4D9D" w:rsidRDefault="00804D9D" w:rsidP="00804D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4D9D" w:rsidRDefault="00804D9D" w:rsidP="00804D9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города Боготола                                                               Е.М. Деменкова</w:t>
      </w:r>
    </w:p>
    <w:p w:rsidR="00804D9D" w:rsidRDefault="00804D9D" w:rsidP="00804D9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</w:p>
    <w:p w:rsidR="00804D9D" w:rsidRDefault="00804D9D" w:rsidP="00804D9D">
      <w:pPr>
        <w:rPr>
          <w:sz w:val="20"/>
          <w:szCs w:val="20"/>
        </w:rPr>
      </w:pPr>
      <w:r>
        <w:rPr>
          <w:sz w:val="20"/>
          <w:szCs w:val="20"/>
        </w:rPr>
        <w:t>Лазарева Татьяна Викторовна</w:t>
      </w:r>
    </w:p>
    <w:p w:rsidR="00804D9D" w:rsidRDefault="00804D9D" w:rsidP="00804D9D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Манернов</w:t>
      </w:r>
      <w:proofErr w:type="spellEnd"/>
      <w:r>
        <w:rPr>
          <w:sz w:val="20"/>
          <w:szCs w:val="20"/>
        </w:rPr>
        <w:t xml:space="preserve"> Вадим Борисович</w:t>
      </w:r>
    </w:p>
    <w:p w:rsidR="00804D9D" w:rsidRDefault="00804D9D" w:rsidP="00804D9D">
      <w:pPr>
        <w:rPr>
          <w:sz w:val="20"/>
          <w:szCs w:val="20"/>
        </w:rPr>
      </w:pPr>
      <w:r>
        <w:rPr>
          <w:sz w:val="20"/>
          <w:szCs w:val="20"/>
        </w:rPr>
        <w:t>Силин Антон Николаевич</w:t>
      </w:r>
    </w:p>
    <w:p w:rsidR="00804D9D" w:rsidRDefault="00804D9D" w:rsidP="00804D9D">
      <w:pPr>
        <w:rPr>
          <w:sz w:val="20"/>
          <w:szCs w:val="20"/>
        </w:rPr>
      </w:pPr>
      <w:r>
        <w:rPr>
          <w:sz w:val="20"/>
          <w:szCs w:val="20"/>
        </w:rPr>
        <w:t>6-34-14</w:t>
      </w:r>
    </w:p>
    <w:p w:rsidR="00804D9D" w:rsidRDefault="00804D9D" w:rsidP="00804D9D">
      <w:pPr>
        <w:rPr>
          <w:sz w:val="20"/>
          <w:szCs w:val="20"/>
        </w:rPr>
      </w:pPr>
      <w:r>
        <w:rPr>
          <w:sz w:val="20"/>
          <w:szCs w:val="20"/>
        </w:rPr>
        <w:t>3экз.</w:t>
      </w: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804D9D" w:rsidRPr="007C1EB0" w:rsidRDefault="00804D9D" w:rsidP="00804D9D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7C1EB0" w:rsidRPr="007C1EB0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_» __</w:t>
      </w:r>
      <w:r w:rsidR="007C1EB0" w:rsidRPr="007C1EB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 2024 г. № </w:t>
      </w:r>
      <w:r w:rsidR="007C1EB0" w:rsidRPr="007C1EB0">
        <w:rPr>
          <w:sz w:val="28"/>
          <w:szCs w:val="28"/>
          <w:u w:val="single"/>
        </w:rPr>
        <w:t>0844-п</w:t>
      </w:r>
    </w:p>
    <w:p w:rsidR="00804D9D" w:rsidRDefault="00804D9D" w:rsidP="00804D9D">
      <w:pPr>
        <w:jc w:val="center"/>
      </w:pPr>
    </w:p>
    <w:p w:rsidR="00804D9D" w:rsidRDefault="00804D9D" w:rsidP="00804D9D">
      <w:pPr>
        <w:jc w:val="center"/>
      </w:pPr>
    </w:p>
    <w:p w:rsidR="00804D9D" w:rsidRDefault="00804D9D" w:rsidP="00804D9D">
      <w:pPr>
        <w:jc w:val="center"/>
        <w:rPr>
          <w:sz w:val="28"/>
          <w:szCs w:val="28"/>
        </w:rPr>
      </w:pPr>
      <w:r>
        <w:t>К</w:t>
      </w:r>
      <w:r>
        <w:rPr>
          <w:sz w:val="28"/>
          <w:szCs w:val="28"/>
        </w:rPr>
        <w:t>ультурные мероприятия</w:t>
      </w: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2025 году </w:t>
      </w: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электронному голосованию граждан</w:t>
      </w:r>
    </w:p>
    <w:p w:rsidR="00804D9D" w:rsidRDefault="00804D9D" w:rsidP="00804D9D">
      <w:pPr>
        <w:jc w:val="center"/>
        <w:rPr>
          <w:sz w:val="28"/>
          <w:szCs w:val="28"/>
        </w:rPr>
      </w:pPr>
    </w:p>
    <w:p w:rsidR="00804D9D" w:rsidRDefault="00804D9D" w:rsidP="00804D9D">
      <w:pPr>
        <w:jc w:val="center"/>
        <w:rPr>
          <w:sz w:val="28"/>
        </w:rPr>
      </w:pP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Проведение общегородских праздников, акций, фестивалей, конкурсов (</w:t>
      </w:r>
      <w:r>
        <w:rPr>
          <w:sz w:val="28"/>
          <w:szCs w:val="28"/>
        </w:rPr>
        <w:t>Новогодние праздники, День защитника Отечества, Международный женский день, Масленица, День работников культуры, День Победы, День Памяти и скорби, День защиты детей, Мероприятия по летнему отдыху детей (летние площадки), День города, День «Ивана Купала», День «Семьи, любви и верности», «День Варенья», День Российского флага, Ярмарка «Краски осени», День пожилого человека, День матери, Декада инвалидов).</w:t>
      </w:r>
    </w:p>
    <w:p w:rsidR="00804D9D" w:rsidRDefault="00804D9D" w:rsidP="00804D9D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- </w:t>
      </w:r>
      <w:r>
        <w:rPr>
          <w:color w:val="000000" w:themeColor="text1"/>
          <w:sz w:val="28"/>
        </w:rPr>
        <w:t xml:space="preserve">Фестивали (Краевой открытый фестиваль юмористической авторской песни памяти </w:t>
      </w:r>
      <w:proofErr w:type="spellStart"/>
      <w:r>
        <w:rPr>
          <w:color w:val="000000" w:themeColor="text1"/>
          <w:sz w:val="28"/>
        </w:rPr>
        <w:t>Е.Рахалина</w:t>
      </w:r>
      <w:proofErr w:type="spellEnd"/>
      <w:r>
        <w:rPr>
          <w:color w:val="000000" w:themeColor="text1"/>
          <w:sz w:val="28"/>
        </w:rPr>
        <w:t xml:space="preserve">; имени В. </w:t>
      </w:r>
      <w:proofErr w:type="spellStart"/>
      <w:r>
        <w:rPr>
          <w:color w:val="000000" w:themeColor="text1"/>
          <w:sz w:val="28"/>
        </w:rPr>
        <w:t>Трегубовича</w:t>
      </w:r>
      <w:proofErr w:type="spellEnd"/>
      <w:r>
        <w:rPr>
          <w:color w:val="000000" w:themeColor="text1"/>
          <w:sz w:val="28"/>
        </w:rPr>
        <w:t xml:space="preserve">; </w:t>
      </w:r>
      <w:r>
        <w:rPr>
          <w:sz w:val="28"/>
        </w:rPr>
        <w:t xml:space="preserve">«Танцевальный калейдоскоп», </w:t>
      </w:r>
      <w:r>
        <w:rPr>
          <w:sz w:val="28"/>
          <w:szCs w:val="28"/>
        </w:rPr>
        <w:t>Открытый городской фестиваль театрального искусства «Другое измерение»).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Организация и проведение мероприятий направленных на профилактику асоциальных явлений.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Участие детей города в фестивалях и концертах.</w:t>
      </w:r>
    </w:p>
    <w:p w:rsidR="00804D9D" w:rsidRDefault="00804D9D" w:rsidP="00804D9D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Ваш вариант мероприятия (направить на эл. почту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).</w:t>
      </w: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jc w:val="both"/>
        <w:rPr>
          <w:sz w:val="22"/>
          <w:szCs w:val="20"/>
        </w:rPr>
      </w:pP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804D9D" w:rsidRDefault="00804D9D" w:rsidP="00804D9D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7C1EB0" w:rsidRPr="007C1EB0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_» _</w:t>
      </w:r>
      <w:r w:rsidR="007C1EB0" w:rsidRPr="007C1EB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 2024 г. № </w:t>
      </w:r>
      <w:r w:rsidR="007C1EB0" w:rsidRPr="007C1EB0">
        <w:rPr>
          <w:sz w:val="28"/>
          <w:szCs w:val="28"/>
          <w:u w:val="single"/>
        </w:rPr>
        <w:t>0844-п</w:t>
      </w:r>
    </w:p>
    <w:p w:rsidR="00804D9D" w:rsidRDefault="00804D9D" w:rsidP="00804D9D">
      <w:pPr>
        <w:jc w:val="center"/>
        <w:rPr>
          <w:sz w:val="28"/>
          <w:szCs w:val="28"/>
        </w:rPr>
      </w:pPr>
    </w:p>
    <w:p w:rsidR="00804D9D" w:rsidRDefault="00804D9D" w:rsidP="00804D9D">
      <w:pPr>
        <w:jc w:val="center"/>
        <w:rPr>
          <w:sz w:val="28"/>
          <w:szCs w:val="28"/>
        </w:rPr>
      </w:pP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Спортивные мероприятия</w:t>
      </w: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2025 году </w:t>
      </w: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подлежащие электронному голосованию граждан</w:t>
      </w:r>
    </w:p>
    <w:p w:rsidR="00804D9D" w:rsidRDefault="00804D9D" w:rsidP="00804D9D">
      <w:pPr>
        <w:ind w:firstLine="709"/>
        <w:jc w:val="both"/>
        <w:rPr>
          <w:sz w:val="28"/>
        </w:rPr>
      </w:pPr>
    </w:p>
    <w:p w:rsidR="00804D9D" w:rsidRDefault="00804D9D" w:rsidP="00804D9D">
      <w:pPr>
        <w:ind w:firstLine="709"/>
        <w:jc w:val="both"/>
        <w:rPr>
          <w:sz w:val="28"/>
        </w:rPr>
      </w:pP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 xml:space="preserve">- Организация и проведение городских, зональных и краевых спортивно-массовых мероприятий на территории города согласно утвержденного календарного плана спортивно-массовых мероприятий (Женская спартакиада коллективов физической культуры </w:t>
      </w:r>
      <w:proofErr w:type="spellStart"/>
      <w:r>
        <w:rPr>
          <w:sz w:val="28"/>
        </w:rPr>
        <w:t>г.Боготола</w:t>
      </w:r>
      <w:proofErr w:type="spellEnd"/>
      <w:r>
        <w:rPr>
          <w:sz w:val="28"/>
        </w:rPr>
        <w:t xml:space="preserve">; Спартакиада спортивных клубов по месту жительства; Спартакиада ветеранов спорта Красноярского края; Спартакиада городских округов Красноярского края; Спартакиада ВФСК ГТО; Муниципальные этапы летних (зимних) фестивалей ВФСК ГТО (семейные, школьные, производственные коллективы); Краевые этапы летних (зимних) фестивалей ВФСК ГТО (семейные, школьные, производственные коллективы); Декада спорта; Лыжные походы выходного дня; Комплексные соревнования "Семейные старты"; Мероприятия спортивного клуба «Турист» (сплавы, лыжные походы, пешие походы); Спортивные соревнования по баскетболу; Спортивные соревнования по волейболу; Спортивные соревнования по </w:t>
      </w:r>
      <w:proofErr w:type="spellStart"/>
      <w:r>
        <w:rPr>
          <w:sz w:val="28"/>
        </w:rPr>
        <w:t>всестилевому</w:t>
      </w:r>
      <w:proofErr w:type="spellEnd"/>
      <w:r>
        <w:rPr>
          <w:sz w:val="28"/>
        </w:rPr>
        <w:t xml:space="preserve"> карате; Спортивные соревнования по легкой атлетике;  Спортивные соревнования по лыжным гонкам; Спортивные соревнования по настольному теннису; Спортивные соревнования по </w:t>
      </w:r>
      <w:proofErr w:type="spellStart"/>
      <w:r>
        <w:rPr>
          <w:sz w:val="28"/>
        </w:rPr>
        <w:t>полиатлону</w:t>
      </w:r>
      <w:proofErr w:type="spellEnd"/>
      <w:r>
        <w:rPr>
          <w:sz w:val="28"/>
        </w:rPr>
        <w:t>; Спортивные соревнования по рукопашному бою; Спортивные соревнования по рыболовному спорту; Спортивные соревнования по футболу; Спортивные соревнования по шахматам; Спортивные соревнования по пауэрлифтингу);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Участие спортсменов в соревнованиях краевого и российского ранга с целью повышения уровня спортивного мастерства;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 xml:space="preserve">- Ваш вариант мероприятия (направить на эл. почту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).</w:t>
      </w: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</w:rPr>
      </w:pP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04D9D" w:rsidRDefault="00804D9D" w:rsidP="00804D9D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804D9D" w:rsidRPr="007C1EB0" w:rsidRDefault="00804D9D" w:rsidP="00804D9D">
      <w:pPr>
        <w:ind w:firstLine="4962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7C1EB0" w:rsidRPr="007C1EB0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_» _</w:t>
      </w:r>
      <w:r w:rsidR="007C1EB0" w:rsidRPr="007C1EB0"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_ 2024 г. № </w:t>
      </w:r>
      <w:bookmarkStart w:id="0" w:name="_GoBack"/>
      <w:r w:rsidR="007C1EB0" w:rsidRPr="007C1EB0">
        <w:rPr>
          <w:sz w:val="28"/>
          <w:szCs w:val="28"/>
          <w:u w:val="single"/>
        </w:rPr>
        <w:t>0844-п</w:t>
      </w:r>
    </w:p>
    <w:bookmarkEnd w:id="0"/>
    <w:p w:rsidR="00804D9D" w:rsidRDefault="00804D9D" w:rsidP="00804D9D">
      <w:pPr>
        <w:jc w:val="center"/>
        <w:rPr>
          <w:sz w:val="28"/>
          <w:szCs w:val="28"/>
        </w:rPr>
      </w:pPr>
    </w:p>
    <w:p w:rsidR="00804D9D" w:rsidRDefault="00804D9D" w:rsidP="00804D9D">
      <w:pPr>
        <w:jc w:val="center"/>
        <w:rPr>
          <w:sz w:val="28"/>
          <w:szCs w:val="28"/>
        </w:rPr>
      </w:pP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проводимые в области молодежной политики </w:t>
      </w: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города Боготола, реализуемые в 2025 году и </w:t>
      </w:r>
    </w:p>
    <w:p w:rsidR="00804D9D" w:rsidRDefault="00804D9D" w:rsidP="00804D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подлежащие электронному голосованию граждан</w:t>
      </w:r>
    </w:p>
    <w:p w:rsidR="00804D9D" w:rsidRDefault="00804D9D" w:rsidP="00804D9D">
      <w:pPr>
        <w:ind w:firstLine="709"/>
        <w:jc w:val="both"/>
        <w:rPr>
          <w:sz w:val="28"/>
        </w:rPr>
      </w:pPr>
    </w:p>
    <w:p w:rsidR="00804D9D" w:rsidRDefault="00804D9D" w:rsidP="00804D9D">
      <w:pPr>
        <w:ind w:firstLine="709"/>
        <w:jc w:val="both"/>
        <w:rPr>
          <w:sz w:val="28"/>
        </w:rPr>
      </w:pP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Проведение городских конкурсов, фестивалей, проектов, поощрение талантливой молодежи (посвящение в активисты РДШ, посвящение в ВВПОД «ЮНАРМИЯ», городские соревнования «Маленький чемпион», День молодежи, Слет лидеров РДШ, «</w:t>
      </w:r>
      <w:proofErr w:type="spellStart"/>
      <w:r>
        <w:rPr>
          <w:sz w:val="28"/>
        </w:rPr>
        <w:t>Доброфорум</w:t>
      </w:r>
      <w:proofErr w:type="spellEnd"/>
      <w:r>
        <w:rPr>
          <w:sz w:val="28"/>
        </w:rPr>
        <w:t>», «Джинсовый бал», "Цветные сны", Новогодняя программа).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Участие в общероссийских, краевых и региональных молодёжных конкурсах, и фестивалях (Акция «Парта Героя», «Адресная помощь»,  экологическая акция «Фестиваль кормушек», участие во всероссийском конкурсе лучших волонтерских инициатив, «Георгиевская лента», «Бессмертный полк», «Свеча памяти», участие в краевом проекте «ТИМ «БИРЮСА», «День Флага», «Помоги пойти учиться», «Субботник», краевой фестиваль «АРТ-квадрат», участие в краевом инфраструктурном проекте «Новый фарватер», «Щедрый вторник», Краевая Елка РДШ, Краевая юнармейская елка, «День героев Отечества»).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Организация работы Трудового отряда Главы города.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Профилактика негативных проявлений в молодежной среде (Месячник антинаркотической направленности, работа с подростками, находящимися в ТЖС).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Участие во всероссийском конкурсе молодежных проектов.</w:t>
      </w:r>
    </w:p>
    <w:p w:rsidR="00804D9D" w:rsidRDefault="00804D9D" w:rsidP="00804D9D">
      <w:pPr>
        <w:ind w:firstLine="709"/>
        <w:jc w:val="both"/>
        <w:rPr>
          <w:sz w:val="28"/>
        </w:rPr>
      </w:pPr>
      <w:r>
        <w:rPr>
          <w:sz w:val="28"/>
        </w:rPr>
        <w:t>- Реализация городских молодежных проектов (реализация проектов в рамках КИП «Территория Красноярский край»).</w:t>
      </w:r>
    </w:p>
    <w:p w:rsidR="00804D9D" w:rsidRDefault="00804D9D" w:rsidP="00804D9D">
      <w:pPr>
        <w:ind w:firstLine="709"/>
        <w:jc w:val="both"/>
        <w:rPr>
          <w:sz w:val="32"/>
          <w:szCs w:val="28"/>
        </w:rPr>
      </w:pPr>
      <w:r>
        <w:rPr>
          <w:sz w:val="28"/>
        </w:rPr>
        <w:t xml:space="preserve">- Ваш вариант мероприятия (направить на эл. почту </w:t>
      </w:r>
      <w:proofErr w:type="spellStart"/>
      <w:r>
        <w:rPr>
          <w:sz w:val="28"/>
          <w:lang w:val="en-US"/>
        </w:rPr>
        <w:t>glava</w:t>
      </w:r>
      <w:proofErr w:type="spellEnd"/>
      <w:r>
        <w:rPr>
          <w:sz w:val="28"/>
        </w:rPr>
        <w:t>@</w:t>
      </w:r>
      <w:proofErr w:type="spellStart"/>
      <w:r>
        <w:rPr>
          <w:sz w:val="28"/>
          <w:lang w:val="en-US"/>
        </w:rPr>
        <w:t>bogotolcity</w:t>
      </w:r>
      <w:proofErr w:type="spellEnd"/>
      <w:r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  <w:r>
        <w:rPr>
          <w:sz w:val="28"/>
        </w:rPr>
        <w:t>)</w:t>
      </w:r>
      <w:r>
        <w:rPr>
          <w:sz w:val="32"/>
          <w:szCs w:val="28"/>
        </w:rPr>
        <w:t>.</w:t>
      </w:r>
    </w:p>
    <w:p w:rsidR="00B63247" w:rsidRPr="00804D9D" w:rsidRDefault="00B63247" w:rsidP="00804D9D"/>
    <w:sectPr w:rsidR="00B63247" w:rsidRPr="00804D9D" w:rsidSect="00A7695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4049"/>
    <w:rsid w:val="00002672"/>
    <w:rsid w:val="00027ED8"/>
    <w:rsid w:val="00043ED7"/>
    <w:rsid w:val="00046B42"/>
    <w:rsid w:val="000602BB"/>
    <w:rsid w:val="0007143A"/>
    <w:rsid w:val="000C2345"/>
    <w:rsid w:val="000C59F8"/>
    <w:rsid w:val="001756E1"/>
    <w:rsid w:val="001931FF"/>
    <w:rsid w:val="00202209"/>
    <w:rsid w:val="00215A29"/>
    <w:rsid w:val="00254049"/>
    <w:rsid w:val="00270746"/>
    <w:rsid w:val="00292339"/>
    <w:rsid w:val="00297629"/>
    <w:rsid w:val="002C6C17"/>
    <w:rsid w:val="002D3682"/>
    <w:rsid w:val="002F2AD6"/>
    <w:rsid w:val="00300997"/>
    <w:rsid w:val="00302457"/>
    <w:rsid w:val="00337406"/>
    <w:rsid w:val="003523D5"/>
    <w:rsid w:val="003D0BD0"/>
    <w:rsid w:val="004128FB"/>
    <w:rsid w:val="004234C5"/>
    <w:rsid w:val="004B30FD"/>
    <w:rsid w:val="004D0563"/>
    <w:rsid w:val="004D72D2"/>
    <w:rsid w:val="005612BF"/>
    <w:rsid w:val="00580C54"/>
    <w:rsid w:val="005A5614"/>
    <w:rsid w:val="005A7783"/>
    <w:rsid w:val="005E135C"/>
    <w:rsid w:val="00613C7C"/>
    <w:rsid w:val="00681FDC"/>
    <w:rsid w:val="006865EE"/>
    <w:rsid w:val="006A686F"/>
    <w:rsid w:val="006A7F82"/>
    <w:rsid w:val="006B1530"/>
    <w:rsid w:val="006F3767"/>
    <w:rsid w:val="0074775B"/>
    <w:rsid w:val="007C1EB0"/>
    <w:rsid w:val="007D15CE"/>
    <w:rsid w:val="007D28DA"/>
    <w:rsid w:val="007E33FB"/>
    <w:rsid w:val="007F1AA7"/>
    <w:rsid w:val="007F1C97"/>
    <w:rsid w:val="007F3DED"/>
    <w:rsid w:val="00804D9D"/>
    <w:rsid w:val="00824A25"/>
    <w:rsid w:val="00887BED"/>
    <w:rsid w:val="008A08AD"/>
    <w:rsid w:val="008B3B9C"/>
    <w:rsid w:val="008E59E7"/>
    <w:rsid w:val="00901622"/>
    <w:rsid w:val="00903101"/>
    <w:rsid w:val="00967F2C"/>
    <w:rsid w:val="00985703"/>
    <w:rsid w:val="009B5D2B"/>
    <w:rsid w:val="009D13E9"/>
    <w:rsid w:val="009E3D83"/>
    <w:rsid w:val="009F05C7"/>
    <w:rsid w:val="009F7A13"/>
    <w:rsid w:val="00A76781"/>
    <w:rsid w:val="00A76959"/>
    <w:rsid w:val="00AC67E8"/>
    <w:rsid w:val="00AF2CD4"/>
    <w:rsid w:val="00B13026"/>
    <w:rsid w:val="00B475FF"/>
    <w:rsid w:val="00B63247"/>
    <w:rsid w:val="00B774A9"/>
    <w:rsid w:val="00B84949"/>
    <w:rsid w:val="00BA1F7C"/>
    <w:rsid w:val="00C04E23"/>
    <w:rsid w:val="00C215BB"/>
    <w:rsid w:val="00CC1A61"/>
    <w:rsid w:val="00D02F23"/>
    <w:rsid w:val="00D0404E"/>
    <w:rsid w:val="00D06FDB"/>
    <w:rsid w:val="00D14A52"/>
    <w:rsid w:val="00D974AA"/>
    <w:rsid w:val="00E04E26"/>
    <w:rsid w:val="00E0666D"/>
    <w:rsid w:val="00E06E54"/>
    <w:rsid w:val="00EC23C1"/>
    <w:rsid w:val="00EE250C"/>
    <w:rsid w:val="00F24B14"/>
    <w:rsid w:val="00F71C5E"/>
    <w:rsid w:val="00F75184"/>
    <w:rsid w:val="00FA05C0"/>
    <w:rsid w:val="00FE1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DA4C5-D9E1-45B8-B874-8D257C63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24B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4B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rsid w:val="00F24B14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24B1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05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5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EE250C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25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613C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41ABC935C806A6786B5F3F5D2D2EBAB23CBC29A604A33E693E909892AEA7DAE924DC1223E3C290964A47FE103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7B1B-A27E-4AC9-AA1E-B8572D56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Lazareva TV</dc:creator>
  <cp:lastModifiedBy>Silina LA</cp:lastModifiedBy>
  <cp:revision>13</cp:revision>
  <cp:lastPrinted>2021-08-18T08:00:00Z</cp:lastPrinted>
  <dcterms:created xsi:type="dcterms:W3CDTF">2023-07-19T09:17:00Z</dcterms:created>
  <dcterms:modified xsi:type="dcterms:W3CDTF">2024-07-24T02:58:00Z</dcterms:modified>
</cp:coreProperties>
</file>