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61B" w:rsidRDefault="0057161B" w:rsidP="0057161B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61B" w:rsidRDefault="0057161B" w:rsidP="0057161B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57161B" w:rsidRDefault="0057161B" w:rsidP="0057161B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57161B" w:rsidRDefault="0057161B" w:rsidP="0057161B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57161B" w:rsidRDefault="0057161B" w:rsidP="0057161B">
      <w:pPr>
        <w:jc w:val="center"/>
        <w:rPr>
          <w:b/>
          <w:sz w:val="28"/>
        </w:rPr>
      </w:pPr>
    </w:p>
    <w:p w:rsidR="0057161B" w:rsidRDefault="0057161B" w:rsidP="0057161B">
      <w:pPr>
        <w:jc w:val="center"/>
        <w:rPr>
          <w:b/>
          <w:sz w:val="28"/>
        </w:rPr>
      </w:pPr>
    </w:p>
    <w:p w:rsidR="0057161B" w:rsidRDefault="0057161B" w:rsidP="0057161B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57161B" w:rsidRDefault="0057161B" w:rsidP="0057161B">
      <w:pPr>
        <w:jc w:val="both"/>
        <w:rPr>
          <w:b/>
          <w:sz w:val="32"/>
        </w:rPr>
      </w:pPr>
    </w:p>
    <w:p w:rsidR="0057161B" w:rsidRDefault="0057161B" w:rsidP="0057161B">
      <w:pPr>
        <w:jc w:val="both"/>
        <w:rPr>
          <w:b/>
          <w:sz w:val="32"/>
        </w:rPr>
      </w:pPr>
    </w:p>
    <w:p w:rsidR="0057161B" w:rsidRDefault="0057161B" w:rsidP="0057161B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A13BE5">
        <w:rPr>
          <w:b/>
          <w:sz w:val="32"/>
        </w:rPr>
        <w:t>19</w:t>
      </w:r>
      <w:r>
        <w:rPr>
          <w:b/>
          <w:sz w:val="32"/>
        </w:rPr>
        <w:t xml:space="preserve"> » ___</w:t>
      </w:r>
      <w:r w:rsidR="00A13BE5" w:rsidRPr="00A13BE5">
        <w:rPr>
          <w:b/>
          <w:sz w:val="32"/>
          <w:u w:val="single"/>
        </w:rPr>
        <w:t>07</w:t>
      </w:r>
      <w:r w:rsidRPr="00A13BE5">
        <w:rPr>
          <w:b/>
          <w:sz w:val="32"/>
          <w:u w:val="single"/>
        </w:rPr>
        <w:t>_</w:t>
      </w:r>
      <w:r>
        <w:rPr>
          <w:b/>
          <w:sz w:val="32"/>
        </w:rPr>
        <w:t xml:space="preserve">__2024   г.    </w:t>
      </w:r>
      <w:r w:rsidR="00A13BE5">
        <w:rPr>
          <w:b/>
          <w:sz w:val="32"/>
        </w:rPr>
        <w:t xml:space="preserve">       </w:t>
      </w:r>
      <w:bookmarkStart w:id="0" w:name="_GoBack"/>
      <w:bookmarkEnd w:id="0"/>
      <w:r>
        <w:rPr>
          <w:b/>
          <w:sz w:val="32"/>
        </w:rPr>
        <w:t xml:space="preserve"> г. Боготол                             №</w:t>
      </w:r>
      <w:r w:rsidR="00A13BE5">
        <w:rPr>
          <w:b/>
          <w:sz w:val="32"/>
        </w:rPr>
        <w:t xml:space="preserve"> 0838-п</w:t>
      </w:r>
    </w:p>
    <w:p w:rsidR="0057161B" w:rsidRDefault="0057161B" w:rsidP="0057161B">
      <w:pPr>
        <w:jc w:val="both"/>
        <w:rPr>
          <w:sz w:val="28"/>
          <w:szCs w:val="28"/>
        </w:rPr>
      </w:pPr>
    </w:p>
    <w:p w:rsidR="0057161B" w:rsidRDefault="0057161B" w:rsidP="0057161B">
      <w:pPr>
        <w:jc w:val="both"/>
        <w:rPr>
          <w:sz w:val="28"/>
          <w:szCs w:val="28"/>
        </w:rPr>
      </w:pPr>
    </w:p>
    <w:p w:rsidR="0057161B" w:rsidRDefault="0057161B" w:rsidP="0057161B">
      <w:pPr>
        <w:jc w:val="both"/>
        <w:rPr>
          <w:sz w:val="28"/>
          <w:szCs w:val="28"/>
        </w:rPr>
      </w:pPr>
      <w:r>
        <w:rPr>
          <w:sz w:val="28"/>
          <w:szCs w:val="28"/>
        </w:rPr>
        <w:t>О введении с 18:00 часов 19.07.2024 для сил и средств городского звена ТП РСЧС режима функционирования «ПОВСЕДНЕВНАЯ ДЕЯТЕЛЬНОСТЬ», в связи прекращением угрозы возникновения ландшафтных (природных) пожаров</w:t>
      </w:r>
      <w:r>
        <w:rPr>
          <w:spacing w:val="-1"/>
          <w:sz w:val="28"/>
          <w:szCs w:val="28"/>
        </w:rPr>
        <w:t xml:space="preserve"> по погодным условиям</w:t>
      </w:r>
    </w:p>
    <w:p w:rsidR="0057161B" w:rsidRDefault="0057161B" w:rsidP="0057161B">
      <w:pPr>
        <w:jc w:val="both"/>
        <w:rPr>
          <w:color w:val="000000"/>
          <w:sz w:val="28"/>
          <w:szCs w:val="28"/>
          <w:lang w:bidi="ru-RU"/>
        </w:rPr>
      </w:pPr>
    </w:p>
    <w:p w:rsidR="0057161B" w:rsidRDefault="0057161B" w:rsidP="0057161B">
      <w:pPr>
        <w:jc w:val="both"/>
        <w:rPr>
          <w:color w:val="000000"/>
          <w:sz w:val="28"/>
          <w:szCs w:val="28"/>
          <w:lang w:bidi="ru-RU"/>
        </w:rPr>
      </w:pPr>
    </w:p>
    <w:p w:rsidR="0057161B" w:rsidRDefault="0057161B" w:rsidP="0057161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решением к</w:t>
      </w:r>
      <w:r>
        <w:rPr>
          <w:sz w:val="28"/>
          <w:szCs w:val="28"/>
        </w:rPr>
        <w:t>омиссии по предупреждению и ликвидации чрезвычайных ситуаций и обеспечению пожарной безопасности города Боготола от 19.07.2024 № 23, прекращением угрозы возникновения ландшафтных (природных) пожаров,</w:t>
      </w:r>
      <w:r>
        <w:rPr>
          <w:spacing w:val="-1"/>
          <w:sz w:val="28"/>
          <w:szCs w:val="28"/>
        </w:rPr>
        <w:t xml:space="preserve"> по погодным условиям, </w:t>
      </w:r>
      <w:r>
        <w:rPr>
          <w:sz w:val="28"/>
          <w:szCs w:val="28"/>
          <w:lang w:bidi="ru-RU"/>
        </w:rPr>
        <w:t>руководствуясь п. 10 ст.</w:t>
      </w:r>
      <w:r>
        <w:rPr>
          <w:sz w:val="28"/>
          <w:szCs w:val="28"/>
        </w:rPr>
        <w:t xml:space="preserve"> 41, ст. 71, ст. 72, ст. 73 Устава городского округа город Боготол Красноярского края</w:t>
      </w:r>
      <w:r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</w:rPr>
        <w:t>ПОСТАНОВЛЯЮ:</w:t>
      </w:r>
    </w:p>
    <w:p w:rsidR="0057161B" w:rsidRDefault="0057161B" w:rsidP="0057161B">
      <w:pPr>
        <w:pStyle w:val="ConsPlusTitle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Ввести с 18:00 часов 19.07.2024 для сил и средств городского звена территориальной подсистемы предупреждения и ликвидации чрезвычайных ситуаций режим функционирования «Повседневная деятельность».</w:t>
      </w:r>
    </w:p>
    <w:p w:rsidR="0057161B" w:rsidRDefault="0057161B" w:rsidP="0057161B">
      <w:pPr>
        <w:pStyle w:val="ConsPlusTitle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города Боготола 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>от 08.05.2024 № 0536-п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О введении режима функционирования «Повышенная готовность» для органов управления и сил муниципального 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lastRenderedPageBreak/>
        <w:t xml:space="preserve">звена города Боготола территориальной подсистемы единой государственной системы предупреждения и ликвидации чрезвычайных ситуаций, </w:t>
      </w:r>
      <w:r>
        <w:rPr>
          <w:rFonts w:ascii="Times New Roman" w:hAnsi="Times New Roman" w:cs="Times New Roman"/>
          <w:b w:val="0"/>
          <w:sz w:val="28"/>
          <w:szCs w:val="28"/>
        </w:rPr>
        <w:t>в связи с установлением на территории муниципального образования погодных условий, способствующих возникновению ландшафтных (природных) пожаров».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</w:p>
    <w:p w:rsidR="0057161B" w:rsidRDefault="0057161B" w:rsidP="0057161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Муниципальному казенному учреждению «Единая дежурно-диспетчерская служба» города Боготола:</w:t>
      </w:r>
    </w:p>
    <w:p w:rsidR="0057161B" w:rsidRDefault="0057161B" w:rsidP="0057161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продолжить сбор, анализ и оценку складывающейся обстановки на территории муниципального образования;</w:t>
      </w:r>
    </w:p>
    <w:p w:rsidR="0057161B" w:rsidRDefault="0057161B" w:rsidP="0057161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 обеспечить информирование население о введении для сил и средств городского звена территориальной подсистемы предупреждения и ликвидации чрезвычайных ситуаций режим функционирования «Повседневная деятельность».</w:t>
      </w:r>
    </w:p>
    <w:p w:rsidR="0057161B" w:rsidRDefault="0057161B" w:rsidP="0057161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Разместить настоящее постановление на официальном сайте администрации города Боготола </w:t>
      </w:r>
      <w:hyperlink r:id="rId8" w:history="1">
        <w:r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https://bogotolcity.gosuslugi.ru/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в сети Интернет.</w:t>
      </w:r>
    </w:p>
    <w:p w:rsidR="0057161B" w:rsidRDefault="0057161B" w:rsidP="0057161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Контроль за исполнением настоящего постановления оставляю за собой.</w:t>
      </w:r>
    </w:p>
    <w:p w:rsidR="0057161B" w:rsidRDefault="0057161B" w:rsidP="0057161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 Постановление вступает в силу со дня его принятия.</w:t>
      </w:r>
    </w:p>
    <w:p w:rsidR="0057161B" w:rsidRDefault="0057161B" w:rsidP="0057161B">
      <w:pPr>
        <w:jc w:val="both"/>
        <w:rPr>
          <w:spacing w:val="-1"/>
          <w:sz w:val="28"/>
          <w:szCs w:val="28"/>
        </w:rPr>
      </w:pPr>
    </w:p>
    <w:p w:rsidR="0057161B" w:rsidRDefault="0057161B" w:rsidP="0057161B">
      <w:pPr>
        <w:jc w:val="both"/>
        <w:rPr>
          <w:spacing w:val="-1"/>
          <w:sz w:val="28"/>
          <w:szCs w:val="28"/>
        </w:rPr>
      </w:pPr>
    </w:p>
    <w:p w:rsidR="0057161B" w:rsidRDefault="0057161B" w:rsidP="0057161B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Глава города Боготола                                                                       Е.М. Деменкова </w:t>
      </w:r>
    </w:p>
    <w:p w:rsidR="0057161B" w:rsidRDefault="0057161B" w:rsidP="0057161B">
      <w:pPr>
        <w:jc w:val="both"/>
        <w:rPr>
          <w:color w:val="000000"/>
          <w:sz w:val="28"/>
          <w:szCs w:val="28"/>
        </w:rPr>
      </w:pPr>
    </w:p>
    <w:p w:rsidR="0057161B" w:rsidRDefault="0057161B" w:rsidP="0057161B">
      <w:pPr>
        <w:jc w:val="both"/>
        <w:rPr>
          <w:color w:val="000000"/>
          <w:sz w:val="28"/>
          <w:szCs w:val="28"/>
        </w:rPr>
      </w:pPr>
    </w:p>
    <w:p w:rsidR="0057161B" w:rsidRDefault="0057161B" w:rsidP="0057161B">
      <w:pPr>
        <w:jc w:val="both"/>
        <w:rPr>
          <w:color w:val="000000"/>
          <w:sz w:val="28"/>
          <w:szCs w:val="28"/>
        </w:rPr>
      </w:pPr>
    </w:p>
    <w:p w:rsidR="0057161B" w:rsidRDefault="0057161B" w:rsidP="0057161B">
      <w:pPr>
        <w:jc w:val="both"/>
        <w:rPr>
          <w:color w:val="000000"/>
          <w:sz w:val="28"/>
          <w:szCs w:val="28"/>
        </w:rPr>
      </w:pPr>
    </w:p>
    <w:p w:rsidR="0057161B" w:rsidRDefault="0057161B" w:rsidP="0057161B">
      <w:pPr>
        <w:jc w:val="both"/>
        <w:rPr>
          <w:color w:val="000000"/>
          <w:sz w:val="28"/>
          <w:szCs w:val="28"/>
        </w:rPr>
      </w:pPr>
    </w:p>
    <w:p w:rsidR="0057161B" w:rsidRDefault="0057161B" w:rsidP="0057161B">
      <w:pPr>
        <w:jc w:val="both"/>
        <w:rPr>
          <w:color w:val="000000"/>
          <w:sz w:val="28"/>
          <w:szCs w:val="28"/>
        </w:rPr>
      </w:pPr>
    </w:p>
    <w:p w:rsidR="0057161B" w:rsidRDefault="0057161B" w:rsidP="0057161B">
      <w:pPr>
        <w:jc w:val="both"/>
        <w:rPr>
          <w:color w:val="000000"/>
          <w:sz w:val="28"/>
          <w:szCs w:val="28"/>
        </w:rPr>
      </w:pPr>
    </w:p>
    <w:p w:rsidR="0057161B" w:rsidRDefault="0057161B" w:rsidP="0057161B">
      <w:pPr>
        <w:jc w:val="both"/>
        <w:rPr>
          <w:color w:val="000000"/>
          <w:sz w:val="28"/>
          <w:szCs w:val="28"/>
        </w:rPr>
      </w:pPr>
    </w:p>
    <w:p w:rsidR="0057161B" w:rsidRDefault="0057161B" w:rsidP="0057161B">
      <w:pPr>
        <w:jc w:val="both"/>
        <w:rPr>
          <w:color w:val="000000"/>
          <w:sz w:val="28"/>
          <w:szCs w:val="28"/>
        </w:rPr>
      </w:pPr>
    </w:p>
    <w:p w:rsidR="0057161B" w:rsidRDefault="0057161B" w:rsidP="0057161B">
      <w:pPr>
        <w:jc w:val="both"/>
        <w:rPr>
          <w:color w:val="000000"/>
          <w:sz w:val="28"/>
          <w:szCs w:val="28"/>
        </w:rPr>
      </w:pPr>
    </w:p>
    <w:p w:rsidR="0057161B" w:rsidRDefault="0057161B" w:rsidP="0057161B">
      <w:pPr>
        <w:jc w:val="both"/>
        <w:rPr>
          <w:color w:val="000000"/>
          <w:sz w:val="28"/>
          <w:szCs w:val="28"/>
        </w:rPr>
      </w:pPr>
    </w:p>
    <w:p w:rsidR="0057161B" w:rsidRDefault="0057161B" w:rsidP="0057161B">
      <w:pPr>
        <w:jc w:val="both"/>
        <w:rPr>
          <w:color w:val="000000"/>
          <w:sz w:val="28"/>
          <w:szCs w:val="28"/>
        </w:rPr>
      </w:pPr>
    </w:p>
    <w:p w:rsidR="0057161B" w:rsidRDefault="0057161B" w:rsidP="0057161B">
      <w:pPr>
        <w:jc w:val="both"/>
        <w:rPr>
          <w:color w:val="000000"/>
          <w:sz w:val="28"/>
          <w:szCs w:val="28"/>
        </w:rPr>
      </w:pPr>
    </w:p>
    <w:p w:rsidR="0057161B" w:rsidRDefault="0057161B" w:rsidP="0057161B">
      <w:pPr>
        <w:jc w:val="both"/>
        <w:rPr>
          <w:color w:val="000000"/>
          <w:sz w:val="28"/>
          <w:szCs w:val="28"/>
        </w:rPr>
      </w:pPr>
    </w:p>
    <w:p w:rsidR="0057161B" w:rsidRDefault="0057161B" w:rsidP="0057161B">
      <w:pPr>
        <w:jc w:val="both"/>
        <w:rPr>
          <w:color w:val="000000"/>
          <w:sz w:val="28"/>
          <w:szCs w:val="28"/>
        </w:rPr>
      </w:pPr>
    </w:p>
    <w:p w:rsidR="0057161B" w:rsidRDefault="0057161B" w:rsidP="0057161B">
      <w:pPr>
        <w:jc w:val="both"/>
        <w:rPr>
          <w:color w:val="000000"/>
          <w:sz w:val="28"/>
          <w:szCs w:val="28"/>
        </w:rPr>
      </w:pPr>
    </w:p>
    <w:p w:rsidR="0057161B" w:rsidRDefault="0057161B" w:rsidP="0057161B">
      <w:pPr>
        <w:jc w:val="both"/>
        <w:rPr>
          <w:color w:val="000000"/>
          <w:sz w:val="28"/>
          <w:szCs w:val="28"/>
        </w:rPr>
      </w:pPr>
    </w:p>
    <w:p w:rsidR="0057161B" w:rsidRDefault="0057161B" w:rsidP="0057161B">
      <w:pPr>
        <w:jc w:val="both"/>
        <w:rPr>
          <w:color w:val="000000"/>
          <w:sz w:val="20"/>
          <w:szCs w:val="20"/>
        </w:rPr>
      </w:pPr>
    </w:p>
    <w:p w:rsidR="0057161B" w:rsidRDefault="0057161B" w:rsidP="0057161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Жданов Юрий Михайлович</w:t>
      </w:r>
    </w:p>
    <w:p w:rsidR="0057161B" w:rsidRDefault="0057161B" w:rsidP="0057161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6-34-46</w:t>
      </w:r>
    </w:p>
    <w:p w:rsidR="005871E2" w:rsidRPr="0057161B" w:rsidRDefault="0057161B" w:rsidP="0057161B">
      <w:pPr>
        <w:ind w:left="4332" w:hanging="4332"/>
      </w:pPr>
      <w:r>
        <w:rPr>
          <w:color w:val="000000"/>
          <w:sz w:val="20"/>
          <w:szCs w:val="20"/>
        </w:rPr>
        <w:t>3 экз.</w:t>
      </w:r>
    </w:p>
    <w:sectPr w:rsidR="005871E2" w:rsidRPr="0057161B" w:rsidSect="009D50C3">
      <w:pgSz w:w="12240" w:h="15840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43F" w:rsidRDefault="003F143F">
      <w:r>
        <w:separator/>
      </w:r>
    </w:p>
  </w:endnote>
  <w:endnote w:type="continuationSeparator" w:id="0">
    <w:p w:rsidR="003F143F" w:rsidRDefault="003F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43F" w:rsidRDefault="003F143F">
      <w:r>
        <w:separator/>
      </w:r>
    </w:p>
  </w:footnote>
  <w:footnote w:type="continuationSeparator" w:id="0">
    <w:p w:rsidR="003F143F" w:rsidRDefault="003F1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0DAD432"/>
    <w:lvl w:ilvl="0">
      <w:numFmt w:val="bullet"/>
      <w:lvlText w:val="*"/>
      <w:lvlJc w:val="left"/>
    </w:lvl>
  </w:abstractNum>
  <w:abstractNum w:abstractNumId="1">
    <w:nsid w:val="062D1695"/>
    <w:multiLevelType w:val="hybridMultilevel"/>
    <w:tmpl w:val="EFD095CA"/>
    <w:lvl w:ilvl="0" w:tplc="E412134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96369"/>
    <w:multiLevelType w:val="hybridMultilevel"/>
    <w:tmpl w:val="EE62A6A8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90E6B"/>
    <w:multiLevelType w:val="hybridMultilevel"/>
    <w:tmpl w:val="2D929440"/>
    <w:lvl w:ilvl="0" w:tplc="BADC1DA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06468E"/>
    <w:multiLevelType w:val="hybridMultilevel"/>
    <w:tmpl w:val="E0A24B9C"/>
    <w:lvl w:ilvl="0" w:tplc="7EE0D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9A24D1"/>
    <w:multiLevelType w:val="hybridMultilevel"/>
    <w:tmpl w:val="10AE687C"/>
    <w:lvl w:ilvl="0" w:tplc="7EE0D280">
      <w:start w:val="1"/>
      <w:numFmt w:val="bullet"/>
      <w:lvlText w:val=""/>
      <w:lvlJc w:val="left"/>
      <w:pPr>
        <w:tabs>
          <w:tab w:val="num" w:pos="1616"/>
        </w:tabs>
        <w:ind w:left="1673" w:hanging="227"/>
      </w:pPr>
      <w:rPr>
        <w:rFonts w:ascii="Symbol" w:hAnsi="Symbol" w:hint="default"/>
      </w:rPr>
    </w:lvl>
    <w:lvl w:ilvl="1" w:tplc="2ADEF8AC">
      <w:start w:val="2"/>
      <w:numFmt w:val="decimal"/>
      <w:lvlText w:val="%2."/>
      <w:lvlJc w:val="left"/>
      <w:pPr>
        <w:tabs>
          <w:tab w:val="num" w:pos="2073"/>
        </w:tabs>
        <w:ind w:left="1789" w:firstLine="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E62249D"/>
    <w:multiLevelType w:val="singleLevel"/>
    <w:tmpl w:val="A3AC9B42"/>
    <w:lvl w:ilvl="0">
      <w:start w:val="1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7">
    <w:nsid w:val="30E45AE1"/>
    <w:multiLevelType w:val="multilevel"/>
    <w:tmpl w:val="1D14F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8">
    <w:nsid w:val="366615A5"/>
    <w:multiLevelType w:val="hybridMultilevel"/>
    <w:tmpl w:val="2AC4EC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D008CA"/>
    <w:multiLevelType w:val="hybridMultilevel"/>
    <w:tmpl w:val="AE06C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84BEB"/>
    <w:multiLevelType w:val="hybridMultilevel"/>
    <w:tmpl w:val="6406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83966"/>
    <w:multiLevelType w:val="hybridMultilevel"/>
    <w:tmpl w:val="A99088A8"/>
    <w:lvl w:ilvl="0" w:tplc="31829A3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EC6E45"/>
    <w:multiLevelType w:val="singleLevel"/>
    <w:tmpl w:val="201417A2"/>
    <w:lvl w:ilvl="0">
      <w:start w:val="2"/>
      <w:numFmt w:val="decimal"/>
      <w:lvlText w:val="5.%1."/>
      <w:legacy w:legacy="1" w:legacySpace="0" w:legacyIndent="575"/>
      <w:lvlJc w:val="left"/>
      <w:rPr>
        <w:rFonts w:ascii="Times New Roman" w:hAnsi="Times New Roman" w:cs="Times New Roman" w:hint="default"/>
      </w:rPr>
    </w:lvl>
  </w:abstractNum>
  <w:abstractNum w:abstractNumId="13">
    <w:nsid w:val="490F0CE9"/>
    <w:multiLevelType w:val="multilevel"/>
    <w:tmpl w:val="0C9C2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902572"/>
    <w:multiLevelType w:val="hybridMultilevel"/>
    <w:tmpl w:val="1324A768"/>
    <w:lvl w:ilvl="0" w:tplc="05E4595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704F56"/>
    <w:multiLevelType w:val="hybridMultilevel"/>
    <w:tmpl w:val="D44E3F7A"/>
    <w:lvl w:ilvl="0" w:tplc="FF864D84">
      <w:start w:val="1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58660DA6"/>
    <w:multiLevelType w:val="singleLevel"/>
    <w:tmpl w:val="986A8976"/>
    <w:lvl w:ilvl="0">
      <w:start w:val="1"/>
      <w:numFmt w:val="decimal"/>
      <w:lvlText w:val="2.3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17">
    <w:nsid w:val="5A890F28"/>
    <w:multiLevelType w:val="multilevel"/>
    <w:tmpl w:val="AF1432D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5A942D0F"/>
    <w:multiLevelType w:val="multilevel"/>
    <w:tmpl w:val="9364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BD7EDD"/>
    <w:multiLevelType w:val="multilevel"/>
    <w:tmpl w:val="525CF2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6053150C"/>
    <w:multiLevelType w:val="hybridMultilevel"/>
    <w:tmpl w:val="B83ED6F2"/>
    <w:lvl w:ilvl="0" w:tplc="1AEC4E3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CF7B6B"/>
    <w:multiLevelType w:val="hybridMultilevel"/>
    <w:tmpl w:val="F08819A8"/>
    <w:lvl w:ilvl="0" w:tplc="7EE0D280">
      <w:start w:val="1"/>
      <w:numFmt w:val="bullet"/>
      <w:lvlText w:val=""/>
      <w:lvlJc w:val="left"/>
      <w:pPr>
        <w:tabs>
          <w:tab w:val="num" w:pos="312"/>
        </w:tabs>
        <w:ind w:left="369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45"/>
        </w:tabs>
        <w:ind w:left="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5"/>
        </w:tabs>
        <w:ind w:left="1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5"/>
        </w:tabs>
        <w:ind w:left="2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5"/>
        </w:tabs>
        <w:ind w:left="3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5"/>
        </w:tabs>
        <w:ind w:left="3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5"/>
        </w:tabs>
        <w:ind w:left="4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5"/>
        </w:tabs>
        <w:ind w:left="5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5"/>
        </w:tabs>
        <w:ind w:left="5885" w:hanging="360"/>
      </w:pPr>
      <w:rPr>
        <w:rFonts w:ascii="Wingdings" w:hAnsi="Wingdings" w:hint="default"/>
      </w:rPr>
    </w:lvl>
  </w:abstractNum>
  <w:abstractNum w:abstractNumId="22">
    <w:nsid w:val="6D547A53"/>
    <w:multiLevelType w:val="hybridMultilevel"/>
    <w:tmpl w:val="2C7AB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111E02"/>
    <w:multiLevelType w:val="hybridMultilevel"/>
    <w:tmpl w:val="DDB2A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C63FD4"/>
    <w:multiLevelType w:val="hybridMultilevel"/>
    <w:tmpl w:val="7F902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8C5C04"/>
    <w:multiLevelType w:val="singleLevel"/>
    <w:tmpl w:val="B38A5348"/>
    <w:lvl w:ilvl="0">
      <w:start w:val="1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2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6"/>
  </w:num>
  <w:num w:numId="8">
    <w:abstractNumId w:val="16"/>
  </w:num>
  <w:num w:numId="9">
    <w:abstractNumId w:val="25"/>
  </w:num>
  <w:num w:numId="10">
    <w:abstractNumId w:val="1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8"/>
  </w:num>
  <w:num w:numId="13">
    <w:abstractNumId w:val="13"/>
  </w:num>
  <w:num w:numId="14">
    <w:abstractNumId w:val="5"/>
  </w:num>
  <w:num w:numId="15">
    <w:abstractNumId w:val="22"/>
  </w:num>
  <w:num w:numId="16">
    <w:abstractNumId w:val="4"/>
  </w:num>
  <w:num w:numId="17">
    <w:abstractNumId w:val="21"/>
  </w:num>
  <w:num w:numId="18">
    <w:abstractNumId w:val="15"/>
  </w:num>
  <w:num w:numId="19">
    <w:abstractNumId w:val="8"/>
  </w:num>
  <w:num w:numId="20">
    <w:abstractNumId w:val="14"/>
  </w:num>
  <w:num w:numId="21">
    <w:abstractNumId w:val="10"/>
  </w:num>
  <w:num w:numId="22">
    <w:abstractNumId w:val="2"/>
  </w:num>
  <w:num w:numId="23">
    <w:abstractNumId w:val="9"/>
  </w:num>
  <w:num w:numId="24">
    <w:abstractNumId w:val="11"/>
  </w:num>
  <w:num w:numId="25">
    <w:abstractNumId w:val="17"/>
  </w:num>
  <w:num w:numId="26">
    <w:abstractNumId w:val="19"/>
  </w:num>
  <w:num w:numId="27">
    <w:abstractNumId w:val="3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42"/>
    <w:rsid w:val="000468C2"/>
    <w:rsid w:val="00081FA0"/>
    <w:rsid w:val="000A1562"/>
    <w:rsid w:val="000B227B"/>
    <w:rsid w:val="000D6FDB"/>
    <w:rsid w:val="000E0454"/>
    <w:rsid w:val="000E4124"/>
    <w:rsid w:val="000E6113"/>
    <w:rsid w:val="000F4FED"/>
    <w:rsid w:val="00110622"/>
    <w:rsid w:val="00114B27"/>
    <w:rsid w:val="00115B8A"/>
    <w:rsid w:val="001164B4"/>
    <w:rsid w:val="00140839"/>
    <w:rsid w:val="00174DDD"/>
    <w:rsid w:val="001769F8"/>
    <w:rsid w:val="001A48BF"/>
    <w:rsid w:val="001E7872"/>
    <w:rsid w:val="001F64EE"/>
    <w:rsid w:val="00227815"/>
    <w:rsid w:val="002541BB"/>
    <w:rsid w:val="00255152"/>
    <w:rsid w:val="002748B1"/>
    <w:rsid w:val="002761CC"/>
    <w:rsid w:val="0027722F"/>
    <w:rsid w:val="002832BB"/>
    <w:rsid w:val="00284E50"/>
    <w:rsid w:val="002A65DD"/>
    <w:rsid w:val="002C11BA"/>
    <w:rsid w:val="002C695F"/>
    <w:rsid w:val="002D3401"/>
    <w:rsid w:val="002E1673"/>
    <w:rsid w:val="002E36F3"/>
    <w:rsid w:val="00316A27"/>
    <w:rsid w:val="0032474E"/>
    <w:rsid w:val="00330ACF"/>
    <w:rsid w:val="00340913"/>
    <w:rsid w:val="003419D8"/>
    <w:rsid w:val="00341F31"/>
    <w:rsid w:val="003426FC"/>
    <w:rsid w:val="003458EA"/>
    <w:rsid w:val="00346252"/>
    <w:rsid w:val="003526B9"/>
    <w:rsid w:val="00377A59"/>
    <w:rsid w:val="0038678A"/>
    <w:rsid w:val="00390504"/>
    <w:rsid w:val="003C2871"/>
    <w:rsid w:val="003D0421"/>
    <w:rsid w:val="003F143F"/>
    <w:rsid w:val="004241ED"/>
    <w:rsid w:val="00435CD3"/>
    <w:rsid w:val="00440415"/>
    <w:rsid w:val="004426CC"/>
    <w:rsid w:val="00471777"/>
    <w:rsid w:val="004935D4"/>
    <w:rsid w:val="004C1BED"/>
    <w:rsid w:val="004F047B"/>
    <w:rsid w:val="004F42F8"/>
    <w:rsid w:val="00501233"/>
    <w:rsid w:val="00506D88"/>
    <w:rsid w:val="00510700"/>
    <w:rsid w:val="00513FC6"/>
    <w:rsid w:val="0051653A"/>
    <w:rsid w:val="00524854"/>
    <w:rsid w:val="005341A5"/>
    <w:rsid w:val="00563351"/>
    <w:rsid w:val="005655C6"/>
    <w:rsid w:val="0057161B"/>
    <w:rsid w:val="00583AB2"/>
    <w:rsid w:val="005871E2"/>
    <w:rsid w:val="005B04F4"/>
    <w:rsid w:val="005B5EDC"/>
    <w:rsid w:val="005D304C"/>
    <w:rsid w:val="00615D9D"/>
    <w:rsid w:val="00642F54"/>
    <w:rsid w:val="00645C5C"/>
    <w:rsid w:val="00682722"/>
    <w:rsid w:val="006969E2"/>
    <w:rsid w:val="00697CBC"/>
    <w:rsid w:val="00697D62"/>
    <w:rsid w:val="006D6A95"/>
    <w:rsid w:val="006E551E"/>
    <w:rsid w:val="00700052"/>
    <w:rsid w:val="00700E8F"/>
    <w:rsid w:val="007210E1"/>
    <w:rsid w:val="007243D0"/>
    <w:rsid w:val="00727D4D"/>
    <w:rsid w:val="0073690A"/>
    <w:rsid w:val="007422D1"/>
    <w:rsid w:val="00753C32"/>
    <w:rsid w:val="007564CB"/>
    <w:rsid w:val="00763CD7"/>
    <w:rsid w:val="007650F4"/>
    <w:rsid w:val="007815F0"/>
    <w:rsid w:val="0078252D"/>
    <w:rsid w:val="0079331C"/>
    <w:rsid w:val="007A662E"/>
    <w:rsid w:val="008145F1"/>
    <w:rsid w:val="00823730"/>
    <w:rsid w:val="0083150B"/>
    <w:rsid w:val="00837FBF"/>
    <w:rsid w:val="00882ABB"/>
    <w:rsid w:val="0089141F"/>
    <w:rsid w:val="00892F62"/>
    <w:rsid w:val="008B3536"/>
    <w:rsid w:val="008C75F6"/>
    <w:rsid w:val="008E03CD"/>
    <w:rsid w:val="00902EBA"/>
    <w:rsid w:val="009074B0"/>
    <w:rsid w:val="00920E71"/>
    <w:rsid w:val="009236EB"/>
    <w:rsid w:val="009325DE"/>
    <w:rsid w:val="00941667"/>
    <w:rsid w:val="00971E48"/>
    <w:rsid w:val="00991CEC"/>
    <w:rsid w:val="009B2175"/>
    <w:rsid w:val="009B2EE9"/>
    <w:rsid w:val="009B5FED"/>
    <w:rsid w:val="009C14D9"/>
    <w:rsid w:val="009C205A"/>
    <w:rsid w:val="009D06C5"/>
    <w:rsid w:val="009D2679"/>
    <w:rsid w:val="009D3E26"/>
    <w:rsid w:val="009D50C3"/>
    <w:rsid w:val="00A13BE5"/>
    <w:rsid w:val="00A221D6"/>
    <w:rsid w:val="00A447B5"/>
    <w:rsid w:val="00A6728A"/>
    <w:rsid w:val="00A7011D"/>
    <w:rsid w:val="00A70199"/>
    <w:rsid w:val="00A72866"/>
    <w:rsid w:val="00A7346F"/>
    <w:rsid w:val="00AB2EAA"/>
    <w:rsid w:val="00AB623B"/>
    <w:rsid w:val="00AC3633"/>
    <w:rsid w:val="00AF3D7C"/>
    <w:rsid w:val="00B07C80"/>
    <w:rsid w:val="00B45954"/>
    <w:rsid w:val="00B5192A"/>
    <w:rsid w:val="00B51B98"/>
    <w:rsid w:val="00BA2356"/>
    <w:rsid w:val="00BE02CB"/>
    <w:rsid w:val="00C1220B"/>
    <w:rsid w:val="00C16DEE"/>
    <w:rsid w:val="00C208FD"/>
    <w:rsid w:val="00C46588"/>
    <w:rsid w:val="00C4782F"/>
    <w:rsid w:val="00C60D7A"/>
    <w:rsid w:val="00C61D6D"/>
    <w:rsid w:val="00C630BB"/>
    <w:rsid w:val="00C77AA5"/>
    <w:rsid w:val="00C809F5"/>
    <w:rsid w:val="00CA2246"/>
    <w:rsid w:val="00CB4371"/>
    <w:rsid w:val="00CB7745"/>
    <w:rsid w:val="00CC1408"/>
    <w:rsid w:val="00CE1093"/>
    <w:rsid w:val="00D10084"/>
    <w:rsid w:val="00D20B53"/>
    <w:rsid w:val="00D71CBE"/>
    <w:rsid w:val="00DB6A65"/>
    <w:rsid w:val="00DC2210"/>
    <w:rsid w:val="00DD6597"/>
    <w:rsid w:val="00DE0697"/>
    <w:rsid w:val="00E01C65"/>
    <w:rsid w:val="00E13CAE"/>
    <w:rsid w:val="00E416F0"/>
    <w:rsid w:val="00E55942"/>
    <w:rsid w:val="00E66A67"/>
    <w:rsid w:val="00E7602B"/>
    <w:rsid w:val="00E77CE7"/>
    <w:rsid w:val="00E82696"/>
    <w:rsid w:val="00E82FA6"/>
    <w:rsid w:val="00E84492"/>
    <w:rsid w:val="00E91D62"/>
    <w:rsid w:val="00E92CF5"/>
    <w:rsid w:val="00EA285D"/>
    <w:rsid w:val="00EB0CFC"/>
    <w:rsid w:val="00EB10CD"/>
    <w:rsid w:val="00F11B02"/>
    <w:rsid w:val="00F4623E"/>
    <w:rsid w:val="00F54A1D"/>
    <w:rsid w:val="00F552E9"/>
    <w:rsid w:val="00F55E39"/>
    <w:rsid w:val="00F808EA"/>
    <w:rsid w:val="00F84A0C"/>
    <w:rsid w:val="00FB4958"/>
    <w:rsid w:val="00FC057D"/>
    <w:rsid w:val="00FD1EE1"/>
    <w:rsid w:val="00FF740C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86735D-0710-4603-AA7D-3A849308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F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B5FE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rsid w:val="009B5FED"/>
    <w:pPr>
      <w:ind w:left="-52"/>
      <w:jc w:val="center"/>
    </w:pPr>
    <w:rPr>
      <w:sz w:val="28"/>
      <w:szCs w:val="28"/>
    </w:rPr>
  </w:style>
  <w:style w:type="paragraph" w:styleId="a5">
    <w:name w:val="header"/>
    <w:basedOn w:val="a"/>
    <w:rsid w:val="009B5FE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B5FED"/>
  </w:style>
  <w:style w:type="paragraph" w:styleId="a7">
    <w:name w:val="Body Text"/>
    <w:basedOn w:val="a"/>
    <w:rsid w:val="005B04F4"/>
    <w:pPr>
      <w:spacing w:after="120"/>
    </w:pPr>
  </w:style>
  <w:style w:type="paragraph" w:customStyle="1" w:styleId="a8">
    <w:name w:val="Знак"/>
    <w:basedOn w:val="a"/>
    <w:rsid w:val="005B04F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1"/>
    <w:basedOn w:val="a"/>
    <w:rsid w:val="005B04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"/>
    <w:basedOn w:val="a"/>
    <w:rsid w:val="00284E5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rsid w:val="00284E50"/>
    <w:pPr>
      <w:tabs>
        <w:tab w:val="center" w:pos="4677"/>
        <w:tab w:val="right" w:pos="9355"/>
      </w:tabs>
    </w:pPr>
  </w:style>
  <w:style w:type="character" w:styleId="ab">
    <w:name w:val="Hyperlink"/>
    <w:rsid w:val="00DE069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92F62"/>
    <w:pPr>
      <w:widowControl w:val="0"/>
      <w:suppressAutoHyphens/>
      <w:autoSpaceDE w:val="0"/>
      <w:ind w:left="708"/>
    </w:pPr>
    <w:rPr>
      <w:sz w:val="20"/>
      <w:szCs w:val="20"/>
      <w:lang w:eastAsia="ar-SA"/>
    </w:rPr>
  </w:style>
  <w:style w:type="paragraph" w:styleId="ad">
    <w:name w:val="Normal (Web)"/>
    <w:basedOn w:val="a"/>
    <w:uiPriority w:val="99"/>
    <w:unhideWhenUsed/>
    <w:rsid w:val="003426FC"/>
    <w:pPr>
      <w:spacing w:before="100" w:beforeAutospacing="1" w:after="100" w:afterAutospacing="1"/>
    </w:pPr>
  </w:style>
  <w:style w:type="table" w:styleId="ae">
    <w:name w:val="Table Grid"/>
    <w:basedOn w:val="a1"/>
    <w:rsid w:val="00587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10"/>
    <w:rsid w:val="00615D9D"/>
    <w:rPr>
      <w:spacing w:val="-6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615D9D"/>
    <w:pPr>
      <w:widowControl w:val="0"/>
      <w:shd w:val="clear" w:color="auto" w:fill="FFFFFF"/>
      <w:spacing w:after="420" w:line="0" w:lineRule="atLeast"/>
    </w:pPr>
    <w:rPr>
      <w:spacing w:val="-6"/>
      <w:sz w:val="26"/>
      <w:szCs w:val="26"/>
    </w:rPr>
  </w:style>
  <w:style w:type="paragraph" w:styleId="af0">
    <w:name w:val="Balloon Text"/>
    <w:basedOn w:val="a"/>
    <w:link w:val="af1"/>
    <w:semiHidden/>
    <w:unhideWhenUsed/>
    <w:rsid w:val="00F84A0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F84A0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5107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10700"/>
    <w:rPr>
      <w:sz w:val="24"/>
      <w:szCs w:val="24"/>
    </w:rPr>
  </w:style>
  <w:style w:type="paragraph" w:customStyle="1" w:styleId="paragraph">
    <w:name w:val="paragraph"/>
    <w:basedOn w:val="a"/>
    <w:rsid w:val="00EA285D"/>
    <w:pPr>
      <w:spacing w:before="100" w:beforeAutospacing="1" w:after="100" w:afterAutospacing="1"/>
    </w:pPr>
  </w:style>
  <w:style w:type="character" w:customStyle="1" w:styleId="eop">
    <w:name w:val="eop"/>
    <w:basedOn w:val="a0"/>
    <w:rsid w:val="00EA285D"/>
  </w:style>
  <w:style w:type="paragraph" w:customStyle="1" w:styleId="ConsPlusTitle">
    <w:name w:val="ConsPlusTitle"/>
    <w:uiPriority w:val="99"/>
    <w:rsid w:val="006D6A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6D6A9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otolcity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Боготола</Company>
  <LinksUpToDate>false</LinksUpToDate>
  <CharactersWithSpaces>2783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vacura</dc:creator>
  <cp:lastModifiedBy>Silina LA</cp:lastModifiedBy>
  <cp:revision>5</cp:revision>
  <cp:lastPrinted>2024-07-19T08:52:00Z</cp:lastPrinted>
  <dcterms:created xsi:type="dcterms:W3CDTF">2024-07-19T08:22:00Z</dcterms:created>
  <dcterms:modified xsi:type="dcterms:W3CDTF">2024-07-19T08:54:00Z</dcterms:modified>
</cp:coreProperties>
</file>