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5D" w:rsidRPr="00D13F5D" w:rsidRDefault="00D13F5D" w:rsidP="00D13F5D">
      <w:pPr>
        <w:jc w:val="center"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D13F5D">
        <w:rPr>
          <w:rFonts w:ascii="Times New Roman" w:hAnsi="Times New Roman" w:cs="Times New Roman"/>
          <w:noProof/>
          <w:sz w:val="16"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5D" w:rsidRPr="00D13F5D" w:rsidRDefault="00D13F5D" w:rsidP="00D13F5D">
      <w:pPr>
        <w:rPr>
          <w:rFonts w:ascii="Times New Roman" w:hAnsi="Times New Roman" w:cs="Times New Roman"/>
          <w:b/>
          <w:sz w:val="36"/>
        </w:rPr>
      </w:pPr>
      <w:r w:rsidRPr="00D13F5D">
        <w:rPr>
          <w:rFonts w:ascii="Times New Roman" w:hAnsi="Times New Roman" w:cs="Times New Roman"/>
          <w:b/>
          <w:sz w:val="36"/>
        </w:rPr>
        <w:t xml:space="preserve">          </w:t>
      </w:r>
    </w:p>
    <w:p w:rsidR="00D13F5D" w:rsidRPr="00D13F5D" w:rsidRDefault="00D13F5D" w:rsidP="00D13F5D">
      <w:pPr>
        <w:jc w:val="center"/>
        <w:rPr>
          <w:rFonts w:ascii="Times New Roman" w:hAnsi="Times New Roman" w:cs="Times New Roman"/>
          <w:b/>
          <w:sz w:val="36"/>
        </w:rPr>
      </w:pPr>
      <w:r w:rsidRPr="00D13F5D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D13F5D" w:rsidRPr="00D13F5D" w:rsidRDefault="00D13F5D" w:rsidP="00D13F5D">
      <w:pPr>
        <w:jc w:val="center"/>
        <w:rPr>
          <w:rFonts w:ascii="Times New Roman" w:hAnsi="Times New Roman" w:cs="Times New Roman"/>
          <w:b/>
          <w:sz w:val="28"/>
        </w:rPr>
      </w:pPr>
      <w:r w:rsidRPr="00D13F5D">
        <w:rPr>
          <w:rFonts w:ascii="Times New Roman" w:hAnsi="Times New Roman" w:cs="Times New Roman"/>
          <w:b/>
          <w:sz w:val="28"/>
        </w:rPr>
        <w:t>Красноярского края</w:t>
      </w:r>
    </w:p>
    <w:p w:rsidR="00D13F5D" w:rsidRPr="00D13F5D" w:rsidRDefault="00D13F5D" w:rsidP="00D13F5D">
      <w:pPr>
        <w:jc w:val="center"/>
        <w:rPr>
          <w:rFonts w:ascii="Times New Roman" w:hAnsi="Times New Roman" w:cs="Times New Roman"/>
          <w:b/>
          <w:sz w:val="28"/>
        </w:rPr>
      </w:pPr>
    </w:p>
    <w:p w:rsidR="00D13F5D" w:rsidRPr="00D13F5D" w:rsidRDefault="00D13F5D" w:rsidP="00D13F5D">
      <w:pPr>
        <w:jc w:val="center"/>
        <w:rPr>
          <w:rFonts w:ascii="Times New Roman" w:hAnsi="Times New Roman" w:cs="Times New Roman"/>
          <w:b/>
          <w:sz w:val="28"/>
        </w:rPr>
      </w:pPr>
    </w:p>
    <w:p w:rsidR="00D13F5D" w:rsidRPr="00D13F5D" w:rsidRDefault="00D13F5D" w:rsidP="00D13F5D">
      <w:pPr>
        <w:jc w:val="center"/>
        <w:rPr>
          <w:rFonts w:ascii="Times New Roman" w:hAnsi="Times New Roman" w:cs="Times New Roman"/>
          <w:b/>
          <w:sz w:val="48"/>
        </w:rPr>
      </w:pPr>
      <w:r w:rsidRPr="00D13F5D">
        <w:rPr>
          <w:rFonts w:ascii="Times New Roman" w:hAnsi="Times New Roman" w:cs="Times New Roman"/>
          <w:b/>
          <w:sz w:val="48"/>
        </w:rPr>
        <w:t>ПОСТАНОВЛЕНИЕ</w:t>
      </w:r>
    </w:p>
    <w:p w:rsidR="00D13F5D" w:rsidRPr="00D13F5D" w:rsidRDefault="00D13F5D" w:rsidP="00D13F5D">
      <w:pPr>
        <w:jc w:val="both"/>
        <w:rPr>
          <w:rFonts w:ascii="Times New Roman" w:hAnsi="Times New Roman" w:cs="Times New Roman"/>
          <w:b/>
          <w:sz w:val="32"/>
        </w:rPr>
      </w:pPr>
    </w:p>
    <w:p w:rsidR="00D13F5D" w:rsidRPr="00D13F5D" w:rsidRDefault="00D13F5D" w:rsidP="00D13F5D">
      <w:pPr>
        <w:jc w:val="both"/>
        <w:rPr>
          <w:rFonts w:ascii="Times New Roman" w:hAnsi="Times New Roman" w:cs="Times New Roman"/>
          <w:b/>
          <w:sz w:val="32"/>
        </w:rPr>
      </w:pPr>
    </w:p>
    <w:p w:rsidR="00D13F5D" w:rsidRPr="00D13F5D" w:rsidRDefault="00D13F5D" w:rsidP="00D13F5D">
      <w:pPr>
        <w:rPr>
          <w:rFonts w:ascii="Times New Roman" w:hAnsi="Times New Roman" w:cs="Times New Roman"/>
          <w:b/>
          <w:sz w:val="32"/>
        </w:rPr>
      </w:pPr>
      <w:r w:rsidRPr="00D13F5D">
        <w:rPr>
          <w:rFonts w:ascii="Times New Roman" w:hAnsi="Times New Roman" w:cs="Times New Roman"/>
          <w:b/>
          <w:sz w:val="32"/>
        </w:rPr>
        <w:t xml:space="preserve">« </w:t>
      </w:r>
      <w:r w:rsidR="002A39ED">
        <w:rPr>
          <w:rFonts w:ascii="Times New Roman" w:hAnsi="Times New Roman" w:cs="Times New Roman"/>
          <w:b/>
          <w:sz w:val="32"/>
        </w:rPr>
        <w:t>24</w:t>
      </w:r>
      <w:r w:rsidRPr="00D13F5D">
        <w:rPr>
          <w:rFonts w:ascii="Times New Roman" w:hAnsi="Times New Roman" w:cs="Times New Roman"/>
          <w:b/>
          <w:sz w:val="32"/>
        </w:rPr>
        <w:t xml:space="preserve"> » ___</w:t>
      </w:r>
      <w:r w:rsidR="002A39ED" w:rsidRPr="002A39ED">
        <w:rPr>
          <w:rFonts w:ascii="Times New Roman" w:hAnsi="Times New Roman" w:cs="Times New Roman"/>
          <w:b/>
          <w:sz w:val="32"/>
          <w:u w:val="single"/>
        </w:rPr>
        <w:t>04</w:t>
      </w:r>
      <w:r w:rsidRPr="00D13F5D">
        <w:rPr>
          <w:rFonts w:ascii="Times New Roman" w:hAnsi="Times New Roman" w:cs="Times New Roman"/>
          <w:b/>
          <w:sz w:val="32"/>
        </w:rPr>
        <w:t xml:space="preserve">___2024   г.   </w:t>
      </w:r>
      <w:r w:rsidR="002A39ED">
        <w:rPr>
          <w:rFonts w:ascii="Times New Roman" w:hAnsi="Times New Roman" w:cs="Times New Roman"/>
          <w:b/>
          <w:sz w:val="32"/>
        </w:rPr>
        <w:t xml:space="preserve">    </w:t>
      </w:r>
      <w:bookmarkStart w:id="0" w:name="_GoBack"/>
      <w:bookmarkEnd w:id="0"/>
      <w:r w:rsidRPr="00D13F5D"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2A39ED">
        <w:rPr>
          <w:rFonts w:ascii="Times New Roman" w:hAnsi="Times New Roman" w:cs="Times New Roman"/>
          <w:b/>
          <w:sz w:val="32"/>
        </w:rPr>
        <w:t xml:space="preserve"> 0476-п</w:t>
      </w:r>
    </w:p>
    <w:p w:rsidR="00D13F5D" w:rsidRDefault="00D13F5D" w:rsidP="007F7E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3F5D" w:rsidRDefault="00D13F5D" w:rsidP="007F7E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7E5B" w:rsidRPr="00D13F5D" w:rsidRDefault="007F7E5B" w:rsidP="007F7E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3F5D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 Боготола от 26.01.2022 № 0075-п «Об утверждении Положения</w:t>
      </w:r>
      <w:r w:rsidRPr="00D13F5D">
        <w:rPr>
          <w:rFonts w:ascii="Times New Roman" w:hAnsi="Times New Roman" w:cs="Times New Roman"/>
          <w:sz w:val="28"/>
          <w:szCs w:val="28"/>
        </w:rPr>
        <w:t xml:space="preserve"> </w:t>
      </w:r>
      <w:r w:rsidRPr="00D13F5D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жилых помещений специализированного жилищного фонда города Боготола Красноярского края»</w:t>
      </w:r>
    </w:p>
    <w:p w:rsidR="00D13F5D" w:rsidRDefault="00D13F5D" w:rsidP="00D13F5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3F5D" w:rsidRDefault="00D13F5D" w:rsidP="00D13F5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13F5D" w:rsidRDefault="009B6E2F" w:rsidP="00D13F5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F7E5B" w:rsidRPr="00D13F5D">
        <w:rPr>
          <w:rFonts w:ascii="Times New Roman" w:hAnsi="Times New Roman" w:cs="Times New Roman"/>
          <w:sz w:val="28"/>
          <w:szCs w:val="28"/>
        </w:rPr>
        <w:t xml:space="preserve">разделом IV Жилищного кодекса Российской Федерации, Федеральным </w:t>
      </w:r>
      <w:hyperlink r:id="rId6" w:history="1">
        <w:r w:rsidR="007F7E5B" w:rsidRPr="00D13F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7E5B" w:rsidRPr="00D13F5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п. 10 ст. 41, ст. 71, ст. 72, ст. 73 Устава городского округа город Боготол Красноярского края, ПОСТАНОВЛЯЮ:</w:t>
      </w:r>
    </w:p>
    <w:p w:rsidR="00D13F5D" w:rsidRDefault="00D13F5D" w:rsidP="00D13F5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F7E5B" w:rsidRPr="00D13F5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Боготола от 26.01.2022 № 0075-п «Об утверждении Положения о порядке предоставления жилых помещений специализированного жилищного фонда города Боготола Красноярского края»</w:t>
      </w:r>
      <w:r w:rsidRPr="00D13F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13F5D" w:rsidRDefault="00D13F5D" w:rsidP="00D13F5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F7E5B" w:rsidRPr="00D13F5D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3F5D" w:rsidRDefault="00D13F5D" w:rsidP="00D13F5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</w:t>
      </w:r>
      <w:r w:rsidR="007F7E5B" w:rsidRPr="00D13F5D">
        <w:rPr>
          <w:rFonts w:ascii="Times New Roman" w:hAnsi="Times New Roman" w:cs="Times New Roman"/>
          <w:sz w:val="28"/>
          <w:szCs w:val="28"/>
        </w:rPr>
        <w:t>одпункт 3.1</w:t>
      </w:r>
      <w:r>
        <w:rPr>
          <w:rFonts w:ascii="Times New Roman" w:hAnsi="Times New Roman" w:cs="Times New Roman"/>
          <w:sz w:val="28"/>
          <w:szCs w:val="28"/>
        </w:rPr>
        <w:t>)</w:t>
      </w:r>
      <w:r w:rsidR="007F7E5B" w:rsidRPr="00D13F5D">
        <w:rPr>
          <w:rFonts w:ascii="Times New Roman" w:hAnsi="Times New Roman" w:cs="Times New Roman"/>
          <w:sz w:val="28"/>
          <w:szCs w:val="28"/>
        </w:rPr>
        <w:t xml:space="preserve"> пункта 3.1. Положения о порядке предоставления жилых помещений специализированного жилищного фонда изменить, изложив в следующей редакции:</w:t>
      </w:r>
    </w:p>
    <w:p w:rsidR="00D13F5D" w:rsidRDefault="007F7E5B" w:rsidP="007F7E5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>«3.1)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реконструкции;».</w:t>
      </w:r>
    </w:p>
    <w:p w:rsidR="00D13F5D" w:rsidRDefault="007F7E5B" w:rsidP="007F7E5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>2.</w:t>
      </w:r>
      <w:r w:rsidR="00D13F5D">
        <w:rPr>
          <w:rFonts w:ascii="Times New Roman" w:hAnsi="Times New Roman" w:cs="Times New Roman"/>
          <w:sz w:val="28"/>
          <w:szCs w:val="28"/>
        </w:rPr>
        <w:t xml:space="preserve"> Р</w:t>
      </w:r>
      <w:r w:rsidRPr="00D13F5D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D13F5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D13F5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13F5D">
        <w:rPr>
          <w:rFonts w:ascii="Times New Roman" w:hAnsi="Times New Roman" w:cs="Times New Roman"/>
          <w:sz w:val="28"/>
          <w:szCs w:val="28"/>
        </w:rPr>
        <w:t xml:space="preserve">администрации города Боготола </w:t>
      </w:r>
      <w:r w:rsidRPr="00D13F5D">
        <w:rPr>
          <w:rFonts w:ascii="Times New Roman" w:hAnsi="Times New Roman" w:cs="Times New Roman"/>
          <w:sz w:val="28"/>
          <w:szCs w:val="28"/>
        </w:rPr>
        <w:t>https://bogotolcity.gosuslugi.ru/ в сети Интернет</w:t>
      </w:r>
      <w:r w:rsidR="00D13F5D">
        <w:rPr>
          <w:rFonts w:ascii="Times New Roman" w:hAnsi="Times New Roman" w:cs="Times New Roman"/>
          <w:sz w:val="28"/>
          <w:szCs w:val="28"/>
        </w:rPr>
        <w:t xml:space="preserve"> и о</w:t>
      </w:r>
      <w:r w:rsidR="00D13F5D" w:rsidRPr="00D13F5D">
        <w:rPr>
          <w:rFonts w:ascii="Times New Roman" w:hAnsi="Times New Roman" w:cs="Times New Roman"/>
          <w:sz w:val="28"/>
          <w:szCs w:val="28"/>
        </w:rPr>
        <w:t xml:space="preserve">публиковать в официальном печатном издании газете «Земля </w:t>
      </w:r>
      <w:r w:rsidR="00D13F5D">
        <w:rPr>
          <w:rFonts w:ascii="Times New Roman" w:hAnsi="Times New Roman" w:cs="Times New Roman"/>
          <w:sz w:val="28"/>
          <w:szCs w:val="28"/>
        </w:rPr>
        <w:t>б</w:t>
      </w:r>
      <w:r w:rsidR="00D13F5D" w:rsidRPr="00D13F5D">
        <w:rPr>
          <w:rFonts w:ascii="Times New Roman" w:hAnsi="Times New Roman" w:cs="Times New Roman"/>
          <w:sz w:val="28"/>
          <w:szCs w:val="28"/>
        </w:rPr>
        <w:t>оготольская</w:t>
      </w:r>
      <w:r w:rsidR="00D13F5D">
        <w:rPr>
          <w:rFonts w:ascii="Times New Roman" w:hAnsi="Times New Roman" w:cs="Times New Roman"/>
          <w:sz w:val="28"/>
          <w:szCs w:val="28"/>
        </w:rPr>
        <w:t>».</w:t>
      </w:r>
    </w:p>
    <w:p w:rsidR="00D13F5D" w:rsidRDefault="007F7E5B" w:rsidP="007F7E5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города Боготола по оперативным вопросам и вопросам </w:t>
      </w:r>
      <w:r w:rsidRPr="00D13F5D">
        <w:rPr>
          <w:rFonts w:ascii="Times New Roman" w:hAnsi="Times New Roman" w:cs="Times New Roman"/>
          <w:sz w:val="28"/>
          <w:szCs w:val="28"/>
        </w:rPr>
        <w:lastRenderedPageBreak/>
        <w:t>ЖКХ.</w:t>
      </w:r>
    </w:p>
    <w:p w:rsidR="007F7E5B" w:rsidRPr="00D13F5D" w:rsidRDefault="007F7E5B" w:rsidP="007F7E5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D13F5D" w:rsidRDefault="00D13F5D" w:rsidP="007F7E5B">
      <w:pPr>
        <w:rPr>
          <w:rFonts w:ascii="Times New Roman" w:hAnsi="Times New Roman" w:cs="Times New Roman"/>
          <w:sz w:val="28"/>
          <w:szCs w:val="28"/>
        </w:rPr>
      </w:pPr>
    </w:p>
    <w:p w:rsidR="00D13F5D" w:rsidRDefault="00D13F5D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  <w:r w:rsidRPr="00D13F5D"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                            </w:t>
      </w:r>
      <w:r w:rsidR="00D13F5D">
        <w:rPr>
          <w:rFonts w:ascii="Times New Roman" w:hAnsi="Times New Roman" w:cs="Times New Roman"/>
          <w:sz w:val="28"/>
          <w:szCs w:val="28"/>
        </w:rPr>
        <w:t xml:space="preserve"> </w:t>
      </w:r>
      <w:r w:rsidRPr="00D13F5D">
        <w:rPr>
          <w:rFonts w:ascii="Times New Roman" w:hAnsi="Times New Roman" w:cs="Times New Roman"/>
          <w:sz w:val="28"/>
          <w:szCs w:val="28"/>
        </w:rPr>
        <w:t xml:space="preserve">  Е.М. Деменкова</w:t>
      </w: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7F7E5B" w:rsidRPr="00D13F5D" w:rsidRDefault="007F7E5B" w:rsidP="007F7E5B">
      <w:pPr>
        <w:rPr>
          <w:rFonts w:ascii="Times New Roman" w:hAnsi="Times New Roman" w:cs="Times New Roman"/>
          <w:sz w:val="28"/>
          <w:szCs w:val="28"/>
        </w:rPr>
      </w:pPr>
    </w:p>
    <w:p w:rsidR="00D13F5D" w:rsidRDefault="00D13F5D" w:rsidP="007F7E5B">
      <w:pPr>
        <w:rPr>
          <w:rFonts w:ascii="Times New Roman" w:hAnsi="Times New Roman" w:cs="Times New Roman"/>
          <w:sz w:val="20"/>
          <w:szCs w:val="20"/>
        </w:rPr>
      </w:pPr>
    </w:p>
    <w:p w:rsidR="00D13F5D" w:rsidRDefault="00D13F5D" w:rsidP="007F7E5B">
      <w:pPr>
        <w:rPr>
          <w:rFonts w:ascii="Times New Roman" w:hAnsi="Times New Roman" w:cs="Times New Roman"/>
          <w:sz w:val="20"/>
          <w:szCs w:val="20"/>
        </w:rPr>
      </w:pPr>
    </w:p>
    <w:p w:rsidR="00D13F5D" w:rsidRDefault="00D13F5D" w:rsidP="007F7E5B">
      <w:pPr>
        <w:rPr>
          <w:rFonts w:ascii="Times New Roman" w:hAnsi="Times New Roman" w:cs="Times New Roman"/>
          <w:sz w:val="20"/>
          <w:szCs w:val="20"/>
        </w:rPr>
      </w:pPr>
    </w:p>
    <w:p w:rsidR="00D13F5D" w:rsidRDefault="00D13F5D" w:rsidP="007F7E5B">
      <w:pPr>
        <w:rPr>
          <w:rFonts w:ascii="Times New Roman" w:hAnsi="Times New Roman" w:cs="Times New Roman"/>
          <w:sz w:val="20"/>
          <w:szCs w:val="20"/>
        </w:rPr>
      </w:pPr>
    </w:p>
    <w:p w:rsidR="00D13F5D" w:rsidRDefault="00D13F5D" w:rsidP="007F7E5B">
      <w:pPr>
        <w:rPr>
          <w:rFonts w:ascii="Times New Roman" w:hAnsi="Times New Roman" w:cs="Times New Roman"/>
          <w:sz w:val="20"/>
          <w:szCs w:val="20"/>
        </w:rPr>
      </w:pPr>
    </w:p>
    <w:p w:rsidR="00D13F5D" w:rsidRDefault="00D13F5D" w:rsidP="007F7E5B">
      <w:pPr>
        <w:rPr>
          <w:rFonts w:ascii="Times New Roman" w:hAnsi="Times New Roman" w:cs="Times New Roman"/>
          <w:sz w:val="20"/>
          <w:szCs w:val="20"/>
        </w:rPr>
      </w:pPr>
    </w:p>
    <w:p w:rsidR="00D13F5D" w:rsidRDefault="00D13F5D" w:rsidP="007F7E5B">
      <w:pPr>
        <w:rPr>
          <w:rFonts w:ascii="Times New Roman" w:hAnsi="Times New Roman" w:cs="Times New Roman"/>
          <w:sz w:val="20"/>
          <w:szCs w:val="20"/>
        </w:rPr>
      </w:pPr>
    </w:p>
    <w:p w:rsidR="00D13F5D" w:rsidRDefault="00D13F5D" w:rsidP="007F7E5B">
      <w:pPr>
        <w:rPr>
          <w:rFonts w:ascii="Times New Roman" w:hAnsi="Times New Roman" w:cs="Times New Roman"/>
          <w:sz w:val="20"/>
          <w:szCs w:val="20"/>
        </w:rPr>
      </w:pPr>
    </w:p>
    <w:p w:rsidR="00D13F5D" w:rsidRDefault="00D13F5D" w:rsidP="007F7E5B">
      <w:pPr>
        <w:rPr>
          <w:rFonts w:ascii="Times New Roman" w:hAnsi="Times New Roman" w:cs="Times New Roman"/>
          <w:sz w:val="20"/>
          <w:szCs w:val="20"/>
        </w:rPr>
      </w:pPr>
    </w:p>
    <w:p w:rsidR="007F7E5B" w:rsidRPr="00D13F5D" w:rsidRDefault="009B6E2F" w:rsidP="007F7E5B">
      <w:pPr>
        <w:rPr>
          <w:rFonts w:ascii="Times New Roman" w:hAnsi="Times New Roman" w:cs="Times New Roman"/>
          <w:sz w:val="20"/>
          <w:szCs w:val="20"/>
        </w:rPr>
      </w:pPr>
      <w:r w:rsidRPr="00D13F5D">
        <w:rPr>
          <w:rFonts w:ascii="Times New Roman" w:hAnsi="Times New Roman" w:cs="Times New Roman"/>
          <w:sz w:val="20"/>
          <w:szCs w:val="20"/>
        </w:rPr>
        <w:t>Мовшенкова Юлия Валерьевна</w:t>
      </w:r>
    </w:p>
    <w:p w:rsidR="007F7E5B" w:rsidRPr="00D13F5D" w:rsidRDefault="007F7E5B" w:rsidP="007F7E5B">
      <w:pPr>
        <w:rPr>
          <w:rFonts w:ascii="Times New Roman" w:hAnsi="Times New Roman" w:cs="Times New Roman"/>
          <w:sz w:val="20"/>
          <w:szCs w:val="20"/>
        </w:rPr>
      </w:pPr>
      <w:r w:rsidRPr="00D13F5D">
        <w:rPr>
          <w:rFonts w:ascii="Times New Roman" w:hAnsi="Times New Roman" w:cs="Times New Roman"/>
          <w:sz w:val="20"/>
          <w:szCs w:val="20"/>
        </w:rPr>
        <w:t>6-34-49</w:t>
      </w:r>
    </w:p>
    <w:p w:rsidR="007F7E5B" w:rsidRPr="00D13F5D" w:rsidRDefault="007F7E5B" w:rsidP="007F7E5B">
      <w:pPr>
        <w:rPr>
          <w:rFonts w:ascii="Times New Roman" w:hAnsi="Times New Roman" w:cs="Times New Roman"/>
          <w:sz w:val="20"/>
          <w:szCs w:val="20"/>
        </w:rPr>
      </w:pPr>
      <w:r w:rsidRPr="00D13F5D">
        <w:rPr>
          <w:rFonts w:ascii="Times New Roman" w:hAnsi="Times New Roman" w:cs="Times New Roman"/>
          <w:sz w:val="20"/>
          <w:szCs w:val="20"/>
        </w:rPr>
        <w:t>5 экз.</w:t>
      </w:r>
    </w:p>
    <w:sectPr w:rsidR="007F7E5B" w:rsidRPr="00D13F5D" w:rsidSect="00D13F5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121EA"/>
    <w:multiLevelType w:val="multilevel"/>
    <w:tmpl w:val="AAF06828"/>
    <w:lvl w:ilvl="0">
      <w:start w:val="3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4A27EB"/>
    <w:multiLevelType w:val="multilevel"/>
    <w:tmpl w:val="4E7420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5B"/>
    <w:rsid w:val="002A39ED"/>
    <w:rsid w:val="006453F7"/>
    <w:rsid w:val="006D5656"/>
    <w:rsid w:val="007F7E5B"/>
    <w:rsid w:val="009B6E2F"/>
    <w:rsid w:val="00BF728C"/>
    <w:rsid w:val="00D1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DF020-1EF5-46FB-9337-A3C6226B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E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7E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F7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7E5B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886BBD1280C138BC65747143F5C35754C5B9CD5D57B26790DE4D72C69BC4459A875CA2BC602FD73955DCE565p1K0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6</cp:revision>
  <dcterms:created xsi:type="dcterms:W3CDTF">2024-04-02T03:46:00Z</dcterms:created>
  <dcterms:modified xsi:type="dcterms:W3CDTF">2024-04-24T00:50:00Z</dcterms:modified>
</cp:coreProperties>
</file>