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B5" w:rsidRPr="008F6557" w:rsidRDefault="00F516B5" w:rsidP="00F516B5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3E0145B5" wp14:editId="51DC1562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6B5" w:rsidRDefault="00F516B5" w:rsidP="00F516B5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F516B5" w:rsidRDefault="00F516B5" w:rsidP="00F516B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F516B5" w:rsidRDefault="00F516B5" w:rsidP="00F516B5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F516B5" w:rsidRDefault="00F516B5" w:rsidP="00F516B5">
      <w:pPr>
        <w:jc w:val="center"/>
        <w:rPr>
          <w:b/>
          <w:sz w:val="28"/>
        </w:rPr>
      </w:pPr>
    </w:p>
    <w:p w:rsidR="00F516B5" w:rsidRDefault="00F516B5" w:rsidP="00F516B5">
      <w:pPr>
        <w:jc w:val="center"/>
        <w:rPr>
          <w:b/>
          <w:sz w:val="28"/>
        </w:rPr>
      </w:pPr>
    </w:p>
    <w:p w:rsidR="00F516B5" w:rsidRDefault="00F516B5" w:rsidP="00F516B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F516B5" w:rsidRDefault="00F516B5" w:rsidP="00F516B5">
      <w:pPr>
        <w:jc w:val="both"/>
        <w:rPr>
          <w:b/>
          <w:sz w:val="32"/>
        </w:rPr>
      </w:pPr>
    </w:p>
    <w:p w:rsidR="00F516B5" w:rsidRDefault="00F516B5" w:rsidP="00F516B5">
      <w:pPr>
        <w:jc w:val="both"/>
        <w:rPr>
          <w:b/>
          <w:sz w:val="32"/>
        </w:rPr>
      </w:pPr>
    </w:p>
    <w:p w:rsidR="00F516B5" w:rsidRDefault="00F516B5" w:rsidP="00F516B5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A844C8">
        <w:rPr>
          <w:b/>
          <w:sz w:val="32"/>
        </w:rPr>
        <w:t>23</w:t>
      </w:r>
      <w:r>
        <w:rPr>
          <w:b/>
          <w:sz w:val="32"/>
        </w:rPr>
        <w:t xml:space="preserve"> »___</w:t>
      </w:r>
      <w:r w:rsidR="00A844C8" w:rsidRPr="00A844C8">
        <w:rPr>
          <w:b/>
          <w:sz w:val="32"/>
          <w:u w:val="single"/>
        </w:rPr>
        <w:t>01</w:t>
      </w:r>
      <w:r w:rsidR="00A844C8">
        <w:rPr>
          <w:b/>
          <w:sz w:val="32"/>
        </w:rPr>
        <w:t>_</w:t>
      </w:r>
      <w:r>
        <w:rPr>
          <w:b/>
          <w:sz w:val="32"/>
        </w:rPr>
        <w:t>__202</w:t>
      </w:r>
      <w:r w:rsidR="006B209C">
        <w:rPr>
          <w:b/>
          <w:sz w:val="32"/>
        </w:rPr>
        <w:t>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</w:t>
      </w:r>
      <w:r w:rsidR="00A844C8">
        <w:rPr>
          <w:b/>
          <w:sz w:val="32"/>
        </w:rPr>
        <w:t xml:space="preserve">         </w:t>
      </w:r>
      <w:r>
        <w:rPr>
          <w:b/>
          <w:sz w:val="32"/>
        </w:rPr>
        <w:t xml:space="preserve">  г. Боготол                        № </w:t>
      </w:r>
      <w:r w:rsidR="00A844C8">
        <w:rPr>
          <w:b/>
          <w:sz w:val="32"/>
        </w:rPr>
        <w:t>0044-п</w:t>
      </w:r>
      <w:r>
        <w:rPr>
          <w:b/>
          <w:sz w:val="32"/>
        </w:rPr>
        <w:t xml:space="preserve">       </w:t>
      </w:r>
    </w:p>
    <w:p w:rsidR="00F516B5" w:rsidRDefault="00F516B5" w:rsidP="00F516B5">
      <w:pPr>
        <w:pStyle w:val="ConsPlusTitle"/>
        <w:jc w:val="both"/>
        <w:rPr>
          <w:b w:val="0"/>
          <w:sz w:val="28"/>
          <w:szCs w:val="28"/>
        </w:rPr>
      </w:pPr>
    </w:p>
    <w:p w:rsidR="00F516B5" w:rsidRDefault="00F516B5" w:rsidP="00F516B5">
      <w:pPr>
        <w:pStyle w:val="ConsPlusTitle"/>
        <w:jc w:val="both"/>
        <w:rPr>
          <w:b w:val="0"/>
          <w:sz w:val="28"/>
          <w:szCs w:val="28"/>
        </w:rPr>
      </w:pPr>
    </w:p>
    <w:p w:rsidR="00F516B5" w:rsidRDefault="00F516B5" w:rsidP="00F516B5">
      <w:pPr>
        <w:pStyle w:val="ConsPlusTitle"/>
        <w:jc w:val="both"/>
        <w:rPr>
          <w:b w:val="0"/>
          <w:bCs w:val="0"/>
          <w:sz w:val="28"/>
          <w:szCs w:val="28"/>
        </w:rPr>
      </w:pPr>
      <w:r w:rsidRPr="00CA2E5D">
        <w:rPr>
          <w:b w:val="0"/>
          <w:sz w:val="28"/>
          <w:szCs w:val="28"/>
        </w:rPr>
        <w:t xml:space="preserve">О внесении изменений в постановление </w:t>
      </w:r>
      <w:r>
        <w:rPr>
          <w:b w:val="0"/>
          <w:sz w:val="28"/>
          <w:szCs w:val="28"/>
        </w:rPr>
        <w:t>администрации города Боготола</w:t>
      </w:r>
      <w:r>
        <w:rPr>
          <w:b w:val="0"/>
          <w:sz w:val="28"/>
          <w:szCs w:val="28"/>
        </w:rPr>
        <w:br/>
        <w:t>от 18.05.2012 № 0637</w:t>
      </w:r>
      <w:r w:rsidRPr="00CA2E5D">
        <w:rPr>
          <w:b w:val="0"/>
          <w:sz w:val="28"/>
          <w:szCs w:val="28"/>
        </w:rPr>
        <w:t>-п «Об утверждении примерного</w:t>
      </w:r>
      <w:r w:rsidRPr="00CA2E5D">
        <w:rPr>
          <w:bCs w:val="0"/>
          <w:sz w:val="28"/>
          <w:szCs w:val="28"/>
        </w:rPr>
        <w:t xml:space="preserve"> </w:t>
      </w:r>
      <w:r w:rsidRPr="00CA2E5D">
        <w:rPr>
          <w:b w:val="0"/>
          <w:sz w:val="28"/>
          <w:szCs w:val="28"/>
        </w:rPr>
        <w:t xml:space="preserve">положения </w:t>
      </w:r>
      <w:r w:rsidRPr="00CA2E5D">
        <w:rPr>
          <w:b w:val="0"/>
          <w:bCs w:val="0"/>
          <w:sz w:val="28"/>
          <w:szCs w:val="28"/>
        </w:rPr>
        <w:t xml:space="preserve">об оплате труда работников </w:t>
      </w:r>
      <w:r>
        <w:rPr>
          <w:b w:val="0"/>
          <w:bCs w:val="0"/>
          <w:sz w:val="28"/>
          <w:szCs w:val="28"/>
        </w:rPr>
        <w:t>муниципальных</w:t>
      </w:r>
      <w:r w:rsidRPr="00CA2E5D">
        <w:rPr>
          <w:b w:val="0"/>
          <w:bCs w:val="0"/>
          <w:sz w:val="28"/>
          <w:szCs w:val="28"/>
        </w:rPr>
        <w:t xml:space="preserve"> бюджетных и казённых учреждений</w:t>
      </w:r>
      <w:r>
        <w:rPr>
          <w:b w:val="0"/>
          <w:bCs w:val="0"/>
          <w:sz w:val="28"/>
          <w:szCs w:val="28"/>
        </w:rPr>
        <w:t xml:space="preserve"> культуры города</w:t>
      </w:r>
      <w:r>
        <w:rPr>
          <w:b w:val="0"/>
          <w:bCs w:val="0"/>
          <w:sz w:val="28"/>
          <w:szCs w:val="28"/>
        </w:rPr>
        <w:tab/>
        <w:t xml:space="preserve"> Боготола</w:t>
      </w:r>
      <w:r w:rsidRPr="00CA2E5D">
        <w:rPr>
          <w:b w:val="0"/>
          <w:bCs w:val="0"/>
          <w:sz w:val="28"/>
          <w:szCs w:val="28"/>
        </w:rPr>
        <w:t>»</w:t>
      </w:r>
    </w:p>
    <w:p w:rsidR="00F516B5" w:rsidRDefault="00F516B5" w:rsidP="00F516B5">
      <w:pPr>
        <w:pStyle w:val="ConsPlusTitle"/>
        <w:jc w:val="both"/>
        <w:rPr>
          <w:b w:val="0"/>
          <w:sz w:val="28"/>
          <w:szCs w:val="28"/>
        </w:rPr>
      </w:pPr>
    </w:p>
    <w:p w:rsidR="00F516B5" w:rsidRDefault="00F516B5" w:rsidP="00F516B5">
      <w:pPr>
        <w:pStyle w:val="ConsPlusTitle"/>
        <w:jc w:val="both"/>
        <w:rPr>
          <w:b w:val="0"/>
          <w:sz w:val="28"/>
          <w:szCs w:val="28"/>
        </w:rPr>
      </w:pPr>
    </w:p>
    <w:p w:rsidR="00F516B5" w:rsidRPr="00460725" w:rsidRDefault="00F516B5" w:rsidP="00F516B5">
      <w:pPr>
        <w:pStyle w:val="ConsPlusTitle"/>
        <w:ind w:firstLine="709"/>
        <w:jc w:val="both"/>
        <w:rPr>
          <w:b w:val="0"/>
          <w:bCs w:val="0"/>
          <w:spacing w:val="-2"/>
          <w:sz w:val="28"/>
          <w:szCs w:val="28"/>
        </w:rPr>
      </w:pPr>
      <w:r w:rsidRPr="00460725">
        <w:rPr>
          <w:b w:val="0"/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b w:val="0"/>
          <w:sz w:val="28"/>
          <w:szCs w:val="28"/>
        </w:rPr>
        <w:t>решением</w:t>
      </w:r>
      <w:r w:rsidRPr="00460725">
        <w:rPr>
          <w:b w:val="0"/>
          <w:sz w:val="28"/>
          <w:szCs w:val="28"/>
        </w:rPr>
        <w:t xml:space="preserve"> Боготольского городского Совета депутатов от </w:t>
      </w:r>
      <w:r>
        <w:rPr>
          <w:b w:val="0"/>
          <w:sz w:val="28"/>
          <w:szCs w:val="28"/>
        </w:rPr>
        <w:t>13.12.2018 № 14-183</w:t>
      </w:r>
      <w:r w:rsidRPr="00460725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Об утверждении Положения о</w:t>
      </w:r>
      <w:r w:rsidRPr="00460725">
        <w:rPr>
          <w:b w:val="0"/>
          <w:sz w:val="28"/>
          <w:szCs w:val="28"/>
        </w:rPr>
        <w:t xml:space="preserve"> системах оплаты</w:t>
      </w:r>
      <w:r>
        <w:rPr>
          <w:b w:val="0"/>
          <w:sz w:val="28"/>
          <w:szCs w:val="28"/>
        </w:rPr>
        <w:t xml:space="preserve"> труда работников муниципальных </w:t>
      </w:r>
      <w:r w:rsidRPr="00460725">
        <w:rPr>
          <w:b w:val="0"/>
          <w:sz w:val="28"/>
          <w:szCs w:val="28"/>
        </w:rPr>
        <w:t>учреждений города Бого</w:t>
      </w:r>
      <w:r>
        <w:rPr>
          <w:b w:val="0"/>
          <w:sz w:val="28"/>
          <w:szCs w:val="28"/>
        </w:rPr>
        <w:t>тола», руководствуясь ст. 43 ст. 71, ст. 72, ст.73</w:t>
      </w:r>
      <w:r w:rsidRPr="00460725">
        <w:rPr>
          <w:b w:val="0"/>
          <w:sz w:val="28"/>
          <w:szCs w:val="28"/>
        </w:rPr>
        <w:t xml:space="preserve"> Устава </w:t>
      </w:r>
      <w:r>
        <w:rPr>
          <w:b w:val="0"/>
          <w:sz w:val="28"/>
          <w:szCs w:val="28"/>
        </w:rPr>
        <w:t>городского округа город Боготол Красноярского края</w:t>
      </w:r>
      <w:r w:rsidRPr="00460725">
        <w:rPr>
          <w:b w:val="0"/>
          <w:sz w:val="28"/>
          <w:szCs w:val="28"/>
        </w:rPr>
        <w:t>, ПОСТАНОВЛЯЮ:</w:t>
      </w:r>
    </w:p>
    <w:p w:rsidR="00F516B5" w:rsidRDefault="00F516B5" w:rsidP="00F516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59C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7E59CC">
        <w:rPr>
          <w:bCs/>
          <w:sz w:val="28"/>
          <w:szCs w:val="28"/>
        </w:rPr>
        <w:t>Внести</w:t>
      </w:r>
      <w:r>
        <w:rPr>
          <w:b/>
          <w:bCs/>
          <w:sz w:val="28"/>
          <w:szCs w:val="28"/>
        </w:rPr>
        <w:t xml:space="preserve"> </w:t>
      </w:r>
      <w:r w:rsidRPr="00CA2E5D">
        <w:rPr>
          <w:sz w:val="28"/>
          <w:szCs w:val="28"/>
        </w:rPr>
        <w:t xml:space="preserve">в постановление </w:t>
      </w:r>
      <w:r w:rsidRPr="00710EC4">
        <w:rPr>
          <w:sz w:val="28"/>
          <w:szCs w:val="28"/>
        </w:rPr>
        <w:t>администрации города Боготола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Pr="00CA2E5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A2E5D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CA2E5D">
        <w:rPr>
          <w:sz w:val="28"/>
          <w:szCs w:val="28"/>
        </w:rPr>
        <w:t>.20</w:t>
      </w:r>
      <w:r>
        <w:rPr>
          <w:sz w:val="28"/>
          <w:szCs w:val="28"/>
        </w:rPr>
        <w:t>12</w:t>
      </w:r>
      <w:r w:rsidRPr="00CA2E5D">
        <w:rPr>
          <w:sz w:val="28"/>
          <w:szCs w:val="28"/>
        </w:rPr>
        <w:t xml:space="preserve"> № </w:t>
      </w:r>
      <w:r>
        <w:rPr>
          <w:sz w:val="28"/>
          <w:szCs w:val="28"/>
        </w:rPr>
        <w:t>0</w:t>
      </w:r>
      <w:r w:rsidRPr="00CA2E5D">
        <w:rPr>
          <w:sz w:val="28"/>
          <w:szCs w:val="28"/>
        </w:rPr>
        <w:t>6</w:t>
      </w:r>
      <w:r>
        <w:rPr>
          <w:sz w:val="28"/>
          <w:szCs w:val="28"/>
        </w:rPr>
        <w:t>37</w:t>
      </w:r>
      <w:r w:rsidRPr="00CA2E5D">
        <w:rPr>
          <w:sz w:val="28"/>
          <w:szCs w:val="28"/>
        </w:rPr>
        <w:t xml:space="preserve">-п «Об утверждении примерного положения об оплате труда работников </w:t>
      </w:r>
      <w:r w:rsidRPr="007E59CC">
        <w:rPr>
          <w:bCs/>
          <w:sz w:val="28"/>
          <w:szCs w:val="28"/>
        </w:rPr>
        <w:t>муниципальных</w:t>
      </w:r>
      <w:r w:rsidRPr="00CA2E5D">
        <w:rPr>
          <w:sz w:val="28"/>
          <w:szCs w:val="28"/>
        </w:rPr>
        <w:t xml:space="preserve"> бюджетных и казённых учреждений</w:t>
      </w:r>
      <w:r>
        <w:rPr>
          <w:b/>
          <w:bCs/>
          <w:sz w:val="28"/>
          <w:szCs w:val="28"/>
        </w:rPr>
        <w:t xml:space="preserve"> </w:t>
      </w:r>
      <w:r w:rsidRPr="007E59CC">
        <w:rPr>
          <w:bCs/>
          <w:sz w:val="28"/>
          <w:szCs w:val="28"/>
        </w:rPr>
        <w:t>культуры города Боготола</w:t>
      </w:r>
      <w:r w:rsidRPr="007E59CC">
        <w:rPr>
          <w:sz w:val="28"/>
          <w:szCs w:val="28"/>
        </w:rPr>
        <w:t>»</w:t>
      </w:r>
      <w:r w:rsidRPr="007E59CC">
        <w:rPr>
          <w:bCs/>
          <w:sz w:val="28"/>
          <w:szCs w:val="28"/>
        </w:rPr>
        <w:t xml:space="preserve"> следующие изменения:</w:t>
      </w:r>
    </w:p>
    <w:p w:rsidR="00F516B5" w:rsidRDefault="00F516B5" w:rsidP="00F516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Приложение к постановлению изложить в </w:t>
      </w:r>
      <w:r>
        <w:rPr>
          <w:bCs/>
          <w:sz w:val="28"/>
          <w:szCs w:val="28"/>
        </w:rPr>
        <w:t>новой редакции согласно приложению к настоящему постановлению.</w:t>
      </w:r>
    </w:p>
    <w:p w:rsidR="00F516B5" w:rsidRPr="002A6B5F" w:rsidRDefault="00F516B5" w:rsidP="00F516B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6B5F"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</w:t>
      </w:r>
      <w:proofErr w:type="spellStart"/>
      <w:r w:rsidRPr="002A6B5F">
        <w:rPr>
          <w:sz w:val="28"/>
          <w:szCs w:val="28"/>
        </w:rPr>
        <w:t>боготольская</w:t>
      </w:r>
      <w:proofErr w:type="spellEnd"/>
      <w:r w:rsidRPr="002A6B5F">
        <w:rPr>
          <w:sz w:val="28"/>
          <w:szCs w:val="28"/>
        </w:rPr>
        <w:t>».</w:t>
      </w:r>
    </w:p>
    <w:p w:rsidR="00F516B5" w:rsidRPr="000D5C12" w:rsidRDefault="00F516B5" w:rsidP="00F516B5">
      <w:pPr>
        <w:pStyle w:val="a7"/>
        <w:ind w:firstLine="709"/>
        <w:jc w:val="both"/>
        <w:rPr>
          <w:sz w:val="28"/>
          <w:szCs w:val="28"/>
        </w:rPr>
      </w:pPr>
      <w:r w:rsidRPr="000D5C12"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F516B5" w:rsidRPr="0010038A" w:rsidRDefault="00F516B5" w:rsidP="00F516B5">
      <w:pPr>
        <w:pStyle w:val="ConsPlusTitle"/>
        <w:tabs>
          <w:tab w:val="left" w:pos="709"/>
        </w:tabs>
        <w:spacing w:line="20" w:lineRule="atLeast"/>
        <w:ind w:firstLine="709"/>
        <w:jc w:val="both"/>
        <w:rPr>
          <w:b w:val="0"/>
          <w:sz w:val="28"/>
          <w:szCs w:val="28"/>
        </w:rPr>
      </w:pPr>
      <w:r w:rsidRPr="0010038A">
        <w:rPr>
          <w:b w:val="0"/>
          <w:sz w:val="28"/>
          <w:szCs w:val="28"/>
        </w:rPr>
        <w:t xml:space="preserve">4. </w:t>
      </w:r>
      <w:r w:rsidRPr="0010038A">
        <w:rPr>
          <w:b w:val="0"/>
          <w:iCs/>
          <w:color w:val="000000"/>
          <w:sz w:val="28"/>
          <w:szCs w:val="28"/>
        </w:rPr>
        <w:t xml:space="preserve">Постановление </w:t>
      </w:r>
      <w:r w:rsidRPr="0010038A">
        <w:rPr>
          <w:b w:val="0"/>
          <w:sz w:val="28"/>
          <w:szCs w:val="28"/>
        </w:rPr>
        <w:t>вступает в силу в день, следующий за днем его официального опубликования, и распространяет свое действие на правоотношения, возникшие с 01.01.2024.</w:t>
      </w:r>
    </w:p>
    <w:p w:rsidR="00F516B5" w:rsidRPr="0010038A" w:rsidRDefault="00F516B5" w:rsidP="00F516B5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sz w:val="28"/>
          <w:szCs w:val="28"/>
        </w:rPr>
      </w:pPr>
      <w:r w:rsidRPr="002A6B5F">
        <w:rPr>
          <w:sz w:val="28"/>
          <w:szCs w:val="28"/>
        </w:rPr>
        <w:lastRenderedPageBreak/>
        <w:t>Пункт 4.7.5.1. раздела 4 в приложении к настоящему</w:t>
      </w:r>
      <w:r w:rsidRPr="0010038A">
        <w:rPr>
          <w:sz w:val="28"/>
          <w:szCs w:val="28"/>
        </w:rPr>
        <w:t xml:space="preserve"> постановлению действуют до 31 декабря 2024 года включительно.</w:t>
      </w:r>
    </w:p>
    <w:p w:rsidR="00F516B5" w:rsidRPr="0010038A" w:rsidRDefault="00F516B5" w:rsidP="00F516B5">
      <w:pPr>
        <w:autoSpaceDE w:val="0"/>
        <w:autoSpaceDN w:val="0"/>
        <w:adjustRightInd w:val="0"/>
        <w:spacing w:line="20" w:lineRule="atLeast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16B5" w:rsidRPr="000D5C12" w:rsidRDefault="00F516B5" w:rsidP="00F516B5">
      <w:pPr>
        <w:autoSpaceDE w:val="0"/>
        <w:autoSpaceDN w:val="0"/>
        <w:adjustRightInd w:val="0"/>
        <w:spacing w:line="20" w:lineRule="atLeast"/>
        <w:ind w:firstLine="851"/>
        <w:jc w:val="both"/>
        <w:outlineLvl w:val="0"/>
      </w:pPr>
    </w:p>
    <w:p w:rsidR="006B209C" w:rsidRDefault="006B209C" w:rsidP="00F516B5">
      <w:pPr>
        <w:pStyle w:val="a7"/>
        <w:jc w:val="both"/>
        <w:rPr>
          <w:sz w:val="28"/>
          <w:szCs w:val="28"/>
        </w:rPr>
      </w:pPr>
    </w:p>
    <w:p w:rsidR="00F516B5" w:rsidRPr="000D5C12" w:rsidRDefault="00F516B5" w:rsidP="006B209C">
      <w:pPr>
        <w:pStyle w:val="a7"/>
        <w:jc w:val="both"/>
        <w:rPr>
          <w:sz w:val="20"/>
          <w:szCs w:val="20"/>
        </w:rPr>
      </w:pPr>
      <w:r>
        <w:rPr>
          <w:sz w:val="28"/>
          <w:szCs w:val="28"/>
        </w:rPr>
        <w:t>Глав</w:t>
      </w:r>
      <w:r w:rsidR="006B209C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Боготола</w:t>
      </w:r>
      <w:r w:rsidRPr="000D5C1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0D5C1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0D5C1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0D5C12">
        <w:rPr>
          <w:sz w:val="28"/>
          <w:szCs w:val="28"/>
        </w:rPr>
        <w:t xml:space="preserve">        </w:t>
      </w:r>
      <w:proofErr w:type="spellStart"/>
      <w:r w:rsidR="006B209C">
        <w:rPr>
          <w:sz w:val="28"/>
          <w:szCs w:val="28"/>
        </w:rPr>
        <w:t>Е.М.Деменкова</w:t>
      </w:r>
      <w:proofErr w:type="spellEnd"/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Default="00F516B5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</w:p>
    <w:p w:rsidR="006B209C" w:rsidRDefault="006B209C" w:rsidP="00F516B5">
      <w:pPr>
        <w:jc w:val="both"/>
        <w:rPr>
          <w:sz w:val="20"/>
          <w:szCs w:val="20"/>
        </w:rPr>
      </w:pPr>
    </w:p>
    <w:p w:rsidR="00F516B5" w:rsidRPr="000D5C12" w:rsidRDefault="00F516B5" w:rsidP="00F516B5">
      <w:pPr>
        <w:jc w:val="both"/>
        <w:rPr>
          <w:sz w:val="20"/>
          <w:szCs w:val="20"/>
        </w:rPr>
      </w:pPr>
      <w:r w:rsidRPr="000D5C12">
        <w:rPr>
          <w:sz w:val="20"/>
          <w:szCs w:val="20"/>
        </w:rPr>
        <w:t>Сысоева Татьяна Валерьевна</w:t>
      </w:r>
    </w:p>
    <w:p w:rsidR="00F516B5" w:rsidRPr="000D5C12" w:rsidRDefault="00F516B5" w:rsidP="00F516B5">
      <w:pPr>
        <w:jc w:val="both"/>
        <w:rPr>
          <w:sz w:val="20"/>
          <w:szCs w:val="20"/>
        </w:rPr>
      </w:pPr>
      <w:r w:rsidRPr="000D5C12">
        <w:rPr>
          <w:sz w:val="20"/>
          <w:szCs w:val="20"/>
        </w:rPr>
        <w:t>2-49-54</w:t>
      </w:r>
    </w:p>
    <w:p w:rsidR="00F516B5" w:rsidRPr="000D5C12" w:rsidRDefault="00F516B5" w:rsidP="00F516B5">
      <w:pPr>
        <w:jc w:val="both"/>
        <w:rPr>
          <w:sz w:val="20"/>
          <w:szCs w:val="20"/>
        </w:rPr>
      </w:pPr>
      <w:r w:rsidRPr="000D5C12">
        <w:rPr>
          <w:sz w:val="20"/>
          <w:szCs w:val="20"/>
        </w:rPr>
        <w:t>Войтеховская Ирина Сергеевна</w:t>
      </w:r>
    </w:p>
    <w:p w:rsidR="00F516B5" w:rsidRPr="000D5C12" w:rsidRDefault="00F516B5" w:rsidP="00F516B5">
      <w:pPr>
        <w:jc w:val="both"/>
        <w:rPr>
          <w:sz w:val="20"/>
          <w:szCs w:val="20"/>
        </w:rPr>
      </w:pPr>
      <w:r w:rsidRPr="000D5C12">
        <w:rPr>
          <w:sz w:val="20"/>
          <w:szCs w:val="20"/>
        </w:rPr>
        <w:t>2-16-91</w:t>
      </w:r>
    </w:p>
    <w:p w:rsidR="00F516B5" w:rsidRPr="000D5C12" w:rsidRDefault="00F516B5" w:rsidP="00F516B5">
      <w:pPr>
        <w:rPr>
          <w:sz w:val="20"/>
          <w:szCs w:val="20"/>
        </w:rPr>
      </w:pPr>
      <w:r w:rsidRPr="000D5C12">
        <w:rPr>
          <w:sz w:val="20"/>
          <w:szCs w:val="20"/>
        </w:rPr>
        <w:t>6 экз.</w:t>
      </w:r>
    </w:p>
    <w:p w:rsidR="00F516B5" w:rsidRPr="00654D63" w:rsidRDefault="00F516B5" w:rsidP="00F516B5">
      <w:pPr>
        <w:ind w:firstLine="4820"/>
        <w:rPr>
          <w:sz w:val="20"/>
          <w:szCs w:val="20"/>
        </w:rPr>
      </w:pPr>
      <w:r w:rsidRPr="002E4F26">
        <w:rPr>
          <w:sz w:val="28"/>
          <w:szCs w:val="28"/>
        </w:rPr>
        <w:lastRenderedPageBreak/>
        <w:t>Приложение</w:t>
      </w:r>
    </w:p>
    <w:p w:rsidR="00F516B5" w:rsidRPr="002E4F26" w:rsidRDefault="00F516B5" w:rsidP="00F516B5"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516B5" w:rsidRPr="002E4F26" w:rsidRDefault="00F516B5" w:rsidP="00F516B5"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F516B5" w:rsidRPr="002E4F26" w:rsidRDefault="00F516B5" w:rsidP="00F516B5">
      <w:pPr>
        <w:pStyle w:val="ConsPlusNormal"/>
        <w:widowControl/>
        <w:ind w:firstLine="4820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2E4F26">
        <w:rPr>
          <w:rFonts w:ascii="Times New Roman" w:hAnsi="Times New Roman" w:cs="Times New Roman"/>
          <w:sz w:val="28"/>
          <w:szCs w:val="28"/>
        </w:rPr>
        <w:t>«</w:t>
      </w:r>
      <w:r w:rsidR="00A844C8">
        <w:rPr>
          <w:rFonts w:ascii="Times New Roman" w:hAnsi="Times New Roman" w:cs="Times New Roman"/>
          <w:sz w:val="28"/>
          <w:szCs w:val="28"/>
        </w:rPr>
        <w:t xml:space="preserve"> </w:t>
      </w:r>
      <w:r w:rsidR="00A844C8" w:rsidRPr="00A844C8">
        <w:rPr>
          <w:rFonts w:ascii="Times New Roman" w:hAnsi="Times New Roman" w:cs="Times New Roman"/>
          <w:sz w:val="28"/>
          <w:szCs w:val="28"/>
          <w:u w:val="single"/>
        </w:rPr>
        <w:t>23</w:t>
      </w:r>
      <w:proofErr w:type="gramEnd"/>
      <w:r w:rsidR="00A84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»_</w:t>
      </w:r>
      <w:r w:rsidR="00A844C8" w:rsidRPr="00A844C8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>_202</w:t>
      </w:r>
      <w:r w:rsidR="006B20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bookmarkStart w:id="0" w:name="_GoBack"/>
      <w:r w:rsidR="00A844C8" w:rsidRPr="00A844C8">
        <w:rPr>
          <w:rFonts w:ascii="Times New Roman" w:hAnsi="Times New Roman" w:cs="Times New Roman"/>
          <w:sz w:val="28"/>
          <w:szCs w:val="28"/>
          <w:u w:val="single"/>
        </w:rPr>
        <w:t>0044-п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F516B5" w:rsidRDefault="00F516B5" w:rsidP="00F516B5">
      <w:pPr>
        <w:jc w:val="center"/>
        <w:rPr>
          <w:sz w:val="28"/>
          <w:szCs w:val="28"/>
        </w:rPr>
      </w:pPr>
    </w:p>
    <w:p w:rsidR="00F516B5" w:rsidRPr="002E4F26" w:rsidRDefault="00F516B5" w:rsidP="00F516B5">
      <w:pPr>
        <w:jc w:val="center"/>
        <w:rPr>
          <w:sz w:val="28"/>
          <w:szCs w:val="28"/>
        </w:rPr>
      </w:pPr>
      <w:r w:rsidRPr="002E4F26">
        <w:rPr>
          <w:sz w:val="28"/>
          <w:szCs w:val="28"/>
        </w:rPr>
        <w:t>ПРИМЕРНОЕ ПОЛОЖЕНИЕ</w:t>
      </w:r>
    </w:p>
    <w:p w:rsidR="00F516B5" w:rsidRDefault="00F516B5" w:rsidP="00F516B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оплате труда работников муниципальных бюджетных и казенных учреждений культуры города Боготола</w:t>
      </w:r>
    </w:p>
    <w:p w:rsidR="00F516B5" w:rsidRDefault="00F516B5" w:rsidP="00F516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16B5" w:rsidRPr="002E4F26" w:rsidRDefault="00F516B5" w:rsidP="00F516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516B5" w:rsidRDefault="00F516B5" w:rsidP="00F516B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516B5" w:rsidRPr="002E4F26" w:rsidRDefault="00F516B5" w:rsidP="00F516B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2E4F26">
        <w:rPr>
          <w:sz w:val="28"/>
          <w:szCs w:val="28"/>
        </w:rPr>
        <w:t xml:space="preserve">1.1. Примерное положение об оплате труда работников муниципальных бюджетных </w:t>
      </w:r>
      <w:r>
        <w:rPr>
          <w:sz w:val="28"/>
          <w:szCs w:val="28"/>
        </w:rPr>
        <w:t xml:space="preserve">и казенных </w:t>
      </w:r>
      <w:r w:rsidRPr="002E4F26">
        <w:rPr>
          <w:sz w:val="28"/>
          <w:szCs w:val="28"/>
        </w:rPr>
        <w:t xml:space="preserve">учреждений культуры города Боготола (далее - Примерное положение), разработано на основании Трудового кодекса Российской Федерации, Решения городского  Совета депутатов </w:t>
      </w:r>
      <w:r w:rsidRPr="00460725">
        <w:rPr>
          <w:sz w:val="28"/>
          <w:szCs w:val="28"/>
        </w:rPr>
        <w:t xml:space="preserve">от </w:t>
      </w:r>
      <w:r w:rsidRPr="0010038A">
        <w:rPr>
          <w:sz w:val="28"/>
          <w:szCs w:val="28"/>
        </w:rPr>
        <w:t>13.12.2018    № 14-183</w:t>
      </w:r>
      <w:r w:rsidRPr="002E4F26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</w:t>
      </w:r>
      <w:r w:rsidRPr="002E4F26">
        <w:rPr>
          <w:sz w:val="28"/>
          <w:szCs w:val="28"/>
        </w:rPr>
        <w:t xml:space="preserve"> системах оплаты труда работников муниципальных учреждений города Боготола» и регулирует порядок оплаты труда работников муниципальных бюджетных </w:t>
      </w:r>
      <w:r>
        <w:rPr>
          <w:sz w:val="28"/>
          <w:szCs w:val="28"/>
        </w:rPr>
        <w:t xml:space="preserve">и казенных </w:t>
      </w:r>
      <w:r w:rsidRPr="002E4F26">
        <w:rPr>
          <w:sz w:val="28"/>
          <w:szCs w:val="28"/>
        </w:rPr>
        <w:t>учреждений культуры города Боготола (далее - учреждения) по виду экономической деятельности «Культура».</w:t>
      </w:r>
    </w:p>
    <w:p w:rsidR="00F516B5" w:rsidRDefault="00F516B5" w:rsidP="00F516B5">
      <w:pPr>
        <w:pStyle w:val="a4"/>
        <w:tabs>
          <w:tab w:val="left" w:pos="550"/>
        </w:tabs>
        <w:spacing w:after="0" w:line="240" w:lineRule="auto"/>
        <w:ind w:firstLine="720"/>
        <w:rPr>
          <w:sz w:val="28"/>
          <w:szCs w:val="28"/>
        </w:rPr>
      </w:pPr>
      <w:r w:rsidRPr="002E4F26">
        <w:rPr>
          <w:sz w:val="28"/>
          <w:szCs w:val="28"/>
        </w:rPr>
        <w:t>1.2. Примерное положение включает в себя:</w:t>
      </w:r>
    </w:p>
    <w:p w:rsidR="00F516B5" w:rsidRDefault="00F516B5" w:rsidP="00F516B5">
      <w:pPr>
        <w:pStyle w:val="a4"/>
        <w:tabs>
          <w:tab w:val="left" w:pos="55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E4F26">
        <w:rPr>
          <w:sz w:val="28"/>
          <w:szCs w:val="28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F516B5" w:rsidRDefault="00F516B5" w:rsidP="00F516B5">
      <w:pPr>
        <w:pStyle w:val="a4"/>
        <w:tabs>
          <w:tab w:val="left" w:pos="55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E4F26">
        <w:rPr>
          <w:sz w:val="28"/>
          <w:szCs w:val="28"/>
        </w:rPr>
        <w:t>виды выплат компенсационного характера, размеры и условия их осуществления;</w:t>
      </w:r>
    </w:p>
    <w:p w:rsidR="00F516B5" w:rsidRDefault="00F516B5" w:rsidP="00F516B5">
      <w:pPr>
        <w:pStyle w:val="a4"/>
        <w:tabs>
          <w:tab w:val="left" w:pos="55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E4F26">
        <w:rPr>
          <w:sz w:val="28"/>
          <w:szCs w:val="28"/>
        </w:rPr>
        <w:t>условия оплаты труда руководителей учреждений, их заместителей и главных бухгалтеров;</w:t>
      </w:r>
    </w:p>
    <w:p w:rsidR="00F516B5" w:rsidRPr="002E4F26" w:rsidRDefault="00F516B5" w:rsidP="00F516B5">
      <w:pPr>
        <w:pStyle w:val="a4"/>
        <w:tabs>
          <w:tab w:val="left" w:pos="55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E4F26">
        <w:rPr>
          <w:sz w:val="28"/>
          <w:szCs w:val="28"/>
        </w:rPr>
        <w:t>размер средств, направляемых на оплату труда работников учреждений, полученных от приносящей доход деятельности.</w:t>
      </w:r>
    </w:p>
    <w:p w:rsidR="00F516B5" w:rsidRDefault="00F516B5" w:rsidP="00F516B5">
      <w:pPr>
        <w:pStyle w:val="a4"/>
        <w:spacing w:after="0" w:line="240" w:lineRule="auto"/>
        <w:jc w:val="center"/>
        <w:rPr>
          <w:sz w:val="28"/>
          <w:szCs w:val="28"/>
        </w:rPr>
      </w:pPr>
    </w:p>
    <w:p w:rsidR="00F516B5" w:rsidRPr="00FF1729" w:rsidRDefault="00F516B5" w:rsidP="00F516B5">
      <w:pPr>
        <w:pStyle w:val="a4"/>
        <w:spacing w:after="0" w:line="240" w:lineRule="auto"/>
        <w:jc w:val="center"/>
        <w:rPr>
          <w:sz w:val="28"/>
          <w:szCs w:val="28"/>
        </w:rPr>
      </w:pPr>
      <w:r w:rsidRPr="00FF1729">
        <w:rPr>
          <w:sz w:val="28"/>
          <w:szCs w:val="28"/>
        </w:rPr>
        <w:t xml:space="preserve">II. МИНИМАЛЬНЫЕ РАЗМЕРЫ ОКЛАДОВ (ДОЛЖНОСТНЫХ ОКЛАДОВ), СТАВОК ЗАРАБОТНОЙ ПЛАТЫ, ОПРЕДЕЛЯЕМЫЕ </w:t>
      </w:r>
    </w:p>
    <w:p w:rsidR="00F516B5" w:rsidRPr="00FF1729" w:rsidRDefault="00F516B5" w:rsidP="00F516B5">
      <w:pPr>
        <w:pStyle w:val="a4"/>
        <w:spacing w:after="0" w:line="240" w:lineRule="auto"/>
        <w:jc w:val="center"/>
        <w:rPr>
          <w:sz w:val="28"/>
          <w:szCs w:val="28"/>
        </w:rPr>
      </w:pPr>
      <w:r w:rsidRPr="00FF1729">
        <w:rPr>
          <w:sz w:val="28"/>
          <w:szCs w:val="28"/>
        </w:rPr>
        <w:t xml:space="preserve">ПО КВАЛИФИКАЦИОННЫМ УРОВНЯМ ПРОФЕССИОНАЛЬНЫХ КВАЛИФИКАЦИОННЫХ ГРУПП И </w:t>
      </w:r>
      <w:proofErr w:type="gramStart"/>
      <w:r w:rsidRPr="00FF1729">
        <w:rPr>
          <w:sz w:val="28"/>
          <w:szCs w:val="28"/>
        </w:rPr>
        <w:t>ОТДЕЛЬНЫМ  ДОЛЖНОСТЯМ</w:t>
      </w:r>
      <w:proofErr w:type="gramEnd"/>
      <w:r w:rsidRPr="00FF1729">
        <w:rPr>
          <w:sz w:val="28"/>
          <w:szCs w:val="28"/>
        </w:rPr>
        <w:t xml:space="preserve">, </w:t>
      </w:r>
    </w:p>
    <w:p w:rsidR="00F516B5" w:rsidRPr="00FF1729" w:rsidRDefault="00F516B5" w:rsidP="00F516B5">
      <w:pPr>
        <w:pStyle w:val="a4"/>
        <w:spacing w:after="0" w:line="240" w:lineRule="auto"/>
        <w:jc w:val="center"/>
        <w:rPr>
          <w:sz w:val="28"/>
          <w:szCs w:val="28"/>
        </w:rPr>
      </w:pPr>
      <w:r w:rsidRPr="00FF1729">
        <w:rPr>
          <w:sz w:val="28"/>
          <w:szCs w:val="28"/>
        </w:rPr>
        <w:t>НЕ ВКЛЮЧЕННЫМ В ПРОФЕССИОНАЛЬНЫЕ КВАЛИФИКАЦИОННЫЕ ГРУППЫ</w:t>
      </w:r>
    </w:p>
    <w:p w:rsidR="00F516B5" w:rsidRPr="00FF1729" w:rsidRDefault="00F516B5" w:rsidP="00F516B5">
      <w:pPr>
        <w:pStyle w:val="a4"/>
        <w:tabs>
          <w:tab w:val="left" w:pos="440"/>
          <w:tab w:val="left" w:pos="660"/>
        </w:tabs>
        <w:spacing w:after="0" w:line="240" w:lineRule="auto"/>
        <w:jc w:val="both"/>
        <w:rPr>
          <w:sz w:val="28"/>
          <w:szCs w:val="28"/>
        </w:rPr>
      </w:pPr>
    </w:p>
    <w:p w:rsidR="00F516B5" w:rsidRPr="00FF1729" w:rsidRDefault="00F516B5" w:rsidP="00F516B5">
      <w:pPr>
        <w:pStyle w:val="a4"/>
        <w:tabs>
          <w:tab w:val="left" w:pos="440"/>
          <w:tab w:val="left" w:pos="6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F1729">
        <w:rPr>
          <w:sz w:val="28"/>
          <w:szCs w:val="28"/>
        </w:rPr>
        <w:t xml:space="preserve">2.1.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 № 570 "Об </w:t>
      </w:r>
      <w:r w:rsidRPr="00FF1729">
        <w:rPr>
          <w:sz w:val="28"/>
          <w:szCs w:val="28"/>
        </w:rPr>
        <w:lastRenderedPageBreak/>
        <w:t>утверждении профессиональных квалификационных групп должностей работников культуры, искусства и кинематографии":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должности, отнесенные к ПКГ "Должности технических исполнителей и артистов вспомогательного состава" – 5 881,00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 xml:space="preserve">должности, отнесенные к ПКГ "Должности работников </w:t>
      </w:r>
      <w:proofErr w:type="gramStart"/>
      <w:r w:rsidRPr="00FF1729">
        <w:rPr>
          <w:sz w:val="28"/>
          <w:szCs w:val="28"/>
        </w:rPr>
        <w:t>культуры,  искусства</w:t>
      </w:r>
      <w:proofErr w:type="gramEnd"/>
      <w:r w:rsidRPr="00FF1729">
        <w:rPr>
          <w:sz w:val="28"/>
          <w:szCs w:val="28"/>
        </w:rPr>
        <w:t xml:space="preserve">  и кинематографии среднего звена" – 8575,00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 xml:space="preserve">должности, отнесенные </w:t>
      </w:r>
      <w:proofErr w:type="gramStart"/>
      <w:r w:rsidRPr="00FF1729">
        <w:rPr>
          <w:sz w:val="28"/>
          <w:szCs w:val="28"/>
        </w:rPr>
        <w:t>к  ПКГ</w:t>
      </w:r>
      <w:proofErr w:type="gramEnd"/>
      <w:r w:rsidRPr="00FF1729">
        <w:rPr>
          <w:sz w:val="28"/>
          <w:szCs w:val="28"/>
        </w:rPr>
        <w:t xml:space="preserve"> "Должности  работников  культуры, искусства  и кинематографии ведущего звена" – 11 559,00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 xml:space="preserve">должности, отнесенные </w:t>
      </w:r>
      <w:proofErr w:type="gramStart"/>
      <w:r w:rsidRPr="00FF1729">
        <w:rPr>
          <w:sz w:val="28"/>
          <w:szCs w:val="28"/>
        </w:rPr>
        <w:t>к  ПКГ</w:t>
      </w:r>
      <w:proofErr w:type="gramEnd"/>
      <w:r w:rsidRPr="00FF1729">
        <w:rPr>
          <w:sz w:val="28"/>
          <w:szCs w:val="28"/>
        </w:rPr>
        <w:t xml:space="preserve"> "Должности  работников  культуры, искусства  и кинематографии ведущего звена" (для муниципальных учреждений дополнительного образования детей) – 7 705,00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1729">
        <w:rPr>
          <w:sz w:val="28"/>
          <w:szCs w:val="28"/>
        </w:rPr>
        <w:t>должности,  отнесенные</w:t>
      </w:r>
      <w:proofErr w:type="gramEnd"/>
      <w:r w:rsidRPr="00FF1729">
        <w:rPr>
          <w:sz w:val="28"/>
          <w:szCs w:val="28"/>
        </w:rPr>
        <w:t xml:space="preserve"> к ПКГ  "Должности  руководящего состава</w:t>
      </w:r>
    </w:p>
    <w:p w:rsidR="00F516B5" w:rsidRPr="00FF1729" w:rsidRDefault="00F516B5" w:rsidP="00F516B5">
      <w:pPr>
        <w:autoSpaceDE w:val="0"/>
        <w:autoSpaceDN w:val="0"/>
        <w:adjustRightInd w:val="0"/>
        <w:rPr>
          <w:sz w:val="28"/>
          <w:szCs w:val="28"/>
        </w:rPr>
      </w:pPr>
      <w:r w:rsidRPr="00FF1729">
        <w:rPr>
          <w:sz w:val="28"/>
          <w:szCs w:val="28"/>
        </w:rPr>
        <w:t>учреждений культуры, искусства и кинематографии" – 15 091,00 рублей.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 xml:space="preserve">2.2. Минимальные размеры окладов (должностных окладов), ставок заработной платы по профессиям рабочих культуры, искусства </w:t>
      </w:r>
      <w:r w:rsidRPr="00FF1729">
        <w:rPr>
          <w:sz w:val="28"/>
          <w:szCs w:val="28"/>
        </w:rPr>
        <w:br/>
        <w:t xml:space="preserve">и кинематографии устанавливаются на основе отнесения занимаемых </w:t>
      </w:r>
      <w:r w:rsidRPr="00FF1729">
        <w:rPr>
          <w:sz w:val="28"/>
          <w:szCs w:val="28"/>
        </w:rPr>
        <w:br/>
        <w:t>ими профессий к квалификационным уровням ПКГ, утверждённым 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 xml:space="preserve">профессии, отнесённые к ПКГ «Профессии рабочих культуры, искусства и кинематографии первого </w:t>
      </w:r>
      <w:proofErr w:type="gramStart"/>
      <w:r w:rsidRPr="00FF1729">
        <w:rPr>
          <w:sz w:val="28"/>
          <w:szCs w:val="28"/>
        </w:rPr>
        <w:t xml:space="preserve">уровня»   </w:t>
      </w:r>
      <w:proofErr w:type="gramEnd"/>
      <w:r w:rsidRPr="00FF1729">
        <w:rPr>
          <w:sz w:val="28"/>
          <w:szCs w:val="28"/>
        </w:rPr>
        <w:t xml:space="preserve"> 5 972,00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 xml:space="preserve">профессии, отнесённые к ПКГ «Профессии рабочих культуры, искусства и кинематографии первого уровня» (для муниципальных учреждений дополнительного образования </w:t>
      </w:r>
      <w:proofErr w:type="gramStart"/>
      <w:r w:rsidRPr="00FF1729">
        <w:rPr>
          <w:sz w:val="28"/>
          <w:szCs w:val="28"/>
        </w:rPr>
        <w:t>детей)  3</w:t>
      </w:r>
      <w:proofErr w:type="gramEnd"/>
      <w:r w:rsidRPr="00FF1729">
        <w:rPr>
          <w:sz w:val="28"/>
          <w:szCs w:val="28"/>
        </w:rPr>
        <w:t xml:space="preserve"> 979,00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профессии, отнесённые к ПКГ «Профессии рабочих культуры, искусства и кинематографии второго уровня»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1 квалификационный уровень                      6 080,00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 квалификационный уровень                      7 414,00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3 квалификационный уровень                      8 148,00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4 квалификационный уровень                      9 815,00 рублей.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2.3. 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 xml:space="preserve">должности, отнесённые к ПКГ «Должности работников учебно-вспомогательного персонала первого </w:t>
      </w:r>
      <w:proofErr w:type="gramStart"/>
      <w:r w:rsidRPr="00FF1729">
        <w:rPr>
          <w:sz w:val="28"/>
          <w:szCs w:val="28"/>
        </w:rPr>
        <w:t xml:space="preserve">уровня»   </w:t>
      </w:r>
      <w:proofErr w:type="gramEnd"/>
      <w:r w:rsidRPr="00FF1729">
        <w:rPr>
          <w:sz w:val="28"/>
          <w:szCs w:val="28"/>
        </w:rPr>
        <w:t xml:space="preserve">                 4 496,00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должности, отнесённые к ПКГ «Должности педагогических работников»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1 квалификационный уровень                                      5 995,00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 квалификационный уровень                                      7 157,00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lastRenderedPageBreak/>
        <w:t>3 квалификационный уровень                                      8 554,00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4 квалификационный уровень                                      8 912,00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должности, отнесённые к ПКГ «Должности руководителей структурных подразделений»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1 квалификационный уровень                                     7 768,00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 квалификационный уровень                                     8 723,00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3 квалификационный уровень                                     10 060,00 рублей.</w:t>
      </w:r>
    </w:p>
    <w:p w:rsidR="00F516B5" w:rsidRPr="00FF1729" w:rsidRDefault="00F516B5" w:rsidP="00F516B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 xml:space="preserve">2.4.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5" w:history="1">
        <w:r w:rsidRPr="00FF17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FF1729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должности, отнесенные к ПКГ "Общеотраслевые должности служащих первого уровня"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1 квалификационный уровень                                       4 053,00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 квалификационный уровень                                        4 276,00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должности, отнесенные к ПКГ "Общеотраслевые должности служащих второго уровня"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1 квалификационный уровень                                        4 498,00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 квалификационный уровень                                        4 943,00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3 квалификационный уровень                                        5 431,00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4 квалификационный уровень                                        6 854,00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5 квалификационный уровень                                        7 742,00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должности, отнесенные к ПКГ "Общеотраслевые должности служащих третьего уровня"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1 квалификационный уровень                                        4 943,00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 квалификационный уровень                                        5 431,00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3 квалификационный уровень                                        5 961,00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4 квалификационный уровень                                        7 167,00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5 квалификационный уровень                                        8 367,00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должности, отнесенные к ПКГ "Общеотраслевые должности служащих четвертого уровня"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1 квалификационный уровень                                        8 993,00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 квалификационный уровень                                      10 418,00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3 квалификационный уровень                                      11 219,00 рублей.</w:t>
      </w:r>
    </w:p>
    <w:p w:rsidR="00F516B5" w:rsidRPr="00FF1729" w:rsidRDefault="00F516B5" w:rsidP="00F516B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 xml:space="preserve">2.5.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Pr="00FF172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FF1729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 248н "Об утверждении профессиональных квалификационных групп общеотраслевых профессий рабочих":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1729">
        <w:rPr>
          <w:sz w:val="28"/>
          <w:szCs w:val="28"/>
        </w:rPr>
        <w:lastRenderedPageBreak/>
        <w:t>должности,  отнесенные</w:t>
      </w:r>
      <w:proofErr w:type="gramEnd"/>
      <w:r w:rsidRPr="00FF1729">
        <w:rPr>
          <w:sz w:val="28"/>
          <w:szCs w:val="28"/>
        </w:rPr>
        <w:t xml:space="preserve"> к ПКГ "Общеотраслевые профессии рабочих первого уровня"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1 квалификационный уровень                                        3 481,00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 квалификационный уровень                                        3 649,00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FF1729">
        <w:rPr>
          <w:sz w:val="28"/>
          <w:szCs w:val="28"/>
        </w:rPr>
        <w:t>должности,  отнесенные</w:t>
      </w:r>
      <w:proofErr w:type="gramEnd"/>
      <w:r w:rsidRPr="00FF1729">
        <w:rPr>
          <w:sz w:val="28"/>
          <w:szCs w:val="28"/>
        </w:rPr>
        <w:t xml:space="preserve"> к ПКГ "Общеотраслевые профессии рабочих второго уровня"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1 квалификационный уровень                                        4 053,00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 квалификационный уровень                                        4 943,00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3 квалификационный уровень                                        5 431,00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4 квалификационный уровень                                        6 542,00 рублей.</w:t>
      </w:r>
    </w:p>
    <w:p w:rsidR="00F516B5" w:rsidRPr="00FF1729" w:rsidRDefault="00F516B5" w:rsidP="00F51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>2.6.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F516B5" w:rsidRPr="00FF1729" w:rsidRDefault="00F516B5" w:rsidP="00F516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729">
        <w:rPr>
          <w:rFonts w:ascii="Times New Roman" w:hAnsi="Times New Roman" w:cs="Times New Roman"/>
          <w:bCs/>
          <w:sz w:val="28"/>
          <w:szCs w:val="28"/>
        </w:rPr>
        <w:t>художественный руководитель                                    15 091,00 рублей;</w:t>
      </w:r>
    </w:p>
    <w:p w:rsidR="00F516B5" w:rsidRPr="00FF1729" w:rsidRDefault="00F516B5" w:rsidP="00F516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729">
        <w:rPr>
          <w:rFonts w:ascii="Times New Roman" w:hAnsi="Times New Roman" w:cs="Times New Roman"/>
          <w:bCs/>
          <w:sz w:val="28"/>
          <w:szCs w:val="28"/>
        </w:rPr>
        <w:t xml:space="preserve">главный режиссер                                                          15 091,00 рублей;   </w:t>
      </w:r>
    </w:p>
    <w:p w:rsidR="00F516B5" w:rsidRPr="00FF1729" w:rsidRDefault="00F516B5" w:rsidP="00F516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729">
        <w:rPr>
          <w:rFonts w:ascii="Times New Roman" w:hAnsi="Times New Roman" w:cs="Times New Roman"/>
          <w:bCs/>
          <w:sz w:val="28"/>
          <w:szCs w:val="28"/>
        </w:rPr>
        <w:t>заместитель директора творческого коллектива        12 074,00 рублей;</w:t>
      </w:r>
    </w:p>
    <w:p w:rsidR="00F516B5" w:rsidRPr="00FF1729" w:rsidRDefault="00F516B5" w:rsidP="00F51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                                                          11 559,00 рублей;</w:t>
      </w:r>
    </w:p>
    <w:p w:rsidR="00F516B5" w:rsidRPr="00FF1729" w:rsidRDefault="00F516B5" w:rsidP="00F516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F1729">
        <w:rPr>
          <w:rFonts w:ascii="Times New Roman" w:hAnsi="Times New Roman" w:cs="Times New Roman"/>
          <w:sz w:val="28"/>
          <w:szCs w:val="28"/>
        </w:rPr>
        <w:t>светооператор</w:t>
      </w:r>
      <w:proofErr w:type="spellEnd"/>
      <w:r w:rsidRPr="00FF1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8 575,00 рублей;</w:t>
      </w:r>
    </w:p>
    <w:p w:rsidR="00F516B5" w:rsidRPr="00FF1729" w:rsidRDefault="00F516B5" w:rsidP="00F516B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 xml:space="preserve">     </w:t>
      </w:r>
      <w:r w:rsidRPr="00FF1729">
        <w:rPr>
          <w:rFonts w:ascii="Times New Roman" w:hAnsi="Times New Roman" w:cs="Times New Roman"/>
          <w:bCs/>
          <w:sz w:val="28"/>
          <w:szCs w:val="28"/>
        </w:rPr>
        <w:t>методист по музейно-образовательной деятельности 11 559,00 рублей;</w:t>
      </w:r>
    </w:p>
    <w:p w:rsidR="00F516B5" w:rsidRPr="00FF1729" w:rsidRDefault="00F516B5" w:rsidP="00F516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bCs/>
          <w:sz w:val="28"/>
          <w:szCs w:val="28"/>
        </w:rPr>
        <w:t xml:space="preserve">     специалист по учету музейных предметов                 11 559,00 рублей;</w:t>
      </w:r>
    </w:p>
    <w:p w:rsidR="00F516B5" w:rsidRPr="00FF1729" w:rsidRDefault="00F516B5" w:rsidP="00F516B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729">
        <w:rPr>
          <w:rFonts w:ascii="Times New Roman" w:hAnsi="Times New Roman" w:cs="Times New Roman"/>
          <w:bCs/>
          <w:sz w:val="28"/>
          <w:szCs w:val="28"/>
        </w:rPr>
        <w:t xml:space="preserve">      редактор </w:t>
      </w:r>
      <w:proofErr w:type="gramStart"/>
      <w:r w:rsidRPr="00FF1729">
        <w:rPr>
          <w:rFonts w:ascii="Times New Roman" w:hAnsi="Times New Roman" w:cs="Times New Roman"/>
          <w:bCs/>
          <w:sz w:val="28"/>
          <w:szCs w:val="28"/>
        </w:rPr>
        <w:t>электронных баз</w:t>
      </w:r>
      <w:proofErr w:type="gramEnd"/>
      <w:r w:rsidRPr="00FF1729">
        <w:rPr>
          <w:rFonts w:ascii="Times New Roman" w:hAnsi="Times New Roman" w:cs="Times New Roman"/>
          <w:bCs/>
          <w:sz w:val="28"/>
          <w:szCs w:val="28"/>
        </w:rPr>
        <w:t xml:space="preserve"> данных музея                    11 559,00 рублей;</w:t>
      </w:r>
    </w:p>
    <w:p w:rsidR="00F516B5" w:rsidRPr="00FF1729" w:rsidRDefault="00F516B5" w:rsidP="00F516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 xml:space="preserve">    специалист по обеспечению сохранности </w:t>
      </w:r>
    </w:p>
    <w:p w:rsidR="00F516B5" w:rsidRPr="00FF1729" w:rsidRDefault="00F516B5" w:rsidP="00F516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 xml:space="preserve">     музейных предметов                                                         11 559,00 рублей;</w:t>
      </w:r>
    </w:p>
    <w:p w:rsidR="00F516B5" w:rsidRPr="00FF1729" w:rsidRDefault="00F516B5" w:rsidP="00F51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>специалист по библиотечно-выставочной работе      11 559,00 рублей;</w:t>
      </w:r>
    </w:p>
    <w:p w:rsidR="00F516B5" w:rsidRPr="00FF1729" w:rsidRDefault="00F516B5" w:rsidP="00F51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 xml:space="preserve">специалист по экспозиционной и выставочной </w:t>
      </w:r>
    </w:p>
    <w:p w:rsidR="00F516B5" w:rsidRPr="00FF1729" w:rsidRDefault="00F516B5" w:rsidP="00F51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>деятельности                                                                  11 559,00 рублей;</w:t>
      </w:r>
    </w:p>
    <w:p w:rsidR="00F516B5" w:rsidRPr="00FF1729" w:rsidRDefault="00F516B5" w:rsidP="00F516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729">
        <w:rPr>
          <w:rFonts w:ascii="Times New Roman" w:hAnsi="Times New Roman" w:cs="Times New Roman"/>
          <w:bCs/>
          <w:sz w:val="28"/>
          <w:szCs w:val="28"/>
        </w:rPr>
        <w:t>менеджер по культурно-массовому досугу                11 559,00 рублей;</w:t>
      </w:r>
    </w:p>
    <w:p w:rsidR="00F516B5" w:rsidRPr="00FF1729" w:rsidRDefault="00F516B5" w:rsidP="00F516B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729">
        <w:rPr>
          <w:rFonts w:ascii="Times New Roman" w:hAnsi="Times New Roman" w:cs="Times New Roman"/>
          <w:bCs/>
          <w:sz w:val="28"/>
          <w:szCs w:val="28"/>
        </w:rPr>
        <w:t>режиссер любительского театра (</w:t>
      </w:r>
      <w:proofErr w:type="gramStart"/>
      <w:r w:rsidRPr="00FF1729">
        <w:rPr>
          <w:rFonts w:ascii="Times New Roman" w:hAnsi="Times New Roman" w:cs="Times New Roman"/>
          <w:bCs/>
          <w:sz w:val="28"/>
          <w:szCs w:val="28"/>
        </w:rPr>
        <w:t xml:space="preserve">студии)   </w:t>
      </w:r>
      <w:proofErr w:type="gramEnd"/>
      <w:r w:rsidRPr="00FF1729">
        <w:rPr>
          <w:rFonts w:ascii="Times New Roman" w:hAnsi="Times New Roman" w:cs="Times New Roman"/>
          <w:bCs/>
          <w:sz w:val="28"/>
          <w:szCs w:val="28"/>
        </w:rPr>
        <w:t xml:space="preserve">                11 559,00 рублей.</w:t>
      </w:r>
    </w:p>
    <w:p w:rsidR="00F516B5" w:rsidRPr="00FF1729" w:rsidRDefault="00F516B5" w:rsidP="00F51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>2.7.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F516B5" w:rsidRPr="00FF1729" w:rsidRDefault="00F516B5" w:rsidP="00F516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1729">
        <w:rPr>
          <w:rFonts w:ascii="Times New Roman" w:hAnsi="Times New Roman" w:cs="Times New Roman"/>
          <w:bCs/>
          <w:sz w:val="28"/>
          <w:szCs w:val="28"/>
        </w:rPr>
        <w:t xml:space="preserve">специалист по внедрению информационных систем (в учреждении библиотечного и музейного </w:t>
      </w:r>
      <w:proofErr w:type="gramStart"/>
      <w:r w:rsidRPr="00FF1729">
        <w:rPr>
          <w:rFonts w:ascii="Times New Roman" w:hAnsi="Times New Roman" w:cs="Times New Roman"/>
          <w:bCs/>
          <w:sz w:val="28"/>
          <w:szCs w:val="28"/>
        </w:rPr>
        <w:t xml:space="preserve">типов)   </w:t>
      </w:r>
      <w:proofErr w:type="gramEnd"/>
      <w:r w:rsidRPr="00FF172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11 559,00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брошюровщик                                                                 5 972,00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раскройщик                                                                     7 414,00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lastRenderedPageBreak/>
        <w:t>швея                                                                                 7 414,00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фотограф                                                                        11 559,00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художник по костюму                                              11 559,00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1729">
        <w:rPr>
          <w:sz w:val="28"/>
          <w:szCs w:val="28"/>
        </w:rPr>
        <w:t>главный инженер                                                           10 418,00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1729">
        <w:rPr>
          <w:sz w:val="28"/>
          <w:szCs w:val="28"/>
        </w:rPr>
        <w:t>закройщик                                                                        9 815,00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1729">
        <w:rPr>
          <w:sz w:val="28"/>
          <w:szCs w:val="28"/>
        </w:rPr>
        <w:t>макетчик театрально-постановочных макетов             9 815,00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1729">
        <w:rPr>
          <w:sz w:val="28"/>
          <w:szCs w:val="28"/>
        </w:rPr>
        <w:t>реставратор архивных и библиотечных материалов   9 815,00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1729">
        <w:rPr>
          <w:sz w:val="28"/>
          <w:szCs w:val="28"/>
        </w:rPr>
        <w:t>сотрудник службы безопасности                                   7 236,00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1729">
        <w:rPr>
          <w:sz w:val="28"/>
          <w:szCs w:val="28"/>
        </w:rPr>
        <w:t>столяр                                                                               6 305,00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F1729">
        <w:rPr>
          <w:sz w:val="28"/>
          <w:szCs w:val="28"/>
        </w:rPr>
        <w:t>кассир билетный                                                              5 222,00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консультант по туризму                                                  6 514,00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менеджер по формированию туристского продукта   7 607,00 рублей;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rPr>
          <w:color w:val="FF6600"/>
          <w:sz w:val="28"/>
          <w:szCs w:val="28"/>
        </w:rPr>
      </w:pPr>
      <w:r w:rsidRPr="00FF1729">
        <w:rPr>
          <w:sz w:val="28"/>
          <w:szCs w:val="28"/>
        </w:rPr>
        <w:t xml:space="preserve">менеджер по туристским продуктам по направлениям туризма (выездной, въездной, внутренний </w:t>
      </w:r>
      <w:proofErr w:type="gramStart"/>
      <w:r w:rsidRPr="00FF1729">
        <w:rPr>
          <w:sz w:val="28"/>
          <w:szCs w:val="28"/>
        </w:rPr>
        <w:t xml:space="preserve">туризм)   </w:t>
      </w:r>
      <w:proofErr w:type="gramEnd"/>
      <w:r w:rsidRPr="00FF1729">
        <w:rPr>
          <w:sz w:val="28"/>
          <w:szCs w:val="28"/>
        </w:rPr>
        <w:t xml:space="preserve">                          7 607,00 рублей.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2.8. Условия, при которых размеры окладов (должностных окладов), ставок заработной платы работников учреждений могут устанавливаться выше минимальных размеров окладов (должностных окладов), ставок заработной платы, определяются приказом министерства культуры Красноярского края.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2.9. Минимальные размеры окладов (должностных окладов), ставок заработной платы работников учреждений увеличиваются при условии наличия квалификационной категории: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2.9.1. Работникам учреждений, в том числе артистическому и художественному персоналу в зависимости от квалификационной категории, присвоенной работнику за профессиональное мастерство в следующих размерах: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главный - на 25 %;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ведущий - на 20 %;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высшей категории - на 15 %;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первой категории - на 10 %;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второй категории - на 5 %.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2.9.2. Педагогическим работникам учреждений в зависимости от профессиональной квалификации и компетентности в следующих размерах: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при наличии высшей квалификационной категории - на 20 %;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при наличии первой квалификационной категории - на 15 %;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при наличии второй квалификационной категории - 10 %.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2.9.3. Водителям грузовых и легковых автомобилей, автобусов с учётом классности в следующих размерах: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первый класс - на 25 %;</w:t>
      </w:r>
    </w:p>
    <w:p w:rsidR="00F516B5" w:rsidRPr="00FF1729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второй класс - на 10 %.</w:t>
      </w:r>
    </w:p>
    <w:p w:rsidR="00F516B5" w:rsidRPr="0010038A" w:rsidRDefault="00F516B5" w:rsidP="00F516B5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1729">
        <w:rPr>
          <w:rFonts w:ascii="Times New Roman" w:hAnsi="Times New Roman" w:cs="Times New Roman"/>
          <w:sz w:val="28"/>
          <w:szCs w:val="28"/>
        </w:rPr>
        <w:t>2.10. Выплаты компенсационного характера и персональные стимулирующие выплаты устанавливаются от оклада (должностного оклада), ставки заработной платы без учёта его увеличения, предусмотренного п. 2.9 настоящего Примерного положения.</w:t>
      </w:r>
    </w:p>
    <w:p w:rsidR="00F516B5" w:rsidRPr="002E4F26" w:rsidRDefault="00F516B5" w:rsidP="00F516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lastRenderedPageBreak/>
        <w:t>III. ВИДЫ, РАЗМЕРЫ И УСЛОВИЯ ОСУЩЕСТВЛЕНИЯ ВЫПЛАТ</w:t>
      </w:r>
    </w:p>
    <w:p w:rsidR="00F516B5" w:rsidRPr="002E4F26" w:rsidRDefault="00F516B5" w:rsidP="00F516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КОМПЕНСАЦИОННОГО ХАРАКТЕРА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3.1. Работникам учреждений устанавливаются следующие виды выплат компенсационного характера: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условиями.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 xml:space="preserve">3.2. Выплаты работникам учреждений, занятым на тяжелых работах, работах с вредными и (или) опасными и иными особыми условиями труда, устанавливаются руководителями учреждений с учетом мнения представительного органа работников в порядке, установленном </w:t>
      </w:r>
      <w:hyperlink r:id="rId7" w:history="1">
        <w:r w:rsidRPr="002E4F26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2E4F2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в размере до 24 процентов от оклада (должностного оклада), ставки заработной платы.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доплату за совмещение профессий (должностей);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доплату за расширение зон обслуживания;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доплату за работу в ночное время;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доплату за работу в выходные и нерабочие праздничные дни;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доплату за сверхурочную работу.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 xml:space="preserve">3.3.1. Размер доплат, указанных в </w:t>
      </w:r>
      <w:hyperlink r:id="rId8" w:history="1">
        <w:r w:rsidRPr="002E4F26">
          <w:rPr>
            <w:rFonts w:ascii="Times New Roman" w:hAnsi="Times New Roman" w:cs="Times New Roman"/>
            <w:sz w:val="28"/>
            <w:szCs w:val="28"/>
          </w:rPr>
          <w:t>абзацах 2</w:t>
        </w:r>
      </w:hyperlink>
      <w:r w:rsidRPr="002E4F2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E4F2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E4F2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E4F26">
          <w:rPr>
            <w:rFonts w:ascii="Times New Roman" w:hAnsi="Times New Roman" w:cs="Times New Roman"/>
            <w:sz w:val="28"/>
            <w:szCs w:val="28"/>
          </w:rPr>
          <w:t>4 пункта 3</w:t>
        </w:r>
      </w:hyperlink>
      <w:r w:rsidRPr="002E4F26">
        <w:rPr>
          <w:rFonts w:ascii="Times New Roman" w:hAnsi="Times New Roman" w:cs="Times New Roman"/>
          <w:sz w:val="28"/>
          <w:szCs w:val="28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3.3.2. Доплата за работу в ночное время производится работникам учреждений за каждый час работы в ночное время. Ночным считается время с 22 часов вечера до 6 часов утра.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 xml:space="preserve">3.3.3. Работникам учреждений, </w:t>
      </w:r>
      <w:proofErr w:type="spellStart"/>
      <w:r w:rsidRPr="002E4F26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2E4F26"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дни, устанавливается повышенная оплата в соответствии со </w:t>
      </w:r>
      <w:hyperlink r:id="rId11" w:history="1">
        <w:r w:rsidRPr="002E4F26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2E4F2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lastRenderedPageBreak/>
        <w:t xml:space="preserve">3.3.4. Работникам учреждений, </w:t>
      </w:r>
      <w:proofErr w:type="spellStart"/>
      <w:r w:rsidRPr="002E4F26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2E4F26">
        <w:rPr>
          <w:rFonts w:ascii="Times New Roman" w:hAnsi="Times New Roman" w:cs="Times New Roman"/>
          <w:sz w:val="28"/>
          <w:szCs w:val="28"/>
        </w:rPr>
        <w:t xml:space="preserve"> к сверхурочной работе, устанавливается повышенная оплата в соответствии со </w:t>
      </w:r>
      <w:hyperlink r:id="rId12" w:history="1">
        <w:r w:rsidRPr="002E4F26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Pr="002E4F2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F516B5" w:rsidRPr="002E4F26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3.4. В случаях, определенных законодательством Российской Федерации и Красноярского края, к заработной плате работников учреждений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F516B5" w:rsidRDefault="00F516B5" w:rsidP="00F516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16B5" w:rsidRPr="002E4F26" w:rsidRDefault="00F516B5" w:rsidP="00F516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IV. УСЛОВИЯ ОПЛАТЫ ТРУДА РУКОВОДИТЕЛЕЙ УЧРЕЖДЕНИЙ,</w:t>
      </w:r>
    </w:p>
    <w:p w:rsidR="00F516B5" w:rsidRPr="002E4F26" w:rsidRDefault="00F516B5" w:rsidP="00F516B5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6600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ИХ ЗАМЕСТИТЕЛЕЙ И ГЛАВНЫХ БУХГАЛТЕРОВ</w:t>
      </w: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 xml:space="preserve">4.1. Заработная плата руководителей учреждений, их заместителей и главных </w:t>
      </w:r>
      <w:proofErr w:type="gramStart"/>
      <w:r w:rsidRPr="002E4F26">
        <w:rPr>
          <w:rFonts w:ascii="Times New Roman" w:hAnsi="Times New Roman" w:cs="Times New Roman"/>
          <w:sz w:val="28"/>
          <w:szCs w:val="28"/>
        </w:rPr>
        <w:t>бухгалтеров  включает</w:t>
      </w:r>
      <w:proofErr w:type="gramEnd"/>
      <w:r w:rsidRPr="002E4F26">
        <w:rPr>
          <w:rFonts w:ascii="Times New Roman" w:hAnsi="Times New Roman" w:cs="Times New Roman"/>
          <w:sz w:val="28"/>
          <w:szCs w:val="28"/>
        </w:rPr>
        <w:t xml:space="preserve"> в себя должностной оклад, выплаты компенсационного и стимулирующего характера.</w:t>
      </w:r>
    </w:p>
    <w:p w:rsidR="00F516B5" w:rsidRPr="00123AF3" w:rsidRDefault="00F516B5" w:rsidP="00F516B5">
      <w:pPr>
        <w:ind w:firstLine="709"/>
        <w:jc w:val="both"/>
        <w:outlineLvl w:val="1"/>
        <w:rPr>
          <w:sz w:val="28"/>
          <w:szCs w:val="28"/>
        </w:rPr>
      </w:pPr>
      <w:r w:rsidRPr="00123AF3">
        <w:rPr>
          <w:sz w:val="28"/>
          <w:szCs w:val="28"/>
        </w:rPr>
        <w:t xml:space="preserve">4.2. Размер должностного оклада руководителя учреждения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</w:t>
      </w:r>
      <w:proofErr w:type="gramStart"/>
      <w:r w:rsidRPr="00123AF3">
        <w:rPr>
          <w:sz w:val="28"/>
          <w:szCs w:val="28"/>
        </w:rPr>
        <w:t>основного персонала</w:t>
      </w:r>
      <w:proofErr w:type="gramEnd"/>
      <w:r w:rsidRPr="00123AF3">
        <w:rPr>
          <w:sz w:val="28"/>
          <w:szCs w:val="28"/>
        </w:rPr>
        <w:t xml:space="preserve"> возглавляемого им учреждения с учетом отнесения учреждения к группе по оплате труда руководителей учреждени</w:t>
      </w:r>
      <w:r>
        <w:rPr>
          <w:sz w:val="28"/>
          <w:szCs w:val="28"/>
        </w:rPr>
        <w:t>й в соответствии с приложением 3</w:t>
      </w:r>
      <w:r w:rsidRPr="00123AF3">
        <w:rPr>
          <w:sz w:val="28"/>
          <w:szCs w:val="28"/>
        </w:rPr>
        <w:t xml:space="preserve"> к настоящему Положению.</w:t>
      </w:r>
    </w:p>
    <w:p w:rsidR="00F516B5" w:rsidRPr="00856BC5" w:rsidRDefault="00F516B5" w:rsidP="00F516B5">
      <w:pPr>
        <w:ind w:firstLine="540"/>
        <w:jc w:val="both"/>
        <w:outlineLvl w:val="1"/>
        <w:rPr>
          <w:sz w:val="28"/>
          <w:szCs w:val="28"/>
        </w:rPr>
      </w:pPr>
      <w:r w:rsidRPr="00856BC5">
        <w:rPr>
          <w:sz w:val="28"/>
          <w:szCs w:val="28"/>
        </w:rPr>
        <w:t>Размер должностного оклада руководителя учреждения может увеличиваться при наличии квалификационной категории.</w:t>
      </w:r>
    </w:p>
    <w:p w:rsidR="00F516B5" w:rsidRPr="00C008F7" w:rsidRDefault="00F516B5" w:rsidP="00F516B5">
      <w:pPr>
        <w:ind w:firstLine="709"/>
        <w:jc w:val="both"/>
        <w:outlineLvl w:val="1"/>
        <w:rPr>
          <w:sz w:val="28"/>
          <w:szCs w:val="28"/>
        </w:rPr>
      </w:pPr>
      <w:r w:rsidRPr="00304DE6">
        <w:rPr>
          <w:sz w:val="28"/>
          <w:szCs w:val="28"/>
        </w:rPr>
        <w:t>4.3. Группа по оплате труда руководителей учреждений определяется на основании объемных показателей, характеризующих работу учреждения.</w:t>
      </w:r>
      <w:r>
        <w:rPr>
          <w:sz w:val="28"/>
          <w:szCs w:val="28"/>
        </w:rPr>
        <w:t xml:space="preserve"> </w:t>
      </w:r>
      <w:r w:rsidRPr="00C008F7">
        <w:rPr>
          <w:sz w:val="28"/>
          <w:szCs w:val="28"/>
        </w:rPr>
        <w:t>Группа по оплате труда руководителей учреждений определяется не реже одного раза в год в соответствии со значениями объемных показателей за предшествующий год или плановый период.</w:t>
      </w:r>
    </w:p>
    <w:p w:rsidR="00F516B5" w:rsidRPr="00C008F7" w:rsidRDefault="00F516B5" w:rsidP="00F516B5">
      <w:pPr>
        <w:ind w:firstLine="709"/>
        <w:jc w:val="both"/>
        <w:outlineLvl w:val="1"/>
        <w:rPr>
          <w:sz w:val="28"/>
          <w:szCs w:val="28"/>
        </w:rPr>
      </w:pPr>
      <w:r w:rsidRPr="00C008F7">
        <w:rPr>
          <w:sz w:val="28"/>
          <w:szCs w:val="28"/>
        </w:rPr>
        <w:t>4.4. Средний размер оклада (должностного оклада), ставки заработной платы работников основного персонала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и перечнем должностей, профессий работников учреждений, относимых к основному персоналу по виду экономической деятельности.</w:t>
      </w:r>
    </w:p>
    <w:p w:rsidR="00F516B5" w:rsidRPr="00C008F7" w:rsidRDefault="00F516B5" w:rsidP="00F516B5">
      <w:pPr>
        <w:ind w:firstLine="709"/>
        <w:jc w:val="both"/>
        <w:rPr>
          <w:sz w:val="28"/>
          <w:szCs w:val="28"/>
        </w:rPr>
      </w:pPr>
      <w:r w:rsidRPr="00C008F7">
        <w:rPr>
          <w:sz w:val="28"/>
          <w:szCs w:val="28"/>
        </w:rPr>
        <w:t>4.5. Размеры должностных окладов заместителей руководителей и главных бухгалтеров устанавливаются руководителем учреждения на 10-30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категории.</w:t>
      </w:r>
    </w:p>
    <w:p w:rsidR="00F516B5" w:rsidRDefault="00F516B5" w:rsidP="00F516B5">
      <w:pPr>
        <w:ind w:firstLine="540"/>
        <w:jc w:val="both"/>
        <w:outlineLvl w:val="1"/>
        <w:rPr>
          <w:sz w:val="28"/>
          <w:szCs w:val="28"/>
        </w:rPr>
      </w:pPr>
      <w:r w:rsidRPr="00C008F7">
        <w:rPr>
          <w:sz w:val="28"/>
          <w:szCs w:val="28"/>
        </w:rPr>
        <w:t xml:space="preserve">        Размеры должностных окладов заместителей руководителя учреждения могут увеличиваться при наличии квалификационной категории.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Pr="002E4F26">
        <w:rPr>
          <w:rFonts w:ascii="Times New Roman" w:hAnsi="Times New Roman" w:cs="Times New Roman"/>
          <w:sz w:val="28"/>
          <w:szCs w:val="28"/>
        </w:rPr>
        <w:t>. Руководителям учреждений, их заместителям</w:t>
      </w:r>
      <w:r>
        <w:rPr>
          <w:rFonts w:ascii="Times New Roman" w:hAnsi="Times New Roman" w:cs="Times New Roman"/>
          <w:sz w:val="28"/>
          <w:szCs w:val="28"/>
        </w:rPr>
        <w:t xml:space="preserve"> и главным</w:t>
      </w:r>
      <w:r w:rsidRPr="002E4F26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ухгалтерам</w:t>
      </w:r>
      <w:r w:rsidRPr="002E4F26">
        <w:rPr>
          <w:rFonts w:ascii="Times New Roman" w:hAnsi="Times New Roman" w:cs="Times New Roman"/>
          <w:sz w:val="28"/>
          <w:szCs w:val="28"/>
        </w:rPr>
        <w:t xml:space="preserve"> устанавливаются выплаты компенсационного характера в порядке, размерах и условиях, предусмотренных </w:t>
      </w:r>
      <w:hyperlink r:id="rId13" w:history="1">
        <w:r w:rsidRPr="002E4F26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2E4F26">
        <w:rPr>
          <w:rFonts w:ascii="Times New Roman" w:hAnsi="Times New Roman" w:cs="Times New Roman"/>
          <w:sz w:val="28"/>
          <w:szCs w:val="28"/>
        </w:rPr>
        <w:t xml:space="preserve"> настоящего Примерного положения.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2E4F26">
        <w:rPr>
          <w:rFonts w:ascii="Times New Roman" w:hAnsi="Times New Roman" w:cs="Times New Roman"/>
          <w:sz w:val="28"/>
          <w:szCs w:val="28"/>
        </w:rPr>
        <w:t>. Руководителям учреждений в пределах средств на осуществление выплат стимулирующего характера, заместителям руководителей и главным бухгалтерам - в пределах утвержденного фонда оплаты труда к должностному окладу могут устанавливаться следующие виды выплат стимулирующего характера: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2E4F26">
        <w:rPr>
          <w:rFonts w:ascii="Times New Roman" w:hAnsi="Times New Roman" w:cs="Times New Roman"/>
          <w:sz w:val="28"/>
          <w:szCs w:val="28"/>
        </w:rPr>
        <w:t>.1. Выплаты за важность выполняемой работы, степень самостоятельности и ответственности при выполнении поставленных задач устанавливаются в размере: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16</w:t>
      </w:r>
      <w:r w:rsidRPr="002E4F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6">
        <w:rPr>
          <w:rFonts w:ascii="Times New Roman" w:hAnsi="Times New Roman" w:cs="Times New Roman"/>
          <w:sz w:val="28"/>
          <w:szCs w:val="28"/>
        </w:rPr>
        <w:t>% от оклада (должностного оклада) - руководителям учреждений;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до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6">
        <w:rPr>
          <w:rFonts w:ascii="Times New Roman" w:hAnsi="Times New Roman" w:cs="Times New Roman"/>
          <w:sz w:val="28"/>
          <w:szCs w:val="28"/>
        </w:rPr>
        <w:t>% от оклада (должностного оклада) - заместителям руководителей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6B5" w:rsidRPr="00333B0E" w:rsidRDefault="00F516B5" w:rsidP="00F516B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  <w:r w:rsidRPr="00333B0E">
        <w:rPr>
          <w:rFonts w:cs="Calibri"/>
          <w:sz w:val="28"/>
          <w:szCs w:val="28"/>
        </w:rPr>
        <w:t>до 70</w:t>
      </w:r>
      <w:r>
        <w:rPr>
          <w:rFonts w:cs="Calibri"/>
          <w:sz w:val="28"/>
          <w:szCs w:val="28"/>
        </w:rPr>
        <w:t xml:space="preserve"> </w:t>
      </w:r>
      <w:r w:rsidRPr="00333B0E">
        <w:rPr>
          <w:rFonts w:cs="Calibri"/>
          <w:sz w:val="28"/>
          <w:szCs w:val="28"/>
        </w:rPr>
        <w:t>% от оклада (должностного оклада) - главным бухгалтерам.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2E4F26">
        <w:rPr>
          <w:rFonts w:ascii="Times New Roman" w:hAnsi="Times New Roman" w:cs="Times New Roman"/>
          <w:sz w:val="28"/>
          <w:szCs w:val="28"/>
        </w:rPr>
        <w:t>.2. Выплаты за качество выполняемых работ устанавливаются в размере: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до 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6">
        <w:rPr>
          <w:rFonts w:ascii="Times New Roman" w:hAnsi="Times New Roman" w:cs="Times New Roman"/>
          <w:sz w:val="28"/>
          <w:szCs w:val="28"/>
        </w:rPr>
        <w:t>% от оклада (должностного оклада) - руководителям учреждений;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до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6">
        <w:rPr>
          <w:rFonts w:ascii="Times New Roman" w:hAnsi="Times New Roman" w:cs="Times New Roman"/>
          <w:sz w:val="28"/>
          <w:szCs w:val="28"/>
        </w:rPr>
        <w:t>% от оклада (должностного оклада) - заместителям руководителей учреждений;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8</w:t>
      </w:r>
      <w:r w:rsidRPr="002E4F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6">
        <w:rPr>
          <w:rFonts w:ascii="Times New Roman" w:hAnsi="Times New Roman" w:cs="Times New Roman"/>
          <w:sz w:val="28"/>
          <w:szCs w:val="28"/>
        </w:rPr>
        <w:t>% от оклада (должностного оклада)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6">
        <w:rPr>
          <w:rFonts w:ascii="Times New Roman" w:hAnsi="Times New Roman" w:cs="Times New Roman"/>
          <w:sz w:val="28"/>
          <w:szCs w:val="28"/>
        </w:rPr>
        <w:t>- главным бухгалтерам учреждений.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2E4F26">
        <w:rPr>
          <w:rFonts w:ascii="Times New Roman" w:hAnsi="Times New Roman" w:cs="Times New Roman"/>
          <w:sz w:val="28"/>
          <w:szCs w:val="28"/>
        </w:rPr>
        <w:t xml:space="preserve">.3. Персональные выплаты к окладу (должностному окладу), ставке заработной платы устанавливаются руководителям учреждений, их </w:t>
      </w:r>
      <w:proofErr w:type="gramStart"/>
      <w:r w:rsidRPr="002E4F26">
        <w:rPr>
          <w:rFonts w:ascii="Times New Roman" w:hAnsi="Times New Roman" w:cs="Times New Roman"/>
          <w:sz w:val="28"/>
          <w:szCs w:val="28"/>
        </w:rPr>
        <w:t>заместителям  и</w:t>
      </w:r>
      <w:proofErr w:type="gramEnd"/>
      <w:r w:rsidRPr="002E4F26">
        <w:rPr>
          <w:rFonts w:ascii="Times New Roman" w:hAnsi="Times New Roman" w:cs="Times New Roman"/>
          <w:sz w:val="28"/>
          <w:szCs w:val="28"/>
        </w:rPr>
        <w:t xml:space="preserve"> главным бухгалтерам: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за опыт работы при наличии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до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6">
        <w:rPr>
          <w:rFonts w:ascii="Times New Roman" w:hAnsi="Times New Roman" w:cs="Times New Roman"/>
          <w:sz w:val="28"/>
          <w:szCs w:val="28"/>
        </w:rPr>
        <w:t>% при наличии ведомственного нагрудного знака (значка);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до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6">
        <w:rPr>
          <w:rFonts w:ascii="Times New Roman" w:hAnsi="Times New Roman" w:cs="Times New Roman"/>
          <w:sz w:val="28"/>
          <w:szCs w:val="28"/>
        </w:rPr>
        <w:t>% при наличии ученой степени кандидата наук (с даты принятия решения ВАК России о выдаче диплома) или почетного звания "заслуженный";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до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6">
        <w:rPr>
          <w:rFonts w:ascii="Times New Roman" w:hAnsi="Times New Roman" w:cs="Times New Roman"/>
          <w:sz w:val="28"/>
          <w:szCs w:val="28"/>
        </w:rPr>
        <w:t>% при наличии ученой степени доктора наук (с даты принятия решения ВАК России о выдаче диплома) или почетного звания "народный";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за сложность, напряженность и особый режим работы: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работающим в театрах, концертных учреждениях, филармонии, музеях, библиотеках, учреждениях клубного типа в следующих размерах (в процентах от оклада (должностного оклада), ставки заработной платы):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lastRenderedPageBreak/>
        <w:t>до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6">
        <w:rPr>
          <w:rFonts w:ascii="Times New Roman" w:hAnsi="Times New Roman" w:cs="Times New Roman"/>
          <w:sz w:val="28"/>
          <w:szCs w:val="28"/>
        </w:rPr>
        <w:t>% - для театральных, концертных и филармонических учреждений, музеев, научных библиотек, учреждений клубного типа;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до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6">
        <w:rPr>
          <w:rFonts w:ascii="Times New Roman" w:hAnsi="Times New Roman" w:cs="Times New Roman"/>
          <w:sz w:val="28"/>
          <w:szCs w:val="28"/>
        </w:rPr>
        <w:t>% - для детских, юношеских (молодежных) библиотек, библиотек для инвалидов по зрению;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работающим в учреждениях специализирующихся на обслуживании инвалидов по зрению или инвалидов по слуху, в размере 10 процентов от оклада (должностного оклада), ставки заработной платы.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2E4F26">
        <w:rPr>
          <w:rFonts w:ascii="Times New Roman" w:hAnsi="Times New Roman" w:cs="Times New Roman"/>
          <w:sz w:val="28"/>
          <w:szCs w:val="28"/>
        </w:rPr>
        <w:t>.4. Выплаты по итогам работы: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 xml:space="preserve">1. Выплаты по итогам работы за период (за месяц, квартал, год) осуществляются с целью поощрения руководителей учреждений, их заместителей </w:t>
      </w:r>
      <w:proofErr w:type="gramStart"/>
      <w:r w:rsidRPr="002E4F26">
        <w:rPr>
          <w:rFonts w:ascii="Times New Roman" w:hAnsi="Times New Roman" w:cs="Times New Roman"/>
          <w:sz w:val="28"/>
          <w:szCs w:val="28"/>
        </w:rPr>
        <w:t>и  главных</w:t>
      </w:r>
      <w:proofErr w:type="gramEnd"/>
      <w:r w:rsidRPr="002E4F26">
        <w:rPr>
          <w:rFonts w:ascii="Times New Roman" w:hAnsi="Times New Roman" w:cs="Times New Roman"/>
          <w:sz w:val="28"/>
          <w:szCs w:val="28"/>
        </w:rPr>
        <w:t xml:space="preserve"> бухгалтеров за общие результаты труда по итогам работы.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успешное и добросовестное исполнение руководителями учреждений, их 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и главными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бухгалтерами</w:t>
      </w:r>
      <w:r w:rsidRPr="002E4F26">
        <w:rPr>
          <w:rFonts w:ascii="Times New Roman" w:hAnsi="Times New Roman" w:cs="Times New Roman"/>
          <w:sz w:val="28"/>
          <w:szCs w:val="28"/>
        </w:rPr>
        <w:t xml:space="preserve">  своих</w:t>
      </w:r>
      <w:proofErr w:type="gramEnd"/>
      <w:r w:rsidRPr="002E4F26">
        <w:rPr>
          <w:rFonts w:ascii="Times New Roman" w:hAnsi="Times New Roman" w:cs="Times New Roman"/>
          <w:sz w:val="28"/>
          <w:szCs w:val="28"/>
        </w:rPr>
        <w:t xml:space="preserve"> должностных обязанностей в соответствующем периоде;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качество подготовки и проведения мероприятий, связанных с уставной деятельностью учреждения;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качество подготовки и своевременность сдачи отчетности.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 xml:space="preserve">2. Оценка выполнения показателей работы руководителя учреждения осуществляется учредителем, заместителем руководителя </w:t>
      </w:r>
      <w:proofErr w:type="gramStart"/>
      <w:r w:rsidRPr="002E4F26">
        <w:rPr>
          <w:rFonts w:ascii="Times New Roman" w:hAnsi="Times New Roman" w:cs="Times New Roman"/>
          <w:sz w:val="28"/>
          <w:szCs w:val="28"/>
        </w:rPr>
        <w:t>и  главного</w:t>
      </w:r>
      <w:proofErr w:type="gramEnd"/>
      <w:r w:rsidRPr="002E4F26">
        <w:rPr>
          <w:rFonts w:ascii="Times New Roman" w:hAnsi="Times New Roman" w:cs="Times New Roman"/>
          <w:sz w:val="28"/>
          <w:szCs w:val="28"/>
        </w:rPr>
        <w:t xml:space="preserve"> бухгалтера - руководителем учреждения с изданием приказа об установлении выплаты по итогам работы за соответствующий период (месяц, квартал, год).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3. Выплаты по итогам работы за месяц устанавливаются в размере до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6">
        <w:rPr>
          <w:rFonts w:ascii="Times New Roman" w:hAnsi="Times New Roman" w:cs="Times New Roman"/>
          <w:sz w:val="28"/>
          <w:szCs w:val="28"/>
        </w:rPr>
        <w:t>% от оклада (должностного оклада), по итогам работы за квартал, год предельным размером не ограничиваются.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4. Выплаты по итогам работы, предусмотренные настоящим Примерным положением, учитываются в составе средней заработной платы для исчисления пенсий, отпусков, пособий по временной нетрудоспособности и так далее.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4.7.5. </w:t>
      </w:r>
      <w:r w:rsidRPr="00FF1729">
        <w:rPr>
          <w:sz w:val="28"/>
          <w:szCs w:val="28"/>
        </w:rPr>
        <w:t>Специальная краевая выплата: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Специальная краевая выплата устанавливается в целях повышения уровня оплаты труда руководителя учреждения, его заместителя и главного бухгалтера.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729">
        <w:rPr>
          <w:sz w:val="28"/>
          <w:szCs w:val="28"/>
        </w:rPr>
        <w:t xml:space="preserve">Руководителю учреждения, его заместителю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F516B5" w:rsidRPr="00FF1729" w:rsidRDefault="00F516B5" w:rsidP="00F516B5">
      <w:pPr>
        <w:ind w:firstLine="709"/>
        <w:jc w:val="both"/>
        <w:rPr>
          <w:sz w:val="28"/>
          <w:szCs w:val="28"/>
        </w:rPr>
      </w:pPr>
      <w:r w:rsidRPr="00FF1729">
        <w:rPr>
          <w:sz w:val="28"/>
          <w:szCs w:val="28"/>
        </w:rPr>
        <w:t xml:space="preserve">Руководителю учреждения, его заместителю и главному бухгалтеру по основному месту работы при не полностью отработанной норме </w:t>
      </w:r>
      <w:r w:rsidRPr="00FF1729">
        <w:rPr>
          <w:sz w:val="28"/>
          <w:szCs w:val="28"/>
        </w:rPr>
        <w:lastRenderedPageBreak/>
        <w:t>рабочего времени размер специальной краевой выплаты исчисляется пропорционально отработанному работником времени.</w:t>
      </w:r>
    </w:p>
    <w:p w:rsidR="00F516B5" w:rsidRPr="00FF1729" w:rsidRDefault="00F516B5" w:rsidP="00F516B5">
      <w:pPr>
        <w:ind w:firstLine="709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F516B5" w:rsidRPr="00FF1729" w:rsidRDefault="00F516B5" w:rsidP="00F516B5">
      <w:pPr>
        <w:ind w:firstLine="709"/>
        <w:jc w:val="both"/>
        <w:rPr>
          <w:sz w:val="28"/>
          <w:szCs w:val="28"/>
        </w:rPr>
      </w:pPr>
      <w:r w:rsidRPr="00FF1729">
        <w:rPr>
          <w:sz w:val="28"/>
          <w:szCs w:val="28"/>
        </w:rPr>
        <w:t xml:space="preserve">4.7.5.1.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</w:t>
      </w:r>
      <w:proofErr w:type="spellStart"/>
      <w:r w:rsidRPr="00FF1729">
        <w:rPr>
          <w:sz w:val="28"/>
          <w:szCs w:val="28"/>
        </w:rPr>
        <w:t>заместителюи</w:t>
      </w:r>
      <w:proofErr w:type="spellEnd"/>
      <w:r w:rsidRPr="00FF1729">
        <w:rPr>
          <w:sz w:val="28"/>
          <w:szCs w:val="28"/>
        </w:rPr>
        <w:t xml:space="preserve"> главному бухгалтеру увеличивается на размер, рассчитываемый по формуле: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F1729">
        <w:rPr>
          <w:sz w:val="28"/>
          <w:szCs w:val="28"/>
        </w:rPr>
        <w:t>СКВув</w:t>
      </w:r>
      <w:proofErr w:type="spellEnd"/>
      <w:r w:rsidRPr="00FF1729">
        <w:rPr>
          <w:sz w:val="28"/>
          <w:szCs w:val="28"/>
        </w:rPr>
        <w:t xml:space="preserve">= </w:t>
      </w:r>
      <w:proofErr w:type="spellStart"/>
      <w:r w:rsidRPr="00FF1729">
        <w:rPr>
          <w:sz w:val="28"/>
          <w:szCs w:val="28"/>
        </w:rPr>
        <w:t>Отп</w:t>
      </w:r>
      <w:proofErr w:type="spellEnd"/>
      <w:r w:rsidRPr="00FF1729">
        <w:rPr>
          <w:sz w:val="28"/>
          <w:szCs w:val="28"/>
        </w:rPr>
        <w:t xml:space="preserve"> x </w:t>
      </w:r>
      <w:proofErr w:type="spellStart"/>
      <w:r w:rsidRPr="00FF1729">
        <w:rPr>
          <w:sz w:val="28"/>
          <w:szCs w:val="28"/>
        </w:rPr>
        <w:t>Кув</w:t>
      </w:r>
      <w:proofErr w:type="spellEnd"/>
      <w:r w:rsidRPr="00FF1729">
        <w:rPr>
          <w:sz w:val="28"/>
          <w:szCs w:val="28"/>
        </w:rPr>
        <w:t>–</w:t>
      </w:r>
      <w:proofErr w:type="spellStart"/>
      <w:r w:rsidRPr="00FF1729">
        <w:rPr>
          <w:sz w:val="28"/>
          <w:szCs w:val="28"/>
        </w:rPr>
        <w:t>Отп</w:t>
      </w:r>
      <w:proofErr w:type="spellEnd"/>
      <w:r w:rsidRPr="00FF1729">
        <w:rPr>
          <w:sz w:val="28"/>
          <w:szCs w:val="28"/>
        </w:rPr>
        <w:t>, (1)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где: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F1729">
        <w:rPr>
          <w:sz w:val="28"/>
          <w:szCs w:val="28"/>
        </w:rPr>
        <w:t>СКВув</w:t>
      </w:r>
      <w:proofErr w:type="spellEnd"/>
      <w:r w:rsidRPr="00FF1729">
        <w:rPr>
          <w:sz w:val="28"/>
          <w:szCs w:val="28"/>
        </w:rPr>
        <w:t xml:space="preserve">– размер увеличения специальной краевой выплаты, рассчитанный </w:t>
      </w:r>
      <w:r w:rsidRPr="00FF1729">
        <w:rPr>
          <w:sz w:val="28"/>
          <w:szCs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F1729">
        <w:rPr>
          <w:sz w:val="28"/>
          <w:szCs w:val="28"/>
        </w:rPr>
        <w:t>Отп</w:t>
      </w:r>
      <w:proofErr w:type="spellEnd"/>
      <w:r w:rsidRPr="00FF1729">
        <w:rPr>
          <w:sz w:val="28"/>
          <w:szCs w:val="28"/>
        </w:rPr>
        <w:t>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F1729">
        <w:rPr>
          <w:sz w:val="28"/>
          <w:szCs w:val="28"/>
        </w:rPr>
        <w:t>Кув</w:t>
      </w:r>
      <w:proofErr w:type="spellEnd"/>
      <w:r w:rsidRPr="00FF1729">
        <w:rPr>
          <w:sz w:val="28"/>
          <w:szCs w:val="28"/>
        </w:rPr>
        <w:t xml:space="preserve">– коэффициент увеличения </w:t>
      </w:r>
      <w:proofErr w:type="spellStart"/>
      <w:r w:rsidRPr="00FF1729">
        <w:rPr>
          <w:sz w:val="28"/>
          <w:szCs w:val="28"/>
        </w:rPr>
        <w:t>специальнойкраевойвыплаты</w:t>
      </w:r>
      <w:proofErr w:type="spellEnd"/>
      <w:r w:rsidRPr="00FF1729">
        <w:rPr>
          <w:sz w:val="28"/>
          <w:szCs w:val="28"/>
        </w:rPr>
        <w:t>.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729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FF1729">
        <w:rPr>
          <w:sz w:val="28"/>
          <w:szCs w:val="28"/>
        </w:rPr>
        <w:t>Кув</w:t>
      </w:r>
      <w:proofErr w:type="spellEnd"/>
      <w:r w:rsidRPr="00FF1729">
        <w:rPr>
          <w:sz w:val="28"/>
          <w:szCs w:val="28"/>
        </w:rPr>
        <w:t xml:space="preserve"> определяется по формуле: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F1729">
        <w:rPr>
          <w:sz w:val="28"/>
          <w:szCs w:val="28"/>
        </w:rPr>
        <w:t>Кув</w:t>
      </w:r>
      <w:proofErr w:type="spellEnd"/>
      <w:r w:rsidRPr="00FF1729">
        <w:rPr>
          <w:sz w:val="28"/>
          <w:szCs w:val="28"/>
        </w:rPr>
        <w:t xml:space="preserve"> = (Зпф1 + (СКВ х </w:t>
      </w:r>
      <w:proofErr w:type="spellStart"/>
      <w:r w:rsidRPr="00FF1729">
        <w:rPr>
          <w:sz w:val="28"/>
          <w:szCs w:val="28"/>
        </w:rPr>
        <w:t>Кмес</w:t>
      </w:r>
      <w:proofErr w:type="spellEnd"/>
      <w:r w:rsidRPr="00FF1729">
        <w:rPr>
          <w:sz w:val="28"/>
          <w:szCs w:val="28"/>
        </w:rPr>
        <w:t xml:space="preserve"> х </w:t>
      </w:r>
      <w:proofErr w:type="spellStart"/>
      <w:r w:rsidRPr="00FF1729">
        <w:rPr>
          <w:sz w:val="28"/>
          <w:szCs w:val="28"/>
        </w:rPr>
        <w:t>Крк</w:t>
      </w:r>
      <w:proofErr w:type="spellEnd"/>
      <w:r w:rsidRPr="00FF1729">
        <w:rPr>
          <w:sz w:val="28"/>
          <w:szCs w:val="28"/>
        </w:rPr>
        <w:t>) + Зпф2) / (Зпф1 + Зпф2), (2)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где: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729">
        <w:rPr>
          <w:sz w:val="28"/>
          <w:szCs w:val="28"/>
        </w:rPr>
        <w:t>СКВ – специальная краевая выплата;</w:t>
      </w:r>
    </w:p>
    <w:p w:rsidR="00F516B5" w:rsidRPr="00FF1729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F1729">
        <w:rPr>
          <w:sz w:val="28"/>
          <w:szCs w:val="28"/>
        </w:rPr>
        <w:t>Кмес</w:t>
      </w:r>
      <w:proofErr w:type="spellEnd"/>
      <w:r w:rsidRPr="00FF1729">
        <w:rPr>
          <w:sz w:val="28"/>
          <w:szCs w:val="28"/>
        </w:rPr>
        <w:t xml:space="preserve"> –количество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516B5" w:rsidRPr="00C54416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729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FF1729">
        <w:rPr>
          <w:rFonts w:ascii="Times New Roman" w:hAnsi="Times New Roman" w:cs="Times New Roman"/>
          <w:sz w:val="28"/>
          <w:szCs w:val="28"/>
        </w:rPr>
        <w:t xml:space="preserve">– районный коэффициент, процентная надбавка к заработной плате за стаж работы в районах Крайнего Севера и приравненных к ним </w:t>
      </w:r>
      <w:r w:rsidRPr="00FF1729">
        <w:rPr>
          <w:rFonts w:ascii="Times New Roman" w:hAnsi="Times New Roman" w:cs="Times New Roman"/>
          <w:sz w:val="28"/>
          <w:szCs w:val="28"/>
        </w:rPr>
        <w:lastRenderedPageBreak/>
        <w:t>местностях и иных местностях края с особыми климатическими условиями.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2E4F26">
        <w:rPr>
          <w:rFonts w:ascii="Times New Roman" w:hAnsi="Times New Roman" w:cs="Times New Roman"/>
          <w:sz w:val="28"/>
          <w:szCs w:val="28"/>
        </w:rPr>
        <w:t>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руководителям учреждений, их заместителям</w:t>
      </w:r>
      <w:r>
        <w:rPr>
          <w:rFonts w:ascii="Times New Roman" w:hAnsi="Times New Roman" w:cs="Times New Roman"/>
          <w:sz w:val="28"/>
          <w:szCs w:val="28"/>
        </w:rPr>
        <w:t xml:space="preserve"> и главным бухгалтерам</w:t>
      </w:r>
      <w:r w:rsidRPr="002E4F26">
        <w:rPr>
          <w:rFonts w:ascii="Times New Roman" w:hAnsi="Times New Roman" w:cs="Times New Roman"/>
          <w:sz w:val="28"/>
          <w:szCs w:val="28"/>
        </w:rPr>
        <w:t xml:space="preserve">  с учетом </w:t>
      </w:r>
      <w:hyperlink r:id="rId14" w:history="1">
        <w:r w:rsidRPr="002E4F26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2E4F26">
        <w:rPr>
          <w:rFonts w:ascii="Times New Roman" w:hAnsi="Times New Roman" w:cs="Times New Roman"/>
          <w:sz w:val="28"/>
          <w:szCs w:val="28"/>
        </w:rPr>
        <w:t xml:space="preserve"> оценки результативности и качества деятельности учреждений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4F26">
        <w:rPr>
          <w:rFonts w:ascii="Times New Roman" w:hAnsi="Times New Roman" w:cs="Times New Roman"/>
          <w:sz w:val="28"/>
          <w:szCs w:val="28"/>
        </w:rPr>
        <w:t xml:space="preserve"> 1 к Примерному положению.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2E4F26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Pr="002E4F26">
          <w:rPr>
            <w:rFonts w:ascii="Times New Roman" w:hAnsi="Times New Roman" w:cs="Times New Roman"/>
            <w:sz w:val="28"/>
            <w:szCs w:val="28"/>
          </w:rPr>
          <w:t>Количество</w:t>
        </w:r>
      </w:hyperlink>
      <w:r w:rsidRPr="002E4F26">
        <w:rPr>
          <w:rFonts w:ascii="Times New Roman" w:hAnsi="Times New Roman" w:cs="Times New Roman"/>
          <w:sz w:val="28"/>
          <w:szCs w:val="28"/>
        </w:rPr>
        <w:t xml:space="preserve"> должностных окладов руководителей учреждений, учитываемых для определения объема средств на выплаты стимулирующего характера руководителям учреждений, установлены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4F26">
        <w:rPr>
          <w:rFonts w:ascii="Times New Roman" w:hAnsi="Times New Roman" w:cs="Times New Roman"/>
          <w:sz w:val="28"/>
          <w:szCs w:val="28"/>
        </w:rPr>
        <w:t xml:space="preserve"> 2 к Примерному положению.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2E4F26">
        <w:rPr>
          <w:rFonts w:ascii="Times New Roman" w:hAnsi="Times New Roman" w:cs="Times New Roman"/>
          <w:sz w:val="28"/>
          <w:szCs w:val="28"/>
        </w:rPr>
        <w:t>. Конкретные размеры выплат компенсационного и стимулирующего характера и единовременной материальной помощи руководителю учреждения устанавливаются руководителем органа исполнительной власти, осуществляющим управление учреждениями.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 xml:space="preserve">Конкретные размеры выплат компенсационного и стимулирующего характера и единовременной материальной помощи заместителю руководителя </w:t>
      </w:r>
      <w:proofErr w:type="gramStart"/>
      <w:r w:rsidRPr="002E4F26">
        <w:rPr>
          <w:rFonts w:ascii="Times New Roman" w:hAnsi="Times New Roman" w:cs="Times New Roman"/>
          <w:sz w:val="28"/>
          <w:szCs w:val="28"/>
        </w:rPr>
        <w:t>и  главному</w:t>
      </w:r>
      <w:proofErr w:type="gramEnd"/>
      <w:r w:rsidRPr="002E4F26">
        <w:rPr>
          <w:rFonts w:ascii="Times New Roman" w:hAnsi="Times New Roman" w:cs="Times New Roman"/>
          <w:sz w:val="28"/>
          <w:szCs w:val="28"/>
        </w:rPr>
        <w:t xml:space="preserve"> бухгалтеру учреждения устанавливаются на основании решения руководителя учреждения.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t>Выплаты стимулирующего характера, за исключением персональных выплат и выплат по итогам работы, руководителям учреждений, их заместителям</w:t>
      </w:r>
      <w:r>
        <w:rPr>
          <w:rFonts w:ascii="Times New Roman" w:hAnsi="Times New Roman" w:cs="Times New Roman"/>
          <w:sz w:val="28"/>
          <w:szCs w:val="28"/>
        </w:rPr>
        <w:t xml:space="preserve"> и главным бухгалтерам</w:t>
      </w:r>
      <w:r w:rsidRPr="002E4F26">
        <w:rPr>
          <w:rFonts w:ascii="Times New Roman" w:hAnsi="Times New Roman" w:cs="Times New Roman"/>
          <w:sz w:val="28"/>
          <w:szCs w:val="28"/>
        </w:rPr>
        <w:t xml:space="preserve">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ежемесячно.</w:t>
      </w:r>
    </w:p>
    <w:p w:rsidR="00F516B5" w:rsidRDefault="00F516B5" w:rsidP="00F516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2E4F26">
        <w:rPr>
          <w:rFonts w:ascii="Times New Roman" w:hAnsi="Times New Roman" w:cs="Times New Roman"/>
          <w:sz w:val="28"/>
          <w:szCs w:val="28"/>
        </w:rPr>
        <w:t>.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F516B5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F75F72">
        <w:rPr>
          <w:sz w:val="28"/>
          <w:szCs w:val="28"/>
        </w:rPr>
        <w:t>Предельный уровень соотношения среднемесячно</w:t>
      </w:r>
      <w:r>
        <w:rPr>
          <w:sz w:val="28"/>
          <w:szCs w:val="28"/>
        </w:rPr>
        <w:t>й заработной платы руководителя учреждения</w:t>
      </w:r>
      <w:r w:rsidRPr="00F75F72">
        <w:rPr>
          <w:sz w:val="28"/>
          <w:szCs w:val="28"/>
        </w:rPr>
        <w:t xml:space="preserve">, формируемой за счёт всех источников финансового </w:t>
      </w:r>
      <w:proofErr w:type="gramStart"/>
      <w:r w:rsidRPr="00F75F72">
        <w:rPr>
          <w:sz w:val="28"/>
          <w:szCs w:val="28"/>
        </w:rPr>
        <w:t>обеспечения  и</w:t>
      </w:r>
      <w:proofErr w:type="gramEnd"/>
      <w:r w:rsidRPr="00F75F72">
        <w:rPr>
          <w:sz w:val="28"/>
          <w:szCs w:val="28"/>
        </w:rPr>
        <w:t xml:space="preserve"> рассчитываемой за календарный год, и среднемесячной </w:t>
      </w:r>
      <w:r>
        <w:rPr>
          <w:sz w:val="28"/>
          <w:szCs w:val="28"/>
        </w:rPr>
        <w:t>заработной платы работников учреждения</w:t>
      </w:r>
      <w:r w:rsidRPr="00F75F72">
        <w:rPr>
          <w:sz w:val="28"/>
          <w:szCs w:val="28"/>
        </w:rPr>
        <w:t xml:space="preserve"> (без учёта заработной платы руководителя</w:t>
      </w:r>
      <w:r>
        <w:rPr>
          <w:sz w:val="28"/>
          <w:szCs w:val="28"/>
        </w:rPr>
        <w:t xml:space="preserve"> и его заместителей</w:t>
      </w:r>
      <w:r w:rsidRPr="00F75F72">
        <w:rPr>
          <w:sz w:val="28"/>
          <w:szCs w:val="28"/>
        </w:rPr>
        <w:t xml:space="preserve">) устанавливается </w:t>
      </w:r>
      <w:r>
        <w:rPr>
          <w:sz w:val="28"/>
          <w:szCs w:val="28"/>
        </w:rPr>
        <w:t>в кратности для руководителей до 3,0, для заместителей руководителя до 1,7.</w:t>
      </w:r>
    </w:p>
    <w:p w:rsidR="00F516B5" w:rsidRPr="0010038A" w:rsidRDefault="00F516B5" w:rsidP="00F516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4.13. </w:t>
      </w:r>
      <w:r w:rsidRPr="0010038A">
        <w:rPr>
          <w:sz w:val="28"/>
          <w:szCs w:val="28"/>
        </w:rPr>
        <w:t>Информация о рассчитываемой за календарный год среднемесячной заработной плате руководителя учреждения и его заместителей размещается в сети Интернет на официальном сайте органа местного самоуправления, осуществляющего функции и полномочия учредителя.</w:t>
      </w:r>
    </w:p>
    <w:p w:rsidR="00F516B5" w:rsidRPr="0010038A" w:rsidRDefault="00F516B5" w:rsidP="00F51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8A">
        <w:rPr>
          <w:rFonts w:ascii="Times New Roman" w:hAnsi="Times New Roman" w:cs="Times New Roman"/>
          <w:sz w:val="28"/>
          <w:szCs w:val="28"/>
        </w:rPr>
        <w:t>Порядок размещения информации о рассчитываемой за календарный год среднемесячной заработной плате руководителя учреждения и его заместителей и представления данной информации устанавливается администрацией города Боготола.</w:t>
      </w:r>
    </w:p>
    <w:p w:rsidR="00F516B5" w:rsidRPr="002E4F26" w:rsidRDefault="00F516B5" w:rsidP="00F516B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4F26">
        <w:rPr>
          <w:rFonts w:ascii="Times New Roman" w:hAnsi="Times New Roman" w:cs="Times New Roman"/>
          <w:sz w:val="28"/>
          <w:szCs w:val="28"/>
        </w:rPr>
        <w:lastRenderedPageBreak/>
        <w:t>V. РАЗМЕР СРЕДСТВ, НАПРАВЛЯЕМЫХ НА ОПЛАТУ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F26">
        <w:rPr>
          <w:rFonts w:ascii="Times New Roman" w:hAnsi="Times New Roman" w:cs="Times New Roman"/>
          <w:sz w:val="28"/>
          <w:szCs w:val="28"/>
        </w:rPr>
        <w:t>УЧРЕЖДЕНИЙ, ПОЛУЧЕННЫХ ОТ ПРИНОСЯЩЕЙ ДОХОД ДЕЯТЕЛЬНОСТИ</w:t>
      </w:r>
    </w:p>
    <w:p w:rsidR="00F516B5" w:rsidRDefault="00F516B5" w:rsidP="00F516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Непосредственно на выплату заработной платы руководителям и работникам краевых государственных учреждений культуры и образовательных организаций </w:t>
      </w:r>
      <w:r w:rsidRPr="00D149CA">
        <w:rPr>
          <w:sz w:val="28"/>
          <w:szCs w:val="28"/>
        </w:rPr>
        <w:t>(без учета страховых взносов)</w:t>
      </w:r>
      <w:r>
        <w:rPr>
          <w:sz w:val="28"/>
          <w:szCs w:val="28"/>
        </w:rPr>
        <w:t xml:space="preserve"> средства от приносящей доход деятельности могут направляться в объёме от общей суммы полученных средств, не превышающем </w:t>
      </w:r>
      <w:proofErr w:type="gramStart"/>
      <w:r w:rsidRPr="002E4F26">
        <w:rPr>
          <w:sz w:val="28"/>
          <w:szCs w:val="28"/>
        </w:rPr>
        <w:t xml:space="preserve">50  </w:t>
      </w:r>
      <w:r>
        <w:rPr>
          <w:sz w:val="28"/>
          <w:szCs w:val="28"/>
        </w:rPr>
        <w:t>%</w:t>
      </w:r>
      <w:proofErr w:type="gramEnd"/>
      <w:r>
        <w:rPr>
          <w:sz w:val="28"/>
          <w:szCs w:val="28"/>
        </w:rPr>
        <w:t>.</w:t>
      </w: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Средства от приносящей доход деятельности могут направляться на выплаты стимулирующего характера руководителям учреждений с учётом недопущения превышения предельного объёма средств на выплаты стимулирующего характера руководителям учреждений, установленного </w:t>
      </w:r>
      <w:r w:rsidRPr="00D149CA">
        <w:rPr>
          <w:sz w:val="28"/>
          <w:szCs w:val="28"/>
        </w:rPr>
        <w:t>при</w:t>
      </w:r>
      <w:r>
        <w:rPr>
          <w:sz w:val="28"/>
          <w:szCs w:val="28"/>
        </w:rPr>
        <w:t>ложением № 2 к Примерному положению.</w:t>
      </w: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2E4F26">
        <w:rPr>
          <w:sz w:val="28"/>
          <w:szCs w:val="28"/>
        </w:rPr>
        <w:t xml:space="preserve">. Оплата труда </w:t>
      </w:r>
      <w:r>
        <w:rPr>
          <w:sz w:val="28"/>
          <w:szCs w:val="28"/>
        </w:rPr>
        <w:t xml:space="preserve">руководителей и </w:t>
      </w:r>
      <w:r w:rsidRPr="002E4F26">
        <w:rPr>
          <w:sz w:val="28"/>
          <w:szCs w:val="28"/>
        </w:rPr>
        <w:t xml:space="preserve">работников учреждений культуры за счет средств, полученных от приносящей доход деятельности, осуществляется в общем порядке, установленном действующим законодательством. </w:t>
      </w: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Pr="00654D63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  <w:r w:rsidRPr="00654D6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16B5" w:rsidRPr="009F79AE" w:rsidRDefault="00F516B5" w:rsidP="00F516B5">
      <w:pPr>
        <w:pStyle w:val="a4"/>
        <w:spacing w:after="0" w:line="240" w:lineRule="auto"/>
        <w:ind w:firstLine="5103"/>
        <w:rPr>
          <w:sz w:val="28"/>
          <w:szCs w:val="28"/>
        </w:rPr>
      </w:pPr>
      <w:r w:rsidRPr="009F79AE">
        <w:rPr>
          <w:sz w:val="28"/>
          <w:szCs w:val="28"/>
        </w:rPr>
        <w:t>к Примерному положению</w:t>
      </w:r>
    </w:p>
    <w:p w:rsidR="00F516B5" w:rsidRDefault="00F516B5" w:rsidP="00F516B5">
      <w:pPr>
        <w:pStyle w:val="ConsPlusTitle"/>
        <w:ind w:firstLine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оплате труда работников</w:t>
      </w:r>
    </w:p>
    <w:p w:rsidR="00F516B5" w:rsidRDefault="00F516B5" w:rsidP="00F516B5">
      <w:pPr>
        <w:pStyle w:val="ConsPlusTitle"/>
        <w:ind w:firstLine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муниципальных бюджетных и</w:t>
      </w:r>
    </w:p>
    <w:p w:rsidR="00F516B5" w:rsidRDefault="00F516B5" w:rsidP="00F516B5">
      <w:pPr>
        <w:pStyle w:val="ConsPlusTitle"/>
        <w:ind w:firstLine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казенных учреждений культуры</w:t>
      </w:r>
    </w:p>
    <w:p w:rsidR="00F516B5" w:rsidRDefault="00F516B5" w:rsidP="00F516B5">
      <w:pPr>
        <w:pStyle w:val="ConsPlusTitle"/>
        <w:ind w:firstLine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города Боготола</w:t>
      </w:r>
    </w:p>
    <w:p w:rsidR="00F516B5" w:rsidRDefault="00F516B5" w:rsidP="00F516B5">
      <w:pPr>
        <w:pStyle w:val="ConsPlusTitle"/>
        <w:jc w:val="both"/>
        <w:rPr>
          <w:b w:val="0"/>
          <w:sz w:val="28"/>
          <w:szCs w:val="28"/>
        </w:rPr>
      </w:pPr>
    </w:p>
    <w:p w:rsidR="00F516B5" w:rsidRDefault="00F516B5" w:rsidP="00F516B5">
      <w:pPr>
        <w:pStyle w:val="ConsPlusTitle"/>
        <w:jc w:val="both"/>
        <w:rPr>
          <w:b w:val="0"/>
          <w:sz w:val="28"/>
          <w:szCs w:val="28"/>
        </w:rPr>
      </w:pPr>
    </w:p>
    <w:p w:rsidR="00F516B5" w:rsidRDefault="00F516B5" w:rsidP="00F516B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 оценки результативности</w:t>
      </w:r>
    </w:p>
    <w:p w:rsidR="00F516B5" w:rsidRDefault="00F516B5" w:rsidP="00F516B5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качества деятельности учреждений культуры для установления руководителям, их заместителям и главным бухгалтерам таких учреждений выплат за важность выполняемой работы, степень самостоятельности и ответственности при выполнении поставленных задач, за качество выполняемых работ </w:t>
      </w:r>
    </w:p>
    <w:p w:rsidR="00F516B5" w:rsidRDefault="00F516B5" w:rsidP="00F516B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(далее - выплаты)</w:t>
      </w:r>
    </w:p>
    <w:p w:rsidR="00F516B5" w:rsidRDefault="00F516B5" w:rsidP="00F516B5">
      <w:pPr>
        <w:pStyle w:val="ConsPlusTitle"/>
        <w:jc w:val="center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XSpec="center" w:tblpY="25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600"/>
        <w:gridCol w:w="1440"/>
      </w:tblGrid>
      <w:tr w:rsidR="00F516B5" w:rsidRPr="00AE10E5" w:rsidTr="00C043CD">
        <w:trPr>
          <w:trHeight w:val="1550"/>
        </w:trPr>
        <w:tc>
          <w:tcPr>
            <w:tcW w:w="2088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Должность</w:t>
            </w:r>
          </w:p>
        </w:tc>
        <w:tc>
          <w:tcPr>
            <w:tcW w:w="270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60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 xml:space="preserve">Содержание </w:t>
            </w:r>
            <w:r w:rsidRPr="00AE10E5">
              <w:t>критерия оценки результативности и качества деятельности учреждений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Размер от оклада (должностного оклада), ставки заработной платы, %</w:t>
            </w:r>
          </w:p>
        </w:tc>
      </w:tr>
      <w:tr w:rsidR="00F516B5" w:rsidRPr="00AE10E5" w:rsidTr="00C043CD">
        <w:tc>
          <w:tcPr>
            <w:tcW w:w="9828" w:type="dxa"/>
            <w:gridSpan w:val="4"/>
          </w:tcPr>
          <w:p w:rsidR="00F516B5" w:rsidRDefault="00F516B5" w:rsidP="00C043CD">
            <w:pPr>
              <w:jc w:val="center"/>
            </w:pPr>
            <w:r w:rsidRPr="00AE10E5">
              <w:t xml:space="preserve">Выплаты за важность выполняемой работы, </w:t>
            </w: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t>степень самостоятельности и ответственность при выполнении поставленных задач</w:t>
            </w:r>
          </w:p>
        </w:tc>
      </w:tr>
      <w:tr w:rsidR="00F516B5" w:rsidRPr="00AE10E5" w:rsidTr="00C043CD">
        <w:tc>
          <w:tcPr>
            <w:tcW w:w="2088" w:type="dxa"/>
            <w:vMerge w:val="restart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Директор учреждения</w:t>
            </w:r>
          </w:p>
        </w:tc>
        <w:tc>
          <w:tcPr>
            <w:tcW w:w="2700" w:type="dxa"/>
            <w:vMerge w:val="restart"/>
          </w:tcPr>
          <w:p w:rsidR="00F516B5" w:rsidRPr="00AE10E5" w:rsidRDefault="00F516B5" w:rsidP="00C043CD">
            <w:pPr>
              <w:autoSpaceDE w:val="0"/>
              <w:autoSpaceDN w:val="0"/>
              <w:adjustRightInd w:val="0"/>
            </w:pPr>
            <w:r w:rsidRPr="00AE10E5">
              <w:t xml:space="preserve">сложность организации и управления учреждением </w:t>
            </w:r>
          </w:p>
        </w:tc>
        <w:tc>
          <w:tcPr>
            <w:tcW w:w="3600" w:type="dxa"/>
          </w:tcPr>
          <w:p w:rsidR="00F516B5" w:rsidRPr="00AE10E5" w:rsidRDefault="00F516B5" w:rsidP="00C043CD">
            <w:pPr>
              <w:autoSpaceDE w:val="0"/>
              <w:autoSpaceDN w:val="0"/>
              <w:adjustRightInd w:val="0"/>
            </w:pPr>
            <w:r w:rsidRPr="00AE10E5"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 xml:space="preserve">до </w:t>
            </w:r>
            <w:r>
              <w:rPr>
                <w:spacing w:val="-2"/>
              </w:rPr>
              <w:t>2</w:t>
            </w:r>
            <w:r w:rsidRPr="00AE10E5">
              <w:rPr>
                <w:spacing w:val="-2"/>
              </w:rPr>
              <w:t>0</w:t>
            </w:r>
          </w:p>
        </w:tc>
      </w:tr>
      <w:tr w:rsidR="00F516B5" w:rsidRPr="00AE10E5" w:rsidTr="00C043CD">
        <w:tc>
          <w:tcPr>
            <w:tcW w:w="2088" w:type="dxa"/>
            <w:vMerge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Pr="00AE10E5" w:rsidRDefault="00F516B5" w:rsidP="00C043CD"/>
        </w:tc>
        <w:tc>
          <w:tcPr>
            <w:tcW w:w="3600" w:type="dxa"/>
          </w:tcPr>
          <w:p w:rsidR="00F516B5" w:rsidRPr="00AE10E5" w:rsidRDefault="00F516B5" w:rsidP="00C043CD">
            <w:r w:rsidRPr="00AE10E5"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20</w:t>
            </w:r>
          </w:p>
        </w:tc>
      </w:tr>
      <w:tr w:rsidR="00F516B5" w:rsidRPr="00AE10E5" w:rsidTr="00C043CD">
        <w:tc>
          <w:tcPr>
            <w:tcW w:w="2088" w:type="dxa"/>
            <w:vMerge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Pr="00AE10E5" w:rsidRDefault="00F516B5" w:rsidP="00C043CD"/>
        </w:tc>
        <w:tc>
          <w:tcPr>
            <w:tcW w:w="3600" w:type="dxa"/>
          </w:tcPr>
          <w:p w:rsidR="00F516B5" w:rsidRPr="00AE10E5" w:rsidRDefault="00F516B5" w:rsidP="00C043CD">
            <w:r w:rsidRPr="00AE10E5"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440" w:type="dxa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20</w:t>
            </w:r>
          </w:p>
        </w:tc>
      </w:tr>
      <w:tr w:rsidR="00F516B5" w:rsidRPr="00AE10E5" w:rsidTr="00C043CD">
        <w:tc>
          <w:tcPr>
            <w:tcW w:w="2088" w:type="dxa"/>
            <w:vMerge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Pr="00AE10E5" w:rsidRDefault="00F516B5" w:rsidP="00C043CD"/>
        </w:tc>
        <w:tc>
          <w:tcPr>
            <w:tcW w:w="3600" w:type="dxa"/>
          </w:tcPr>
          <w:p w:rsidR="00F516B5" w:rsidRPr="00AE10E5" w:rsidRDefault="00F516B5" w:rsidP="00C043CD">
            <w:r w:rsidRPr="00AE10E5">
              <w:t xml:space="preserve">достижение </w:t>
            </w:r>
            <w:proofErr w:type="spellStart"/>
            <w:r w:rsidRPr="00AE10E5">
              <w:t>конкрентно</w:t>
            </w:r>
            <w:proofErr w:type="spellEnd"/>
            <w:r w:rsidRPr="00AE10E5">
              <w:t xml:space="preserve"> измеримых положительных результатов в социокультурной деятельности учреждения</w:t>
            </w:r>
          </w:p>
        </w:tc>
        <w:tc>
          <w:tcPr>
            <w:tcW w:w="1440" w:type="dxa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 xml:space="preserve">до </w:t>
            </w:r>
            <w:r>
              <w:rPr>
                <w:spacing w:val="-2"/>
              </w:rPr>
              <w:t>2</w:t>
            </w:r>
            <w:r w:rsidRPr="00AE10E5">
              <w:rPr>
                <w:spacing w:val="-2"/>
              </w:rPr>
              <w:t>0</w:t>
            </w:r>
          </w:p>
        </w:tc>
      </w:tr>
      <w:tr w:rsidR="00F516B5" w:rsidRPr="00AE10E5" w:rsidTr="00C043CD">
        <w:tc>
          <w:tcPr>
            <w:tcW w:w="2088" w:type="dxa"/>
            <w:vMerge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Pr="00AE10E5" w:rsidRDefault="00F516B5" w:rsidP="00C043CD"/>
        </w:tc>
        <w:tc>
          <w:tcPr>
            <w:tcW w:w="3600" w:type="dxa"/>
            <w:vMerge w:val="restart"/>
          </w:tcPr>
          <w:p w:rsidR="00F516B5" w:rsidRPr="001F5251" w:rsidRDefault="00F516B5" w:rsidP="00C043CD">
            <w:r w:rsidRPr="00E43847">
              <w:rPr>
                <w:spacing w:val="-2"/>
              </w:rPr>
              <w:t xml:space="preserve">отсутствие кредиторской задолженности </w:t>
            </w:r>
            <w:r w:rsidRPr="00E43847">
              <w:t xml:space="preserve">по начисленным выплатам по оплате труда перед работниками (сотрудниками) учреждения (за исключением </w:t>
            </w:r>
            <w:r w:rsidRPr="00E43847">
              <w:lastRenderedPageBreak/>
              <w:t xml:space="preserve">депонированных сумм) </w:t>
            </w:r>
          </w:p>
          <w:p w:rsidR="00F516B5" w:rsidRPr="00AE10E5" w:rsidRDefault="00F516B5" w:rsidP="00C043CD">
            <w:r w:rsidRPr="00AE10E5">
              <w:t>выполнение показателей результативности деятельности учреждения:</w:t>
            </w:r>
          </w:p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 95 до 98</w:t>
            </w:r>
            <w:r>
              <w:rPr>
                <w:spacing w:val="-2"/>
              </w:rPr>
              <w:t xml:space="preserve"> </w:t>
            </w:r>
            <w:r w:rsidRPr="00AE10E5">
              <w:rPr>
                <w:spacing w:val="-2"/>
              </w:rPr>
              <w:t>%</w:t>
            </w:r>
          </w:p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 98 до 100</w:t>
            </w:r>
            <w:r>
              <w:rPr>
                <w:spacing w:val="-2"/>
              </w:rPr>
              <w:t xml:space="preserve"> </w:t>
            </w:r>
            <w:r w:rsidRPr="00AE10E5">
              <w:rPr>
                <w:spacing w:val="-2"/>
              </w:rPr>
              <w:t>%</w:t>
            </w:r>
          </w:p>
          <w:p w:rsidR="00F516B5" w:rsidRPr="00E43847" w:rsidRDefault="00F516B5" w:rsidP="00C043CD">
            <w:pPr>
              <w:rPr>
                <w:b/>
              </w:rPr>
            </w:pPr>
            <w:r w:rsidRPr="00AE10E5">
              <w:rPr>
                <w:spacing w:val="-2"/>
              </w:rPr>
              <w:t>более 100</w:t>
            </w:r>
            <w:r>
              <w:rPr>
                <w:spacing w:val="-2"/>
              </w:rPr>
              <w:t xml:space="preserve"> </w:t>
            </w:r>
            <w:r w:rsidRPr="00AE10E5">
              <w:rPr>
                <w:spacing w:val="-2"/>
              </w:rPr>
              <w:t>%</w:t>
            </w:r>
          </w:p>
        </w:tc>
        <w:tc>
          <w:tcPr>
            <w:tcW w:w="1440" w:type="dxa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lastRenderedPageBreak/>
              <w:t>до 30</w:t>
            </w:r>
          </w:p>
        </w:tc>
      </w:tr>
      <w:tr w:rsidR="00F516B5" w:rsidRPr="00AE10E5" w:rsidTr="00C043CD">
        <w:tc>
          <w:tcPr>
            <w:tcW w:w="2088" w:type="dxa"/>
            <w:vMerge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Pr="00AE10E5" w:rsidRDefault="00F516B5" w:rsidP="00C043CD"/>
        </w:tc>
        <w:tc>
          <w:tcPr>
            <w:tcW w:w="3600" w:type="dxa"/>
            <w:vMerge/>
          </w:tcPr>
          <w:p w:rsidR="00F516B5" w:rsidRPr="00AE10E5" w:rsidRDefault="00F516B5" w:rsidP="00C043CD"/>
        </w:tc>
        <w:tc>
          <w:tcPr>
            <w:tcW w:w="1440" w:type="dxa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  <w:p w:rsidR="00F516B5" w:rsidRDefault="00F516B5" w:rsidP="00C043CD">
            <w:pPr>
              <w:jc w:val="center"/>
              <w:rPr>
                <w:spacing w:val="-2"/>
              </w:rPr>
            </w:pPr>
          </w:p>
          <w:p w:rsidR="00F516B5" w:rsidRPr="001F5251" w:rsidRDefault="00F516B5" w:rsidP="00C043CD">
            <w:pPr>
              <w:jc w:val="center"/>
              <w:rPr>
                <w:spacing w:val="-2"/>
              </w:rPr>
            </w:pPr>
          </w:p>
          <w:p w:rsidR="00F516B5" w:rsidRPr="001F5251" w:rsidRDefault="00F516B5" w:rsidP="00C043CD">
            <w:pPr>
              <w:jc w:val="center"/>
              <w:rPr>
                <w:spacing w:val="-2"/>
              </w:rPr>
            </w:pPr>
          </w:p>
          <w:p w:rsidR="00F516B5" w:rsidRPr="001F5251" w:rsidRDefault="00F516B5" w:rsidP="00C043CD">
            <w:pPr>
              <w:jc w:val="center"/>
              <w:rPr>
                <w:spacing w:val="-2"/>
              </w:rPr>
            </w:pPr>
          </w:p>
          <w:p w:rsidR="00F516B5" w:rsidRPr="001F5251" w:rsidRDefault="00F516B5" w:rsidP="00C043CD">
            <w:pPr>
              <w:jc w:val="center"/>
              <w:rPr>
                <w:spacing w:val="-2"/>
              </w:rPr>
            </w:pPr>
          </w:p>
          <w:p w:rsidR="00F516B5" w:rsidRPr="001F5251" w:rsidRDefault="00F516B5" w:rsidP="00C043CD">
            <w:pPr>
              <w:jc w:val="center"/>
              <w:rPr>
                <w:spacing w:val="-2"/>
              </w:rPr>
            </w:pP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30</w:t>
            </w: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от 30 до 40</w:t>
            </w: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от 40 до 50</w:t>
            </w:r>
          </w:p>
        </w:tc>
      </w:tr>
      <w:tr w:rsidR="00F516B5" w:rsidRPr="00AE10E5" w:rsidTr="00C043CD">
        <w:tc>
          <w:tcPr>
            <w:tcW w:w="2088" w:type="dxa"/>
            <w:vMerge w:val="restart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lastRenderedPageBreak/>
              <w:t xml:space="preserve">Заместитель директора </w:t>
            </w:r>
          </w:p>
        </w:tc>
        <w:tc>
          <w:tcPr>
            <w:tcW w:w="2700" w:type="dxa"/>
            <w:vMerge w:val="restart"/>
          </w:tcPr>
          <w:p w:rsidR="00F516B5" w:rsidRPr="00AE10E5" w:rsidRDefault="00F516B5" w:rsidP="00C043CD">
            <w:r w:rsidRPr="00AE10E5">
              <w:t xml:space="preserve">сложность организации и управления основной, финансовой, административно-хозяйственной деятельностью учреждения </w:t>
            </w:r>
          </w:p>
        </w:tc>
        <w:tc>
          <w:tcPr>
            <w:tcW w:w="3600" w:type="dxa"/>
          </w:tcPr>
          <w:p w:rsidR="00F516B5" w:rsidRPr="00AE10E5" w:rsidRDefault="00F516B5" w:rsidP="00C043CD">
            <w:r w:rsidRPr="00AE10E5"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20</w:t>
            </w:r>
          </w:p>
        </w:tc>
      </w:tr>
      <w:tr w:rsidR="00F516B5" w:rsidRPr="00AE10E5" w:rsidTr="00C043CD">
        <w:tc>
          <w:tcPr>
            <w:tcW w:w="2088" w:type="dxa"/>
            <w:vMerge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Pr="00AE10E5" w:rsidRDefault="00F516B5" w:rsidP="00C043CD"/>
        </w:tc>
        <w:tc>
          <w:tcPr>
            <w:tcW w:w="3600" w:type="dxa"/>
          </w:tcPr>
          <w:p w:rsidR="00F516B5" w:rsidRPr="00AE10E5" w:rsidRDefault="00F516B5" w:rsidP="00C043CD">
            <w:r w:rsidRPr="00AE10E5"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440" w:type="dxa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20</w:t>
            </w:r>
          </w:p>
        </w:tc>
      </w:tr>
      <w:tr w:rsidR="00F516B5" w:rsidRPr="00AE10E5" w:rsidTr="00C043CD">
        <w:tc>
          <w:tcPr>
            <w:tcW w:w="2088" w:type="dxa"/>
            <w:vMerge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Pr="00AE10E5" w:rsidRDefault="00F516B5" w:rsidP="00C043CD"/>
        </w:tc>
        <w:tc>
          <w:tcPr>
            <w:tcW w:w="3600" w:type="dxa"/>
          </w:tcPr>
          <w:p w:rsidR="00F516B5" w:rsidRPr="00AE10E5" w:rsidRDefault="00F516B5" w:rsidP="00C043CD">
            <w:r w:rsidRPr="00AE10E5"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20</w:t>
            </w:r>
          </w:p>
        </w:tc>
      </w:tr>
      <w:tr w:rsidR="00F516B5" w:rsidRPr="00AE10E5" w:rsidTr="00C043CD">
        <w:tc>
          <w:tcPr>
            <w:tcW w:w="2088" w:type="dxa"/>
            <w:vMerge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Pr="00AE10E5" w:rsidRDefault="00F516B5" w:rsidP="00C043CD"/>
        </w:tc>
        <w:tc>
          <w:tcPr>
            <w:tcW w:w="3600" w:type="dxa"/>
          </w:tcPr>
          <w:p w:rsidR="00F516B5" w:rsidRPr="00AE10E5" w:rsidRDefault="00F516B5" w:rsidP="00C043CD">
            <w:r w:rsidRPr="00AE10E5">
              <w:t xml:space="preserve">достижение </w:t>
            </w:r>
            <w:proofErr w:type="spellStart"/>
            <w:r w:rsidRPr="00AE10E5">
              <w:t>конкрентно</w:t>
            </w:r>
            <w:proofErr w:type="spellEnd"/>
            <w:r w:rsidRPr="00AE10E5">
              <w:t xml:space="preserve"> измеримых положительных результатов в социокультурной деятельности учреждения</w:t>
            </w:r>
          </w:p>
        </w:tc>
        <w:tc>
          <w:tcPr>
            <w:tcW w:w="1440" w:type="dxa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20</w:t>
            </w:r>
          </w:p>
        </w:tc>
      </w:tr>
      <w:tr w:rsidR="00F516B5" w:rsidRPr="00AE10E5" w:rsidTr="00C043CD">
        <w:tc>
          <w:tcPr>
            <w:tcW w:w="2088" w:type="dxa"/>
            <w:vMerge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Pr="00AE10E5" w:rsidRDefault="00F516B5" w:rsidP="00C043CD"/>
        </w:tc>
        <w:tc>
          <w:tcPr>
            <w:tcW w:w="3600" w:type="dxa"/>
          </w:tcPr>
          <w:p w:rsidR="00F516B5" w:rsidRPr="00AE10E5" w:rsidRDefault="00F516B5" w:rsidP="00C043CD">
            <w:r w:rsidRPr="00AE10E5">
              <w:t>выполнение показателей результативности деятельности учреждения:</w:t>
            </w:r>
          </w:p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 95 до 98</w:t>
            </w:r>
            <w:r>
              <w:rPr>
                <w:spacing w:val="-2"/>
              </w:rPr>
              <w:t xml:space="preserve"> </w:t>
            </w:r>
            <w:r w:rsidRPr="00AE10E5">
              <w:rPr>
                <w:spacing w:val="-2"/>
              </w:rPr>
              <w:t>%</w:t>
            </w:r>
          </w:p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 98 до 100</w:t>
            </w:r>
            <w:r>
              <w:rPr>
                <w:spacing w:val="-2"/>
              </w:rPr>
              <w:t xml:space="preserve"> </w:t>
            </w:r>
            <w:r w:rsidRPr="00AE10E5">
              <w:rPr>
                <w:spacing w:val="-2"/>
              </w:rPr>
              <w:t>%</w:t>
            </w:r>
          </w:p>
          <w:p w:rsidR="00F516B5" w:rsidRPr="00AE10E5" w:rsidRDefault="00F516B5" w:rsidP="00C043CD">
            <w:r w:rsidRPr="00AE10E5">
              <w:rPr>
                <w:spacing w:val="-2"/>
              </w:rPr>
              <w:t>более 100</w:t>
            </w:r>
            <w:r>
              <w:rPr>
                <w:spacing w:val="-2"/>
              </w:rPr>
              <w:t xml:space="preserve"> </w:t>
            </w:r>
            <w:r w:rsidRPr="00AE10E5">
              <w:rPr>
                <w:spacing w:val="-2"/>
              </w:rPr>
              <w:t>%</w:t>
            </w:r>
          </w:p>
        </w:tc>
        <w:tc>
          <w:tcPr>
            <w:tcW w:w="1440" w:type="dxa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  <w:p w:rsidR="00F516B5" w:rsidRPr="001F5251" w:rsidRDefault="00F516B5" w:rsidP="00C043CD">
            <w:pPr>
              <w:jc w:val="center"/>
              <w:rPr>
                <w:spacing w:val="-2"/>
              </w:rPr>
            </w:pP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20</w:t>
            </w: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от 20 до 30</w:t>
            </w: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от 30 до 40</w:t>
            </w:r>
          </w:p>
        </w:tc>
      </w:tr>
      <w:tr w:rsidR="00F516B5" w:rsidRPr="00AE10E5" w:rsidTr="00C043CD">
        <w:trPr>
          <w:trHeight w:val="394"/>
        </w:trPr>
        <w:tc>
          <w:tcPr>
            <w:tcW w:w="2088" w:type="dxa"/>
            <w:vMerge w:val="restart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Главный бухгалтер</w:t>
            </w:r>
          </w:p>
        </w:tc>
        <w:tc>
          <w:tcPr>
            <w:tcW w:w="2700" w:type="dxa"/>
            <w:vMerge w:val="restart"/>
          </w:tcPr>
          <w:p w:rsidR="00F516B5" w:rsidRPr="00AE10E5" w:rsidRDefault="00F516B5" w:rsidP="00C043CD">
            <w:r>
              <w:t>сложность организации и управления финансовой деятельностью учреждения</w:t>
            </w:r>
          </w:p>
        </w:tc>
        <w:tc>
          <w:tcPr>
            <w:tcW w:w="3600" w:type="dxa"/>
          </w:tcPr>
          <w:p w:rsidR="00F516B5" w:rsidRPr="00AE10E5" w:rsidRDefault="00F516B5" w:rsidP="00C043CD">
            <w: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</w:tcPr>
          <w:p w:rsidR="00F516B5" w:rsidRDefault="00F516B5" w:rsidP="00C043CD">
            <w:pPr>
              <w:jc w:val="center"/>
              <w:rPr>
                <w:spacing w:val="-2"/>
              </w:rPr>
            </w:pP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20</w:t>
            </w: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</w:tr>
      <w:tr w:rsidR="00F516B5" w:rsidRPr="00AE10E5" w:rsidTr="00C043CD">
        <w:trPr>
          <w:trHeight w:val="392"/>
        </w:trPr>
        <w:tc>
          <w:tcPr>
            <w:tcW w:w="2088" w:type="dxa"/>
            <w:vMerge/>
          </w:tcPr>
          <w:p w:rsidR="00F516B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Default="00F516B5" w:rsidP="00C043CD"/>
        </w:tc>
        <w:tc>
          <w:tcPr>
            <w:tcW w:w="3600" w:type="dxa"/>
          </w:tcPr>
          <w:p w:rsidR="00F516B5" w:rsidRPr="00AE10E5" w:rsidRDefault="00F516B5" w:rsidP="00C043CD">
            <w:r>
              <w:t>Привлечение экономических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</w:tcPr>
          <w:p w:rsidR="00F516B5" w:rsidRDefault="00F516B5" w:rsidP="00C043CD">
            <w:pPr>
              <w:jc w:val="center"/>
              <w:rPr>
                <w:spacing w:val="-2"/>
              </w:rPr>
            </w:pP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20</w:t>
            </w: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</w:tr>
      <w:tr w:rsidR="00F516B5" w:rsidRPr="00AE10E5" w:rsidTr="00C043CD">
        <w:trPr>
          <w:trHeight w:val="392"/>
        </w:trPr>
        <w:tc>
          <w:tcPr>
            <w:tcW w:w="2088" w:type="dxa"/>
            <w:vMerge/>
          </w:tcPr>
          <w:p w:rsidR="00F516B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Default="00F516B5" w:rsidP="00C043CD"/>
        </w:tc>
        <w:tc>
          <w:tcPr>
            <w:tcW w:w="3600" w:type="dxa"/>
          </w:tcPr>
          <w:p w:rsidR="00F516B5" w:rsidRPr="005605DF" w:rsidRDefault="00F516B5" w:rsidP="00C043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2309">
              <w:rPr>
                <w:rFonts w:ascii="Times New Roman" w:hAnsi="Times New Roman" w:cs="Times New Roman"/>
                <w:sz w:val="24"/>
                <w:szCs w:val="24"/>
              </w:rPr>
              <w:t>отсутствие кредиторской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задолженности по начисленным выплатам по </w:t>
            </w:r>
            <w:r w:rsidRPr="00FF23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 труда перед работниками </w:t>
            </w:r>
            <w:r w:rsidRPr="00FF2309">
              <w:rPr>
                <w:rFonts w:ascii="Times New Roman" w:hAnsi="Times New Roman" w:cs="Times New Roman"/>
                <w:sz w:val="24"/>
                <w:szCs w:val="24"/>
              </w:rPr>
              <w:t xml:space="preserve">(сотрудниками)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(за </w:t>
            </w:r>
            <w:r w:rsidRPr="00FF230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депонированных </w:t>
            </w:r>
            <w:proofErr w:type="gramStart"/>
            <w:r w:rsidRPr="00FF2309">
              <w:rPr>
                <w:rFonts w:ascii="Times New Roman" w:hAnsi="Times New Roman" w:cs="Times New Roman"/>
                <w:sz w:val="24"/>
                <w:szCs w:val="24"/>
              </w:rPr>
              <w:t>сумм)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F516B5" w:rsidRDefault="00F516B5" w:rsidP="00C043CD">
            <w:pPr>
              <w:jc w:val="center"/>
              <w:rPr>
                <w:spacing w:val="-2"/>
              </w:rPr>
            </w:pP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до 3</w:t>
            </w:r>
            <w:r w:rsidRPr="00AE10E5">
              <w:rPr>
                <w:spacing w:val="-2"/>
              </w:rPr>
              <w:t>0</w:t>
            </w: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</w:tr>
      <w:tr w:rsidR="00F516B5" w:rsidRPr="00AE10E5" w:rsidTr="00C043CD">
        <w:tc>
          <w:tcPr>
            <w:tcW w:w="9828" w:type="dxa"/>
            <w:gridSpan w:val="4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proofErr w:type="gramStart"/>
            <w:r w:rsidRPr="00AE10E5">
              <w:t>Выплаты  за</w:t>
            </w:r>
            <w:proofErr w:type="gramEnd"/>
            <w:r w:rsidRPr="00AE10E5">
              <w:t xml:space="preserve"> качество выполняемых работ</w:t>
            </w:r>
          </w:p>
        </w:tc>
      </w:tr>
      <w:tr w:rsidR="00F516B5" w:rsidRPr="00AE10E5" w:rsidTr="00C043CD">
        <w:tc>
          <w:tcPr>
            <w:tcW w:w="2088" w:type="dxa"/>
            <w:vMerge w:val="restart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Директор учреждения</w:t>
            </w:r>
          </w:p>
        </w:tc>
        <w:tc>
          <w:tcPr>
            <w:tcW w:w="27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 xml:space="preserve">обеспечение безопасных условий в учреждении </w:t>
            </w: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 xml:space="preserve">отсутствие грубых нарушений правил и норм пожарной безопасности, охраны труда, изложенных в предписаниях надзорных органов 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50</w:t>
            </w:r>
          </w:p>
        </w:tc>
      </w:tr>
      <w:tr w:rsidR="00F516B5" w:rsidRPr="00AE10E5" w:rsidTr="00C043CD">
        <w:tc>
          <w:tcPr>
            <w:tcW w:w="2088" w:type="dxa"/>
            <w:vMerge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40</w:t>
            </w:r>
          </w:p>
        </w:tc>
      </w:tr>
      <w:tr w:rsidR="00F516B5" w:rsidRPr="00AE10E5" w:rsidTr="00C043CD">
        <w:tc>
          <w:tcPr>
            <w:tcW w:w="2088" w:type="dxa"/>
            <w:vMerge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эффективность реализуемой кадровой политики</w:t>
            </w: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укомплектованность учреждения специалистами, работающими по профилю:</w:t>
            </w:r>
          </w:p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 80 до 90</w:t>
            </w:r>
            <w:r>
              <w:rPr>
                <w:spacing w:val="-2"/>
              </w:rPr>
              <w:t xml:space="preserve"> </w:t>
            </w:r>
            <w:r w:rsidRPr="00AE10E5">
              <w:rPr>
                <w:spacing w:val="-2"/>
              </w:rPr>
              <w:t>%</w:t>
            </w:r>
          </w:p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 90 до 100</w:t>
            </w:r>
            <w:r>
              <w:rPr>
                <w:spacing w:val="-2"/>
              </w:rPr>
              <w:t xml:space="preserve"> </w:t>
            </w:r>
            <w:r w:rsidRPr="00AE10E5">
              <w:rPr>
                <w:spacing w:val="-2"/>
              </w:rPr>
              <w:t>%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  <w:p w:rsidR="00F516B5" w:rsidRDefault="00F516B5" w:rsidP="00C043CD">
            <w:pPr>
              <w:jc w:val="center"/>
              <w:rPr>
                <w:spacing w:val="-2"/>
              </w:rPr>
            </w:pP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 xml:space="preserve">до 20 </w:t>
            </w: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от 20 до 30</w:t>
            </w:r>
          </w:p>
        </w:tc>
      </w:tr>
      <w:tr w:rsidR="00F516B5" w:rsidRPr="00AE10E5" w:rsidTr="00C043CD">
        <w:tc>
          <w:tcPr>
            <w:tcW w:w="2088" w:type="dxa"/>
            <w:vMerge w:val="restart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 xml:space="preserve">Заместитель </w:t>
            </w:r>
            <w:proofErr w:type="gramStart"/>
            <w:r w:rsidRPr="00AE10E5">
              <w:rPr>
                <w:spacing w:val="-2"/>
              </w:rPr>
              <w:t>директора  по</w:t>
            </w:r>
            <w:proofErr w:type="gramEnd"/>
            <w:r w:rsidRPr="00AE10E5">
              <w:rPr>
                <w:spacing w:val="-2"/>
              </w:rPr>
              <w:t xml:space="preserve"> основной деятельности учреждения</w:t>
            </w:r>
          </w:p>
        </w:tc>
        <w:tc>
          <w:tcPr>
            <w:tcW w:w="2700" w:type="dxa"/>
            <w:vMerge w:val="restart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30</w:t>
            </w:r>
          </w:p>
        </w:tc>
      </w:tr>
      <w:tr w:rsidR="00F516B5" w:rsidRPr="00AE10E5" w:rsidTr="00C043CD">
        <w:tc>
          <w:tcPr>
            <w:tcW w:w="2088" w:type="dxa"/>
            <w:vMerge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Pr="00AE10E5" w:rsidRDefault="00F516B5" w:rsidP="00C043CD">
            <w:pPr>
              <w:rPr>
                <w:spacing w:val="-2"/>
              </w:rPr>
            </w:pP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30</w:t>
            </w:r>
          </w:p>
        </w:tc>
      </w:tr>
      <w:tr w:rsidR="00F516B5" w:rsidRPr="00AE10E5" w:rsidTr="00C043CD">
        <w:tc>
          <w:tcPr>
            <w:tcW w:w="2088" w:type="dxa"/>
            <w:vMerge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30</w:t>
            </w:r>
          </w:p>
        </w:tc>
      </w:tr>
      <w:tr w:rsidR="00F516B5" w:rsidRPr="00AE10E5" w:rsidTr="00C043CD">
        <w:tc>
          <w:tcPr>
            <w:tcW w:w="2088" w:type="dxa"/>
            <w:vMerge w:val="restart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Заместитель директора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учреждения</w:t>
            </w:r>
            <w:r w:rsidRPr="00AE10E5">
              <w:rPr>
                <w:spacing w:val="-2"/>
              </w:rPr>
              <w:t xml:space="preserve">  по</w:t>
            </w:r>
            <w:proofErr w:type="gramEnd"/>
            <w:r w:rsidRPr="00AE10E5">
              <w:rPr>
                <w:spacing w:val="-2"/>
              </w:rPr>
              <w:t xml:space="preserve"> </w:t>
            </w:r>
            <w:r>
              <w:rPr>
                <w:spacing w:val="-2"/>
              </w:rPr>
              <w:t>финансовым вопросам</w:t>
            </w:r>
          </w:p>
        </w:tc>
        <w:tc>
          <w:tcPr>
            <w:tcW w:w="2700" w:type="dxa"/>
            <w:vMerge w:val="restart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30</w:t>
            </w:r>
          </w:p>
        </w:tc>
      </w:tr>
      <w:tr w:rsidR="00F516B5" w:rsidRPr="00AE10E5" w:rsidTr="00C043CD">
        <w:tc>
          <w:tcPr>
            <w:tcW w:w="2088" w:type="dxa"/>
            <w:vMerge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Pr="00AE10E5" w:rsidRDefault="00F516B5" w:rsidP="00C043CD">
            <w:pPr>
              <w:rPr>
                <w:spacing w:val="-2"/>
              </w:rPr>
            </w:pP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30</w:t>
            </w:r>
          </w:p>
        </w:tc>
      </w:tr>
      <w:tr w:rsidR="00F516B5" w:rsidRPr="00AE10E5" w:rsidTr="00C043CD">
        <w:tc>
          <w:tcPr>
            <w:tcW w:w="2088" w:type="dxa"/>
            <w:vMerge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Pr="00AE10E5" w:rsidRDefault="00F516B5" w:rsidP="00C043CD">
            <w:pPr>
              <w:rPr>
                <w:spacing w:val="-2"/>
              </w:rPr>
            </w:pP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20</w:t>
            </w:r>
          </w:p>
        </w:tc>
      </w:tr>
      <w:tr w:rsidR="00F516B5" w:rsidRPr="00AE10E5" w:rsidTr="00C043CD">
        <w:tc>
          <w:tcPr>
            <w:tcW w:w="2088" w:type="dxa"/>
            <w:vMerge w:val="restart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Заместитель директора учреждения по АХР</w:t>
            </w:r>
          </w:p>
        </w:tc>
        <w:tc>
          <w:tcPr>
            <w:tcW w:w="2700" w:type="dxa"/>
            <w:vMerge w:val="restart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отсутствие аварий и срывов работы в результате несоблюдения трудовой дисциплины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30</w:t>
            </w:r>
          </w:p>
        </w:tc>
      </w:tr>
      <w:tr w:rsidR="00F516B5" w:rsidRPr="00AE10E5" w:rsidTr="00C043CD">
        <w:tc>
          <w:tcPr>
            <w:tcW w:w="2088" w:type="dxa"/>
            <w:vMerge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Pr="00AE10E5" w:rsidRDefault="00F516B5" w:rsidP="00C043CD">
            <w:pPr>
              <w:rPr>
                <w:spacing w:val="-2"/>
              </w:rPr>
            </w:pP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отсутствие аварий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30</w:t>
            </w:r>
          </w:p>
        </w:tc>
      </w:tr>
      <w:tr w:rsidR="00F516B5" w:rsidRPr="00AE10E5" w:rsidTr="00C043CD">
        <w:tc>
          <w:tcPr>
            <w:tcW w:w="2088" w:type="dxa"/>
            <w:vMerge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 w:rsidRPr="00AE10E5">
              <w:rPr>
                <w:spacing w:val="-2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>до 20</w:t>
            </w:r>
          </w:p>
        </w:tc>
      </w:tr>
      <w:tr w:rsidR="00F516B5" w:rsidRPr="00AE10E5" w:rsidTr="00C043CD">
        <w:trPr>
          <w:trHeight w:val="472"/>
        </w:trPr>
        <w:tc>
          <w:tcPr>
            <w:tcW w:w="2088" w:type="dxa"/>
            <w:vMerge w:val="restart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Главный бухгалтер</w:t>
            </w:r>
          </w:p>
        </w:tc>
        <w:tc>
          <w:tcPr>
            <w:tcW w:w="2700" w:type="dxa"/>
            <w:vMerge w:val="restart"/>
          </w:tcPr>
          <w:p w:rsidR="00F516B5" w:rsidRPr="00AE10E5" w:rsidRDefault="00F516B5" w:rsidP="00C043CD">
            <w:pPr>
              <w:rPr>
                <w:spacing w:val="-2"/>
              </w:rPr>
            </w:pPr>
            <w:r>
              <w:rPr>
                <w:spacing w:val="-2"/>
              </w:rPr>
              <w:t>обеспечение стабильности финансовой деятельности</w:t>
            </w: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>
              <w:rPr>
                <w:spacing w:val="-2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до 1</w:t>
            </w:r>
            <w:r w:rsidRPr="00AE10E5">
              <w:rPr>
                <w:spacing w:val="-2"/>
              </w:rPr>
              <w:t>0</w:t>
            </w:r>
          </w:p>
        </w:tc>
      </w:tr>
      <w:tr w:rsidR="00F516B5" w:rsidRPr="00AE10E5" w:rsidTr="00C043CD">
        <w:trPr>
          <w:trHeight w:val="471"/>
        </w:trPr>
        <w:tc>
          <w:tcPr>
            <w:tcW w:w="2088" w:type="dxa"/>
            <w:vMerge/>
            <w:vAlign w:val="center"/>
          </w:tcPr>
          <w:p w:rsidR="00F516B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Default="00F516B5" w:rsidP="00C043CD">
            <w:pPr>
              <w:rPr>
                <w:spacing w:val="-2"/>
              </w:rPr>
            </w:pP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>
              <w:rPr>
                <w:spacing w:val="-2"/>
              </w:rPr>
              <w:t>своевременное, полное и достоверное представление отчетности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 xml:space="preserve">до </w:t>
            </w:r>
            <w:r>
              <w:rPr>
                <w:spacing w:val="-2"/>
              </w:rPr>
              <w:t>15</w:t>
            </w:r>
          </w:p>
        </w:tc>
      </w:tr>
      <w:tr w:rsidR="00F516B5" w:rsidRPr="00AE10E5" w:rsidTr="00C043CD">
        <w:trPr>
          <w:trHeight w:val="354"/>
        </w:trPr>
        <w:tc>
          <w:tcPr>
            <w:tcW w:w="2088" w:type="dxa"/>
            <w:vMerge/>
            <w:vAlign w:val="center"/>
          </w:tcPr>
          <w:p w:rsidR="00F516B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 w:val="restart"/>
          </w:tcPr>
          <w:p w:rsidR="00F516B5" w:rsidRPr="00AE10E5" w:rsidRDefault="00F516B5" w:rsidP="00C043CD">
            <w:pPr>
              <w:rPr>
                <w:spacing w:val="-2"/>
              </w:rPr>
            </w:pPr>
            <w:r>
              <w:rPr>
                <w:spacing w:val="-2"/>
              </w:rPr>
              <w:t>непрерывное профессиональное образование</w:t>
            </w:r>
          </w:p>
        </w:tc>
        <w:tc>
          <w:tcPr>
            <w:tcW w:w="3600" w:type="dxa"/>
          </w:tcPr>
          <w:p w:rsidR="00F516B5" w:rsidRDefault="00F516B5" w:rsidP="00C043CD">
            <w:pPr>
              <w:rPr>
                <w:spacing w:val="-2"/>
              </w:rPr>
            </w:pPr>
            <w:r>
              <w:rPr>
                <w:spacing w:val="-2"/>
              </w:rPr>
              <w:t>участие в работе курсов, семинаров, конференций:</w:t>
            </w:r>
          </w:p>
          <w:p w:rsidR="00F516B5" w:rsidRDefault="00F516B5" w:rsidP="00C043CD">
            <w:pPr>
              <w:rPr>
                <w:spacing w:val="-2"/>
              </w:rPr>
            </w:pPr>
            <w:r>
              <w:rPr>
                <w:spacing w:val="-2"/>
              </w:rPr>
              <w:t>от 1 до 2</w:t>
            </w:r>
          </w:p>
          <w:p w:rsidR="00F516B5" w:rsidRPr="00AE10E5" w:rsidRDefault="00F516B5" w:rsidP="00C043CD">
            <w:pPr>
              <w:rPr>
                <w:spacing w:val="-2"/>
              </w:rPr>
            </w:pPr>
            <w:r>
              <w:rPr>
                <w:spacing w:val="-2"/>
              </w:rPr>
              <w:t>более 2</w:t>
            </w:r>
          </w:p>
        </w:tc>
        <w:tc>
          <w:tcPr>
            <w:tcW w:w="1440" w:type="dxa"/>
            <w:vAlign w:val="center"/>
          </w:tcPr>
          <w:p w:rsidR="00F516B5" w:rsidRDefault="00F516B5" w:rsidP="00C043CD">
            <w:pPr>
              <w:jc w:val="center"/>
              <w:rPr>
                <w:spacing w:val="-2"/>
              </w:rPr>
            </w:pPr>
          </w:p>
          <w:p w:rsidR="00F516B5" w:rsidRDefault="00F516B5" w:rsidP="00C043CD">
            <w:pPr>
              <w:jc w:val="center"/>
              <w:rPr>
                <w:spacing w:val="-2"/>
              </w:rPr>
            </w:pPr>
          </w:p>
          <w:p w:rsidR="00F516B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 xml:space="preserve">до </w:t>
            </w:r>
            <w:r>
              <w:rPr>
                <w:spacing w:val="-2"/>
              </w:rPr>
              <w:t>20</w:t>
            </w:r>
          </w:p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от 20 до 30</w:t>
            </w:r>
          </w:p>
        </w:tc>
      </w:tr>
      <w:tr w:rsidR="00F516B5" w:rsidRPr="00AE10E5" w:rsidTr="00C043CD">
        <w:trPr>
          <w:trHeight w:val="353"/>
        </w:trPr>
        <w:tc>
          <w:tcPr>
            <w:tcW w:w="2088" w:type="dxa"/>
            <w:vMerge/>
            <w:vAlign w:val="center"/>
          </w:tcPr>
          <w:p w:rsidR="00F516B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  <w:vMerge/>
          </w:tcPr>
          <w:p w:rsidR="00F516B5" w:rsidRDefault="00F516B5" w:rsidP="00C043CD">
            <w:pPr>
              <w:rPr>
                <w:spacing w:val="-2"/>
              </w:rPr>
            </w:pP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>
              <w:rPr>
                <w:spacing w:val="-2"/>
              </w:rPr>
              <w:t>Применение в работе специализированных бухгалтерских программ, повышающих эффективность работы и сокращающих время обработки документов (по факту применения)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 xml:space="preserve">до </w:t>
            </w:r>
            <w:r>
              <w:rPr>
                <w:spacing w:val="-2"/>
              </w:rPr>
              <w:t>5</w:t>
            </w:r>
          </w:p>
        </w:tc>
      </w:tr>
      <w:tr w:rsidR="00F516B5" w:rsidRPr="00AE10E5" w:rsidTr="00C043CD">
        <w:trPr>
          <w:trHeight w:val="161"/>
        </w:trPr>
        <w:tc>
          <w:tcPr>
            <w:tcW w:w="2088" w:type="dxa"/>
            <w:vMerge/>
            <w:vAlign w:val="center"/>
          </w:tcPr>
          <w:p w:rsidR="00F516B5" w:rsidRDefault="00F516B5" w:rsidP="00C043C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>
              <w:rPr>
                <w:spacing w:val="-2"/>
              </w:rPr>
              <w:t>ответственное отношение к своим обязанностям</w:t>
            </w:r>
          </w:p>
        </w:tc>
        <w:tc>
          <w:tcPr>
            <w:tcW w:w="3600" w:type="dxa"/>
          </w:tcPr>
          <w:p w:rsidR="00F516B5" w:rsidRPr="00AE10E5" w:rsidRDefault="00F516B5" w:rsidP="00C043CD">
            <w:pPr>
              <w:rPr>
                <w:spacing w:val="-2"/>
              </w:rPr>
            </w:pPr>
            <w:r>
              <w:rPr>
                <w:spacing w:val="-2"/>
              </w:rPr>
              <w:t>отсутствие обоснованных зафиксированных жалоб со стороны учредителя, руководителя, работников учреждения</w:t>
            </w:r>
          </w:p>
        </w:tc>
        <w:tc>
          <w:tcPr>
            <w:tcW w:w="1440" w:type="dxa"/>
            <w:vAlign w:val="center"/>
          </w:tcPr>
          <w:p w:rsidR="00F516B5" w:rsidRPr="00AE10E5" w:rsidRDefault="00F516B5" w:rsidP="00C043CD">
            <w:pPr>
              <w:jc w:val="center"/>
              <w:rPr>
                <w:spacing w:val="-2"/>
              </w:rPr>
            </w:pPr>
            <w:r w:rsidRPr="00AE10E5">
              <w:rPr>
                <w:spacing w:val="-2"/>
              </w:rPr>
              <w:t xml:space="preserve">до </w:t>
            </w:r>
            <w:r>
              <w:rPr>
                <w:spacing w:val="-2"/>
              </w:rPr>
              <w:t>20</w:t>
            </w:r>
          </w:p>
        </w:tc>
      </w:tr>
    </w:tbl>
    <w:p w:rsidR="00F516B5" w:rsidRDefault="00F516B5" w:rsidP="00F516B5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516B5" w:rsidRDefault="00F516B5" w:rsidP="00F516B5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F516B5" w:rsidRDefault="00F516B5" w:rsidP="00F516B5">
      <w:pPr>
        <w:pStyle w:val="ConsPlusTitle"/>
        <w:jc w:val="center"/>
        <w:rPr>
          <w:b w:val="0"/>
          <w:sz w:val="28"/>
          <w:szCs w:val="28"/>
        </w:rPr>
      </w:pPr>
    </w:p>
    <w:p w:rsidR="00F516B5" w:rsidRDefault="00F516B5" w:rsidP="00F516B5">
      <w:pPr>
        <w:pStyle w:val="ConsPlusTitle"/>
        <w:jc w:val="center"/>
        <w:rPr>
          <w:b w:val="0"/>
          <w:sz w:val="28"/>
          <w:szCs w:val="28"/>
        </w:rPr>
      </w:pPr>
    </w:p>
    <w:p w:rsidR="00F516B5" w:rsidRPr="000B595B" w:rsidRDefault="00F516B5" w:rsidP="00F516B5">
      <w:pPr>
        <w:pStyle w:val="ConsPlusNormal"/>
        <w:widowControl/>
        <w:tabs>
          <w:tab w:val="left" w:pos="34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516B5" w:rsidRPr="000B595B" w:rsidRDefault="00F516B5" w:rsidP="00F516B5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516B5" w:rsidRPr="000B595B" w:rsidRDefault="00F516B5" w:rsidP="00F516B5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516B5" w:rsidRPr="000B595B" w:rsidRDefault="00F516B5" w:rsidP="00F516B5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516B5" w:rsidRPr="000B595B" w:rsidRDefault="00F516B5" w:rsidP="00F516B5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Default="00F516B5" w:rsidP="00F516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Pr="00654D63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  <w:r w:rsidRPr="00654D6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516B5" w:rsidRPr="009F79AE" w:rsidRDefault="00F516B5" w:rsidP="00F516B5">
      <w:pPr>
        <w:pStyle w:val="a4"/>
        <w:spacing w:after="0" w:line="240" w:lineRule="auto"/>
        <w:ind w:firstLine="5103"/>
        <w:rPr>
          <w:sz w:val="28"/>
          <w:szCs w:val="28"/>
        </w:rPr>
      </w:pPr>
      <w:r w:rsidRPr="009F79AE">
        <w:rPr>
          <w:sz w:val="28"/>
          <w:szCs w:val="28"/>
        </w:rPr>
        <w:t>к Примерному положению</w:t>
      </w:r>
    </w:p>
    <w:p w:rsidR="00F516B5" w:rsidRDefault="00F516B5" w:rsidP="00F516B5">
      <w:pPr>
        <w:pStyle w:val="ConsPlusTitle"/>
        <w:ind w:firstLine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оплате труда работников</w:t>
      </w:r>
    </w:p>
    <w:p w:rsidR="00F516B5" w:rsidRDefault="00F516B5" w:rsidP="00F516B5">
      <w:pPr>
        <w:pStyle w:val="ConsPlusTitle"/>
        <w:ind w:firstLine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муниципальных бюджетных и</w:t>
      </w:r>
    </w:p>
    <w:p w:rsidR="00F516B5" w:rsidRDefault="00F516B5" w:rsidP="00F516B5">
      <w:pPr>
        <w:pStyle w:val="ConsPlusTitle"/>
        <w:ind w:firstLine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казенных учреждений культуры</w:t>
      </w:r>
    </w:p>
    <w:p w:rsidR="00F516B5" w:rsidRDefault="00F516B5" w:rsidP="00F516B5">
      <w:pPr>
        <w:pStyle w:val="ConsPlusTitle"/>
        <w:ind w:firstLine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города Боготола</w:t>
      </w:r>
    </w:p>
    <w:p w:rsidR="00F516B5" w:rsidRDefault="00F516B5" w:rsidP="00F516B5">
      <w:pPr>
        <w:pStyle w:val="ConsPlusTitle"/>
        <w:jc w:val="center"/>
        <w:rPr>
          <w:b w:val="0"/>
          <w:sz w:val="28"/>
          <w:szCs w:val="28"/>
        </w:rPr>
      </w:pPr>
    </w:p>
    <w:p w:rsidR="00F516B5" w:rsidRDefault="00F516B5" w:rsidP="00F516B5">
      <w:pPr>
        <w:pStyle w:val="ConsPlusTitle"/>
        <w:jc w:val="center"/>
        <w:rPr>
          <w:b w:val="0"/>
          <w:sz w:val="28"/>
          <w:szCs w:val="28"/>
        </w:rPr>
      </w:pPr>
    </w:p>
    <w:p w:rsidR="00F516B5" w:rsidRDefault="00F516B5" w:rsidP="00F516B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должностных окладов</w:t>
      </w:r>
    </w:p>
    <w:p w:rsidR="00F516B5" w:rsidRDefault="00F516B5" w:rsidP="00F516B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руководителей учреждений культуры, учитываемых при определении объема средств на выплаты стимулирующего характера </w:t>
      </w:r>
    </w:p>
    <w:p w:rsidR="00F516B5" w:rsidRDefault="00F516B5" w:rsidP="00F516B5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руководителям учреждений, в год</w:t>
      </w:r>
    </w:p>
    <w:p w:rsidR="00F516B5" w:rsidRDefault="00F516B5" w:rsidP="00F516B5">
      <w:pPr>
        <w:pStyle w:val="ConsPlusTitle"/>
        <w:jc w:val="center"/>
        <w:rPr>
          <w:b w:val="0"/>
          <w:sz w:val="28"/>
          <w:szCs w:val="28"/>
        </w:rPr>
      </w:pPr>
    </w:p>
    <w:p w:rsidR="00F516B5" w:rsidRDefault="00F516B5" w:rsidP="00F516B5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26"/>
        <w:gridCol w:w="3121"/>
      </w:tblGrid>
      <w:tr w:rsidR="00F516B5" w:rsidRPr="000B595B" w:rsidTr="00C043CD">
        <w:trPr>
          <w:jc w:val="center"/>
        </w:trPr>
        <w:tc>
          <w:tcPr>
            <w:tcW w:w="540" w:type="dxa"/>
            <w:vAlign w:val="center"/>
          </w:tcPr>
          <w:p w:rsidR="00F516B5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16B5" w:rsidRPr="000B595B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26" w:type="dxa"/>
            <w:vAlign w:val="center"/>
          </w:tcPr>
          <w:p w:rsidR="00F516B5" w:rsidRPr="000B595B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21" w:type="dxa"/>
            <w:vAlign w:val="center"/>
          </w:tcPr>
          <w:p w:rsidR="00F516B5" w:rsidRPr="000C78F2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2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F516B5" w:rsidRPr="000B595B" w:rsidTr="00C043CD">
        <w:trPr>
          <w:jc w:val="center"/>
        </w:trPr>
        <w:tc>
          <w:tcPr>
            <w:tcW w:w="540" w:type="dxa"/>
          </w:tcPr>
          <w:p w:rsidR="00F516B5" w:rsidRPr="000B595B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6" w:type="dxa"/>
          </w:tcPr>
          <w:p w:rsidR="00F516B5" w:rsidRPr="000B595B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F516B5" w:rsidRPr="000C78F2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16B5" w:rsidRPr="000B595B" w:rsidTr="00C043CD">
        <w:trPr>
          <w:jc w:val="center"/>
        </w:trPr>
        <w:tc>
          <w:tcPr>
            <w:tcW w:w="540" w:type="dxa"/>
          </w:tcPr>
          <w:p w:rsidR="00F516B5" w:rsidRPr="000B595B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6" w:type="dxa"/>
          </w:tcPr>
          <w:p w:rsidR="00F516B5" w:rsidRPr="000B595B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B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3121" w:type="dxa"/>
          </w:tcPr>
          <w:p w:rsidR="00F516B5" w:rsidRPr="000C78F2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F516B5" w:rsidRPr="000B595B" w:rsidTr="00C043CD">
        <w:trPr>
          <w:jc w:val="center"/>
        </w:trPr>
        <w:tc>
          <w:tcPr>
            <w:tcW w:w="540" w:type="dxa"/>
          </w:tcPr>
          <w:p w:rsidR="00F516B5" w:rsidRPr="000B595B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6" w:type="dxa"/>
          </w:tcPr>
          <w:p w:rsidR="00F516B5" w:rsidRPr="000B595B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B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3121" w:type="dxa"/>
          </w:tcPr>
          <w:p w:rsidR="00F516B5" w:rsidRPr="00E43847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F516B5" w:rsidRPr="000B595B" w:rsidTr="00C043CD">
        <w:trPr>
          <w:jc w:val="center"/>
        </w:trPr>
        <w:tc>
          <w:tcPr>
            <w:tcW w:w="540" w:type="dxa"/>
          </w:tcPr>
          <w:p w:rsidR="00F516B5" w:rsidRPr="000B595B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6" w:type="dxa"/>
          </w:tcPr>
          <w:p w:rsidR="00F516B5" w:rsidRPr="000B595B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5B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</w:p>
        </w:tc>
        <w:tc>
          <w:tcPr>
            <w:tcW w:w="3121" w:type="dxa"/>
          </w:tcPr>
          <w:p w:rsidR="00F516B5" w:rsidRPr="000C78F2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516B5" w:rsidRPr="000B595B" w:rsidTr="00C043CD">
        <w:trPr>
          <w:jc w:val="center"/>
        </w:trPr>
        <w:tc>
          <w:tcPr>
            <w:tcW w:w="540" w:type="dxa"/>
          </w:tcPr>
          <w:p w:rsidR="00F516B5" w:rsidRPr="000B595B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6" w:type="dxa"/>
          </w:tcPr>
          <w:p w:rsidR="00F516B5" w:rsidRPr="000B595B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3121" w:type="dxa"/>
          </w:tcPr>
          <w:p w:rsidR="00F516B5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F516B5" w:rsidRPr="000B595B" w:rsidTr="00C043CD">
        <w:trPr>
          <w:jc w:val="center"/>
        </w:trPr>
        <w:tc>
          <w:tcPr>
            <w:tcW w:w="540" w:type="dxa"/>
          </w:tcPr>
          <w:p w:rsidR="00F516B5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6" w:type="dxa"/>
          </w:tcPr>
          <w:p w:rsidR="00F516B5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121" w:type="dxa"/>
          </w:tcPr>
          <w:p w:rsidR="00F516B5" w:rsidRDefault="00F516B5" w:rsidP="00C043CD">
            <w:pPr>
              <w:pStyle w:val="ConsPlusNormal"/>
              <w:widowControl/>
              <w:tabs>
                <w:tab w:val="left" w:pos="345"/>
                <w:tab w:val="left" w:pos="151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</w:tbl>
    <w:p w:rsidR="00F516B5" w:rsidRPr="000B595B" w:rsidRDefault="00F516B5" w:rsidP="00F516B5">
      <w:pPr>
        <w:pStyle w:val="ConsPlusNormal"/>
        <w:widowControl/>
        <w:tabs>
          <w:tab w:val="left" w:pos="345"/>
          <w:tab w:val="left" w:pos="151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16B5" w:rsidRPr="000B595B" w:rsidRDefault="00F516B5" w:rsidP="00F516B5">
      <w:pPr>
        <w:jc w:val="both"/>
      </w:pPr>
    </w:p>
    <w:p w:rsidR="00F516B5" w:rsidRDefault="00F516B5" w:rsidP="00F516B5"/>
    <w:p w:rsidR="00F516B5" w:rsidRDefault="00F516B5" w:rsidP="00F516B5"/>
    <w:p w:rsidR="00F516B5" w:rsidRDefault="00F516B5" w:rsidP="00F516B5"/>
    <w:p w:rsidR="00F516B5" w:rsidRDefault="00F516B5" w:rsidP="00F516B5"/>
    <w:p w:rsidR="00F516B5" w:rsidRDefault="00F516B5" w:rsidP="00F516B5"/>
    <w:p w:rsidR="00F516B5" w:rsidRDefault="00F516B5" w:rsidP="00F516B5"/>
    <w:p w:rsidR="00F516B5" w:rsidRDefault="00F516B5" w:rsidP="00F516B5"/>
    <w:p w:rsidR="00F516B5" w:rsidRDefault="00F516B5" w:rsidP="00F516B5"/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</w:p>
    <w:p w:rsidR="00F516B5" w:rsidRPr="00B24D43" w:rsidRDefault="00F516B5" w:rsidP="00F516B5">
      <w:pPr>
        <w:pStyle w:val="ConsPlusNormal"/>
        <w:widowControl/>
        <w:ind w:firstLine="5103"/>
        <w:rPr>
          <w:rFonts w:ascii="Times New Roman" w:hAnsi="Times New Roman" w:cs="Times New Roman"/>
          <w:sz w:val="28"/>
          <w:szCs w:val="28"/>
        </w:rPr>
      </w:pPr>
      <w:r w:rsidRPr="00B24D4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516B5" w:rsidRPr="00B24D43" w:rsidRDefault="00F516B5" w:rsidP="00F516B5">
      <w:pPr>
        <w:pStyle w:val="a4"/>
        <w:spacing w:after="0" w:line="240" w:lineRule="auto"/>
        <w:ind w:firstLine="5103"/>
        <w:rPr>
          <w:sz w:val="28"/>
          <w:szCs w:val="28"/>
        </w:rPr>
      </w:pPr>
      <w:r w:rsidRPr="00B24D43">
        <w:rPr>
          <w:sz w:val="28"/>
          <w:szCs w:val="28"/>
        </w:rPr>
        <w:t>к Примерному положению</w:t>
      </w:r>
    </w:p>
    <w:p w:rsidR="00F516B5" w:rsidRPr="00B24D43" w:rsidRDefault="00F516B5" w:rsidP="00F516B5">
      <w:pPr>
        <w:pStyle w:val="ConsPlusTitle"/>
        <w:ind w:firstLine="5103"/>
        <w:rPr>
          <w:b w:val="0"/>
          <w:sz w:val="28"/>
          <w:szCs w:val="28"/>
        </w:rPr>
      </w:pPr>
      <w:r w:rsidRPr="00B24D43">
        <w:rPr>
          <w:b w:val="0"/>
          <w:sz w:val="28"/>
          <w:szCs w:val="28"/>
        </w:rPr>
        <w:t>об оплате труда работников</w:t>
      </w:r>
    </w:p>
    <w:p w:rsidR="00F516B5" w:rsidRPr="00B24D43" w:rsidRDefault="00F516B5" w:rsidP="00F516B5">
      <w:pPr>
        <w:pStyle w:val="ConsPlusTitle"/>
        <w:ind w:firstLine="5103"/>
        <w:rPr>
          <w:b w:val="0"/>
          <w:sz w:val="28"/>
          <w:szCs w:val="28"/>
        </w:rPr>
      </w:pPr>
      <w:r w:rsidRPr="00B24D43">
        <w:rPr>
          <w:b w:val="0"/>
          <w:sz w:val="28"/>
          <w:szCs w:val="28"/>
        </w:rPr>
        <w:t>муниципальных бюджетных и</w:t>
      </w:r>
    </w:p>
    <w:p w:rsidR="00F516B5" w:rsidRPr="00B24D43" w:rsidRDefault="00F516B5" w:rsidP="00F516B5">
      <w:pPr>
        <w:pStyle w:val="ConsPlusTitle"/>
        <w:ind w:firstLine="5103"/>
        <w:rPr>
          <w:b w:val="0"/>
          <w:sz w:val="28"/>
          <w:szCs w:val="28"/>
        </w:rPr>
      </w:pPr>
      <w:r w:rsidRPr="00B24D43">
        <w:rPr>
          <w:b w:val="0"/>
          <w:sz w:val="28"/>
          <w:szCs w:val="28"/>
        </w:rPr>
        <w:t>казенных учреждений культуры</w:t>
      </w:r>
    </w:p>
    <w:p w:rsidR="00F516B5" w:rsidRPr="00B24D43" w:rsidRDefault="00F516B5" w:rsidP="00F516B5">
      <w:pPr>
        <w:pStyle w:val="ConsPlusTitle"/>
        <w:ind w:firstLine="5103"/>
        <w:rPr>
          <w:b w:val="0"/>
          <w:sz w:val="28"/>
          <w:szCs w:val="28"/>
        </w:rPr>
      </w:pPr>
      <w:r w:rsidRPr="00B24D43">
        <w:rPr>
          <w:b w:val="0"/>
          <w:sz w:val="28"/>
          <w:szCs w:val="28"/>
        </w:rPr>
        <w:t>города Боготола</w:t>
      </w:r>
    </w:p>
    <w:p w:rsidR="00F516B5" w:rsidRDefault="00F516B5" w:rsidP="00F516B5">
      <w:pPr>
        <w:jc w:val="center"/>
        <w:outlineLvl w:val="0"/>
        <w:rPr>
          <w:sz w:val="28"/>
          <w:szCs w:val="28"/>
        </w:rPr>
      </w:pPr>
    </w:p>
    <w:p w:rsidR="00F516B5" w:rsidRDefault="00F516B5" w:rsidP="00F516B5">
      <w:pPr>
        <w:jc w:val="center"/>
        <w:outlineLvl w:val="0"/>
        <w:rPr>
          <w:sz w:val="28"/>
          <w:szCs w:val="28"/>
        </w:rPr>
      </w:pPr>
    </w:p>
    <w:p w:rsidR="00F516B5" w:rsidRPr="00B24D43" w:rsidRDefault="00F516B5" w:rsidP="00F516B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B24D43">
        <w:rPr>
          <w:sz w:val="28"/>
          <w:szCs w:val="28"/>
        </w:rPr>
        <w:t>оличество средних окладов (должностных окладов),</w:t>
      </w:r>
    </w:p>
    <w:p w:rsidR="00F516B5" w:rsidRDefault="00F516B5" w:rsidP="00F516B5">
      <w:pPr>
        <w:jc w:val="both"/>
        <w:outlineLvl w:val="0"/>
        <w:rPr>
          <w:sz w:val="28"/>
          <w:szCs w:val="28"/>
        </w:rPr>
      </w:pPr>
      <w:r w:rsidRPr="00B24D43">
        <w:rPr>
          <w:sz w:val="28"/>
          <w:szCs w:val="28"/>
        </w:rPr>
        <w:t>ставок заработной платы работников основного</w:t>
      </w:r>
      <w:r>
        <w:rPr>
          <w:sz w:val="28"/>
          <w:szCs w:val="28"/>
        </w:rPr>
        <w:t xml:space="preserve"> </w:t>
      </w:r>
      <w:r w:rsidRPr="00B24D43">
        <w:rPr>
          <w:sz w:val="28"/>
          <w:szCs w:val="28"/>
        </w:rPr>
        <w:t>персонала, используемое при определении размера</w:t>
      </w:r>
      <w:r>
        <w:rPr>
          <w:sz w:val="28"/>
          <w:szCs w:val="28"/>
        </w:rPr>
        <w:t xml:space="preserve"> </w:t>
      </w:r>
      <w:r w:rsidRPr="00B24D43">
        <w:rPr>
          <w:sz w:val="28"/>
          <w:szCs w:val="28"/>
        </w:rPr>
        <w:t>должностного оклада руководителя учреждения с учетом</w:t>
      </w:r>
      <w:r>
        <w:rPr>
          <w:sz w:val="28"/>
          <w:szCs w:val="28"/>
        </w:rPr>
        <w:t xml:space="preserve"> </w:t>
      </w:r>
      <w:r w:rsidRPr="00B24D43">
        <w:rPr>
          <w:sz w:val="28"/>
          <w:szCs w:val="28"/>
        </w:rPr>
        <w:t>отнесения учреждения к группе по оплате труда</w:t>
      </w:r>
      <w:r>
        <w:rPr>
          <w:sz w:val="28"/>
          <w:szCs w:val="28"/>
        </w:rPr>
        <w:t xml:space="preserve"> </w:t>
      </w:r>
      <w:r w:rsidRPr="00B24D43">
        <w:rPr>
          <w:sz w:val="28"/>
          <w:szCs w:val="28"/>
        </w:rPr>
        <w:t xml:space="preserve">руководителей </w:t>
      </w:r>
      <w:proofErr w:type="gramStart"/>
      <w:r w:rsidRPr="00B24D43">
        <w:rPr>
          <w:sz w:val="28"/>
          <w:szCs w:val="28"/>
        </w:rPr>
        <w:t>учреждений  города</w:t>
      </w:r>
      <w:proofErr w:type="gramEnd"/>
      <w:r w:rsidRPr="00B24D4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B24D43">
        <w:rPr>
          <w:sz w:val="28"/>
          <w:szCs w:val="28"/>
        </w:rPr>
        <w:t>оготола</w:t>
      </w:r>
    </w:p>
    <w:p w:rsidR="00F516B5" w:rsidRDefault="00F516B5" w:rsidP="00F516B5">
      <w:pPr>
        <w:jc w:val="both"/>
        <w:outlineLvl w:val="0"/>
        <w:rPr>
          <w:sz w:val="28"/>
          <w:szCs w:val="28"/>
        </w:rPr>
      </w:pPr>
    </w:p>
    <w:p w:rsidR="00F516B5" w:rsidRPr="00B24D43" w:rsidRDefault="00F516B5" w:rsidP="00F516B5">
      <w:pPr>
        <w:jc w:val="both"/>
        <w:outlineLvl w:val="0"/>
        <w:rPr>
          <w:sz w:val="28"/>
          <w:szCs w:val="28"/>
        </w:rPr>
      </w:pPr>
      <w:r w:rsidRPr="00B24D43">
        <w:rPr>
          <w:sz w:val="28"/>
          <w:szCs w:val="28"/>
        </w:rPr>
        <w:t xml:space="preserve"> 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421"/>
        <w:gridCol w:w="1267"/>
        <w:gridCol w:w="1438"/>
        <w:gridCol w:w="1438"/>
        <w:gridCol w:w="1596"/>
      </w:tblGrid>
      <w:tr w:rsidR="00F516B5" w:rsidRPr="00B24D43" w:rsidTr="00C043CD">
        <w:trPr>
          <w:jc w:val="center"/>
        </w:trPr>
        <w:tc>
          <w:tcPr>
            <w:tcW w:w="647" w:type="dxa"/>
            <w:vMerge w:val="restart"/>
            <w:vAlign w:val="center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№ п/п</w:t>
            </w:r>
          </w:p>
        </w:tc>
        <w:tc>
          <w:tcPr>
            <w:tcW w:w="3421" w:type="dxa"/>
            <w:vMerge w:val="restart"/>
            <w:vAlign w:val="center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Учреждения</w:t>
            </w:r>
          </w:p>
        </w:tc>
        <w:tc>
          <w:tcPr>
            <w:tcW w:w="5739" w:type="dxa"/>
            <w:gridSpan w:val="4"/>
            <w:vAlign w:val="center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F516B5" w:rsidRPr="00B24D43" w:rsidTr="00C043CD">
        <w:trPr>
          <w:jc w:val="center"/>
        </w:trPr>
        <w:tc>
          <w:tcPr>
            <w:tcW w:w="0" w:type="auto"/>
            <w:vMerge/>
            <w:vAlign w:val="center"/>
          </w:tcPr>
          <w:p w:rsidR="00F516B5" w:rsidRPr="00B24D43" w:rsidRDefault="00F516B5" w:rsidP="00C043CD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F516B5" w:rsidRPr="00B24D43" w:rsidRDefault="00F516B5" w:rsidP="00C043CD">
            <w:pPr>
              <w:jc w:val="center"/>
            </w:pPr>
          </w:p>
        </w:tc>
        <w:tc>
          <w:tcPr>
            <w:tcW w:w="1267" w:type="dxa"/>
            <w:vAlign w:val="center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rPr>
                <w:lang w:val="en-US"/>
              </w:rPr>
              <w:t>I</w:t>
            </w:r>
            <w:r w:rsidRPr="00B24D43">
              <w:t xml:space="preserve"> группа по оплате труда</w:t>
            </w:r>
          </w:p>
        </w:tc>
        <w:tc>
          <w:tcPr>
            <w:tcW w:w="1438" w:type="dxa"/>
            <w:vAlign w:val="center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rPr>
                <w:lang w:val="en-US"/>
              </w:rPr>
              <w:t>II</w:t>
            </w:r>
            <w:r w:rsidRPr="00B24D43">
              <w:t xml:space="preserve"> группа по оплате труда</w:t>
            </w:r>
          </w:p>
        </w:tc>
        <w:tc>
          <w:tcPr>
            <w:tcW w:w="1438" w:type="dxa"/>
            <w:vAlign w:val="center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rPr>
                <w:lang w:val="en-US"/>
              </w:rPr>
              <w:t>III</w:t>
            </w:r>
            <w:r w:rsidRPr="00B24D43">
              <w:t xml:space="preserve"> группа по оплате труда</w:t>
            </w:r>
          </w:p>
        </w:tc>
        <w:tc>
          <w:tcPr>
            <w:tcW w:w="1596" w:type="dxa"/>
            <w:vAlign w:val="center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rPr>
                <w:lang w:val="en-US"/>
              </w:rPr>
              <w:t>IV</w:t>
            </w:r>
            <w:r w:rsidRPr="00B24D43">
              <w:t xml:space="preserve"> группа по оплате труда</w:t>
            </w:r>
          </w:p>
        </w:tc>
      </w:tr>
      <w:tr w:rsidR="00F516B5" w:rsidRPr="00B24D43" w:rsidTr="00C043CD">
        <w:trPr>
          <w:jc w:val="center"/>
        </w:trPr>
        <w:tc>
          <w:tcPr>
            <w:tcW w:w="647" w:type="dxa"/>
            <w:vAlign w:val="center"/>
          </w:tcPr>
          <w:p w:rsidR="00F516B5" w:rsidRPr="00B24D43" w:rsidRDefault="00F516B5" w:rsidP="00C043CD">
            <w:pPr>
              <w:jc w:val="center"/>
              <w:outlineLvl w:val="0"/>
            </w:pPr>
          </w:p>
        </w:tc>
        <w:tc>
          <w:tcPr>
            <w:tcW w:w="3421" w:type="dxa"/>
            <w:vAlign w:val="center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1</w:t>
            </w:r>
          </w:p>
        </w:tc>
        <w:tc>
          <w:tcPr>
            <w:tcW w:w="1267" w:type="dxa"/>
            <w:vAlign w:val="center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</w:t>
            </w:r>
          </w:p>
        </w:tc>
        <w:tc>
          <w:tcPr>
            <w:tcW w:w="1438" w:type="dxa"/>
            <w:vAlign w:val="center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3</w:t>
            </w:r>
          </w:p>
        </w:tc>
        <w:tc>
          <w:tcPr>
            <w:tcW w:w="1438" w:type="dxa"/>
            <w:vAlign w:val="center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4</w:t>
            </w:r>
          </w:p>
        </w:tc>
        <w:tc>
          <w:tcPr>
            <w:tcW w:w="1596" w:type="dxa"/>
            <w:vAlign w:val="center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5</w:t>
            </w:r>
          </w:p>
        </w:tc>
      </w:tr>
      <w:tr w:rsidR="00F516B5" w:rsidRPr="00B24D43" w:rsidTr="00C043CD">
        <w:trPr>
          <w:jc w:val="center"/>
        </w:trPr>
        <w:tc>
          <w:tcPr>
            <w:tcW w:w="647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1</w:t>
            </w:r>
          </w:p>
        </w:tc>
        <w:tc>
          <w:tcPr>
            <w:tcW w:w="3421" w:type="dxa"/>
          </w:tcPr>
          <w:p w:rsidR="00F516B5" w:rsidRPr="00B24D43" w:rsidRDefault="00F516B5" w:rsidP="00C043CD">
            <w:pPr>
              <w:outlineLvl w:val="0"/>
            </w:pPr>
            <w:r w:rsidRPr="00B24D43">
              <w:t>Музеи</w:t>
            </w:r>
          </w:p>
        </w:tc>
        <w:tc>
          <w:tcPr>
            <w:tcW w:w="1267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2,9-3,1</w:t>
            </w:r>
          </w:p>
        </w:tc>
        <w:tc>
          <w:tcPr>
            <w:tcW w:w="1438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2,7-2,8</w:t>
            </w:r>
          </w:p>
        </w:tc>
        <w:tc>
          <w:tcPr>
            <w:tcW w:w="1438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2.4-2,6</w:t>
            </w:r>
          </w:p>
        </w:tc>
        <w:tc>
          <w:tcPr>
            <w:tcW w:w="1596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2,1-2,3</w:t>
            </w:r>
          </w:p>
        </w:tc>
      </w:tr>
      <w:tr w:rsidR="00F516B5" w:rsidRPr="00B24D43" w:rsidTr="00C043CD">
        <w:trPr>
          <w:jc w:val="center"/>
        </w:trPr>
        <w:tc>
          <w:tcPr>
            <w:tcW w:w="647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</w:t>
            </w:r>
          </w:p>
        </w:tc>
        <w:tc>
          <w:tcPr>
            <w:tcW w:w="3421" w:type="dxa"/>
          </w:tcPr>
          <w:p w:rsidR="00F516B5" w:rsidRPr="00B24D43" w:rsidRDefault="00F516B5" w:rsidP="00C043CD">
            <w:pPr>
              <w:outlineLvl w:val="0"/>
            </w:pPr>
            <w:r w:rsidRPr="00B24D43">
              <w:t>библиотеки</w:t>
            </w:r>
          </w:p>
        </w:tc>
        <w:tc>
          <w:tcPr>
            <w:tcW w:w="1267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2,7 – 2,9</w:t>
            </w:r>
          </w:p>
        </w:tc>
        <w:tc>
          <w:tcPr>
            <w:tcW w:w="1438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2,5 – 2,7</w:t>
            </w:r>
          </w:p>
        </w:tc>
        <w:tc>
          <w:tcPr>
            <w:tcW w:w="1438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2,3 – 2,5</w:t>
            </w:r>
          </w:p>
        </w:tc>
        <w:tc>
          <w:tcPr>
            <w:tcW w:w="1596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2,2 – 2,3</w:t>
            </w:r>
          </w:p>
        </w:tc>
      </w:tr>
      <w:tr w:rsidR="00F516B5" w:rsidRPr="00B24D43" w:rsidTr="00C043CD">
        <w:trPr>
          <w:jc w:val="center"/>
        </w:trPr>
        <w:tc>
          <w:tcPr>
            <w:tcW w:w="647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3</w:t>
            </w:r>
          </w:p>
        </w:tc>
        <w:tc>
          <w:tcPr>
            <w:tcW w:w="3421" w:type="dxa"/>
          </w:tcPr>
          <w:p w:rsidR="00F516B5" w:rsidRPr="00B24D43" w:rsidRDefault="00F516B5" w:rsidP="00C043CD">
            <w:pPr>
              <w:outlineLvl w:val="0"/>
            </w:pPr>
            <w:r w:rsidRPr="00B24D43">
              <w:t>Учреждения клубного типа, центры народного творчества, международных культурных связей</w:t>
            </w:r>
          </w:p>
        </w:tc>
        <w:tc>
          <w:tcPr>
            <w:tcW w:w="1267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2,5 – 2,7</w:t>
            </w:r>
          </w:p>
        </w:tc>
        <w:tc>
          <w:tcPr>
            <w:tcW w:w="1438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2,3 – 2,4</w:t>
            </w:r>
          </w:p>
        </w:tc>
        <w:tc>
          <w:tcPr>
            <w:tcW w:w="1438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2,1 – 2,2</w:t>
            </w:r>
          </w:p>
        </w:tc>
        <w:tc>
          <w:tcPr>
            <w:tcW w:w="1596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1,9-2,0</w:t>
            </w:r>
          </w:p>
        </w:tc>
      </w:tr>
      <w:tr w:rsidR="00F516B5" w:rsidRPr="00B24D43" w:rsidTr="00C043CD">
        <w:trPr>
          <w:jc w:val="center"/>
        </w:trPr>
        <w:tc>
          <w:tcPr>
            <w:tcW w:w="647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4</w:t>
            </w:r>
          </w:p>
        </w:tc>
        <w:tc>
          <w:tcPr>
            <w:tcW w:w="3421" w:type="dxa"/>
          </w:tcPr>
          <w:p w:rsidR="00F516B5" w:rsidRPr="00B24D43" w:rsidRDefault="00F516B5" w:rsidP="00C043CD">
            <w:pPr>
              <w:outlineLvl w:val="0"/>
            </w:pPr>
            <w:r w:rsidRPr="00B24D43">
              <w:t>Парк культуры и отдыха</w:t>
            </w:r>
          </w:p>
        </w:tc>
        <w:tc>
          <w:tcPr>
            <w:tcW w:w="1267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2,0-2,1</w:t>
            </w:r>
          </w:p>
        </w:tc>
        <w:tc>
          <w:tcPr>
            <w:tcW w:w="1438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1,7-1,9</w:t>
            </w:r>
          </w:p>
        </w:tc>
        <w:tc>
          <w:tcPr>
            <w:tcW w:w="1438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1,4-1,7</w:t>
            </w:r>
          </w:p>
        </w:tc>
        <w:tc>
          <w:tcPr>
            <w:tcW w:w="1596" w:type="dxa"/>
          </w:tcPr>
          <w:p w:rsidR="00F516B5" w:rsidRPr="00B24D43" w:rsidRDefault="00F516B5" w:rsidP="00C043CD">
            <w:pPr>
              <w:jc w:val="center"/>
              <w:outlineLvl w:val="0"/>
            </w:pPr>
            <w:r w:rsidRPr="00B24D43">
              <w:t>1,3</w:t>
            </w:r>
          </w:p>
        </w:tc>
      </w:tr>
      <w:tr w:rsidR="00F516B5" w:rsidRPr="00B24D43" w:rsidTr="00C043CD">
        <w:trPr>
          <w:jc w:val="center"/>
        </w:trPr>
        <w:tc>
          <w:tcPr>
            <w:tcW w:w="647" w:type="dxa"/>
          </w:tcPr>
          <w:p w:rsidR="00F516B5" w:rsidRPr="00B24D43" w:rsidRDefault="00F516B5" w:rsidP="00C04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1" w:type="dxa"/>
          </w:tcPr>
          <w:p w:rsidR="00F516B5" w:rsidRPr="00B24D43" w:rsidRDefault="00F516B5" w:rsidP="00C043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4D4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учреждения    </w:t>
            </w:r>
          </w:p>
        </w:tc>
        <w:tc>
          <w:tcPr>
            <w:tcW w:w="1267" w:type="dxa"/>
          </w:tcPr>
          <w:p w:rsidR="00F516B5" w:rsidRPr="00B24D43" w:rsidRDefault="00F516B5" w:rsidP="00C04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3">
              <w:rPr>
                <w:rFonts w:ascii="Times New Roman" w:hAnsi="Times New Roman" w:cs="Times New Roman"/>
                <w:sz w:val="24"/>
                <w:szCs w:val="24"/>
              </w:rPr>
              <w:t>2,2 – 2,6</w:t>
            </w:r>
          </w:p>
        </w:tc>
        <w:tc>
          <w:tcPr>
            <w:tcW w:w="1438" w:type="dxa"/>
          </w:tcPr>
          <w:p w:rsidR="00F516B5" w:rsidRPr="00B24D43" w:rsidRDefault="00F516B5" w:rsidP="00C04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3">
              <w:rPr>
                <w:rFonts w:ascii="Times New Roman" w:hAnsi="Times New Roman" w:cs="Times New Roman"/>
                <w:sz w:val="24"/>
                <w:szCs w:val="24"/>
              </w:rPr>
              <w:t>1,7 - 2,1</w:t>
            </w:r>
          </w:p>
        </w:tc>
        <w:tc>
          <w:tcPr>
            <w:tcW w:w="1438" w:type="dxa"/>
          </w:tcPr>
          <w:p w:rsidR="00F516B5" w:rsidRPr="00B24D43" w:rsidRDefault="00F516B5" w:rsidP="00C04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3">
              <w:rPr>
                <w:rFonts w:ascii="Times New Roman" w:hAnsi="Times New Roman" w:cs="Times New Roman"/>
                <w:sz w:val="24"/>
                <w:szCs w:val="24"/>
              </w:rPr>
              <w:t>1,4 – 1,6</w:t>
            </w:r>
          </w:p>
        </w:tc>
        <w:tc>
          <w:tcPr>
            <w:tcW w:w="1596" w:type="dxa"/>
          </w:tcPr>
          <w:p w:rsidR="00F516B5" w:rsidRPr="00B24D43" w:rsidRDefault="00F516B5" w:rsidP="00C043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3">
              <w:rPr>
                <w:rFonts w:ascii="Times New Roman" w:hAnsi="Times New Roman" w:cs="Times New Roman"/>
                <w:sz w:val="24"/>
                <w:szCs w:val="24"/>
              </w:rPr>
              <w:t>1,1 - 1,3</w:t>
            </w:r>
          </w:p>
        </w:tc>
      </w:tr>
    </w:tbl>
    <w:p w:rsidR="00F516B5" w:rsidRDefault="00F516B5" w:rsidP="00F516B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516B5" w:rsidRDefault="00F516B5" w:rsidP="00F516B5">
      <w:pPr>
        <w:pStyle w:val="ConsPlusTitle"/>
        <w:ind w:firstLine="5103"/>
        <w:rPr>
          <w:b w:val="0"/>
          <w:sz w:val="28"/>
          <w:szCs w:val="28"/>
        </w:rPr>
      </w:pPr>
    </w:p>
    <w:p w:rsidR="00F516B5" w:rsidRDefault="00F516B5" w:rsidP="00F516B5"/>
    <w:p w:rsidR="00F516B5" w:rsidRDefault="00F516B5" w:rsidP="00F516B5"/>
    <w:p w:rsidR="00F516B5" w:rsidRDefault="00F516B5" w:rsidP="00F516B5"/>
    <w:p w:rsidR="00F516B5" w:rsidRDefault="00F516B5" w:rsidP="00F516B5"/>
    <w:p w:rsidR="00F516B5" w:rsidRDefault="00F516B5" w:rsidP="00F516B5"/>
    <w:p w:rsidR="00F516B5" w:rsidRDefault="00F516B5" w:rsidP="00F516B5"/>
    <w:p w:rsidR="00F516B5" w:rsidRDefault="00F516B5" w:rsidP="00F516B5"/>
    <w:p w:rsidR="00F516B5" w:rsidRDefault="00F516B5" w:rsidP="00F516B5"/>
    <w:p w:rsidR="00F516B5" w:rsidRDefault="00F516B5" w:rsidP="00F516B5"/>
    <w:p w:rsidR="00B24D43" w:rsidRPr="00F516B5" w:rsidRDefault="00B24D43" w:rsidP="00F516B5"/>
    <w:sectPr w:rsidR="00B24D43" w:rsidRPr="00F516B5" w:rsidSect="00856B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251"/>
    <w:rsid w:val="0010038A"/>
    <w:rsid w:val="00106417"/>
    <w:rsid w:val="00106D80"/>
    <w:rsid w:val="00123AF3"/>
    <w:rsid w:val="00157C95"/>
    <w:rsid w:val="001B7A51"/>
    <w:rsid w:val="001F5251"/>
    <w:rsid w:val="00236A94"/>
    <w:rsid w:val="002A6B5F"/>
    <w:rsid w:val="002C7B3C"/>
    <w:rsid w:val="00304DE6"/>
    <w:rsid w:val="0031074A"/>
    <w:rsid w:val="0033767D"/>
    <w:rsid w:val="003D1555"/>
    <w:rsid w:val="003E1CC1"/>
    <w:rsid w:val="00466670"/>
    <w:rsid w:val="004E2597"/>
    <w:rsid w:val="00562FF7"/>
    <w:rsid w:val="006103E7"/>
    <w:rsid w:val="00612EDF"/>
    <w:rsid w:val="006433A2"/>
    <w:rsid w:val="00651D95"/>
    <w:rsid w:val="006B209C"/>
    <w:rsid w:val="006E6962"/>
    <w:rsid w:val="0073272B"/>
    <w:rsid w:val="00747F93"/>
    <w:rsid w:val="00806008"/>
    <w:rsid w:val="008176C1"/>
    <w:rsid w:val="00856BC5"/>
    <w:rsid w:val="008A7D90"/>
    <w:rsid w:val="00902B30"/>
    <w:rsid w:val="00905E65"/>
    <w:rsid w:val="009651BB"/>
    <w:rsid w:val="00A43585"/>
    <w:rsid w:val="00A844C8"/>
    <w:rsid w:val="00AC7979"/>
    <w:rsid w:val="00AD5F0C"/>
    <w:rsid w:val="00B24D43"/>
    <w:rsid w:val="00B53C84"/>
    <w:rsid w:val="00BD6F28"/>
    <w:rsid w:val="00C008F7"/>
    <w:rsid w:val="00C42FD4"/>
    <w:rsid w:val="00C54416"/>
    <w:rsid w:val="00C766AC"/>
    <w:rsid w:val="00C767D3"/>
    <w:rsid w:val="00C82391"/>
    <w:rsid w:val="00C9261B"/>
    <w:rsid w:val="00E277C0"/>
    <w:rsid w:val="00F516B5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B9469-26B6-4A49-BA30-648E8DD5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5441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5251"/>
    <w:rPr>
      <w:rFonts w:cs="Times New Roman"/>
      <w:color w:val="0000FF"/>
      <w:u w:val="single"/>
    </w:rPr>
  </w:style>
  <w:style w:type="paragraph" w:customStyle="1" w:styleId="ConsPlusTitle">
    <w:name w:val="ConsPlusTitle"/>
    <w:rsid w:val="001F52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1F52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52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1F5251"/>
    <w:pPr>
      <w:spacing w:after="200" w:line="276" w:lineRule="auto"/>
    </w:pPr>
  </w:style>
  <w:style w:type="paragraph" w:customStyle="1" w:styleId="ConsPlusCell">
    <w:name w:val="ConsPlusCell"/>
    <w:rsid w:val="001F52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B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0038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9"/>
    <w:rsid w:val="00C54416"/>
    <w:rPr>
      <w:rFonts w:ascii="Arial" w:eastAsia="Calibri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4041;fld=134;dst=100045" TargetMode="External"/><Relationship Id="rId13" Type="http://schemas.openxmlformats.org/officeDocument/2006/relationships/hyperlink" Target="consultantplus://offline/ref=46C09E990CDB69D73B7F8430F7B939218DD1C8691C59F11B7358484B1D7607BD53F07498667001EC67C034H325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167;fld=134;dst=1292" TargetMode="External"/><Relationship Id="rId12" Type="http://schemas.openxmlformats.org/officeDocument/2006/relationships/hyperlink" Target="consultantplus://offline/main?base=LAW;n=117167;fld=134;dst=71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9570;fld=134" TargetMode="External"/><Relationship Id="rId11" Type="http://schemas.openxmlformats.org/officeDocument/2006/relationships/hyperlink" Target="consultantplus://offline/main?base=LAW;n=117167;fld=134;dst=715" TargetMode="External"/><Relationship Id="rId5" Type="http://schemas.openxmlformats.org/officeDocument/2006/relationships/hyperlink" Target="consultantplus://offline/main?base=LAW;n=84164;fld=134" TargetMode="External"/><Relationship Id="rId15" Type="http://schemas.openxmlformats.org/officeDocument/2006/relationships/hyperlink" Target="consultantplus://offline/ref=46C09E990CDB69D73B7F8430F7B939218DD1C8691C59F11B7358484B1D7607BD53F07498667001EC67C136H320B" TargetMode="External"/><Relationship Id="rId10" Type="http://schemas.openxmlformats.org/officeDocument/2006/relationships/hyperlink" Target="consultantplus://offline/main?base=RLAW123;n=64041;fld=134;dst=100047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RLAW123;n=64041;fld=134;dst=100046" TargetMode="External"/><Relationship Id="rId14" Type="http://schemas.openxmlformats.org/officeDocument/2006/relationships/hyperlink" Target="consultantplus://offline/ref=46C09E990CDB69D73B7F8430F7B939218DD1C8691C59F11B7358484B1D7607BD53F07498667001EC67C03EH32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5768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levkovskaya</dc:creator>
  <cp:lastModifiedBy>Silina LA</cp:lastModifiedBy>
  <cp:revision>13</cp:revision>
  <cp:lastPrinted>2024-01-23T03:55:00Z</cp:lastPrinted>
  <dcterms:created xsi:type="dcterms:W3CDTF">2023-05-12T08:37:00Z</dcterms:created>
  <dcterms:modified xsi:type="dcterms:W3CDTF">2024-01-23T07:37:00Z</dcterms:modified>
</cp:coreProperties>
</file>