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 w:rsidR="00E625D3">
        <w:rPr>
          <w:b/>
          <w:sz w:val="28"/>
          <w:szCs w:val="28"/>
          <w:u w:val="single"/>
        </w:rPr>
        <w:t>по  состоянию на  1  октября</w:t>
      </w:r>
      <w:r>
        <w:rPr>
          <w:b/>
          <w:sz w:val="28"/>
          <w:szCs w:val="28"/>
          <w:u w:val="single"/>
        </w:rPr>
        <w:t xml:space="preserve"> 2018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5</w:t>
            </w:r>
            <w:r w:rsidR="009074F3">
              <w:rPr>
                <w:b/>
                <w:sz w:val="28"/>
                <w:szCs w:val="28"/>
              </w:rPr>
              <w:t>331,3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9074F3">
              <w:rPr>
                <w:b/>
                <w:sz w:val="28"/>
                <w:szCs w:val="28"/>
              </w:rPr>
              <w:t>887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9074F3">
              <w:rPr>
                <w:b/>
                <w:sz w:val="28"/>
                <w:szCs w:val="28"/>
              </w:rPr>
              <w:t>49655,6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p w:rsidR="000E36AF" w:rsidRDefault="000E36AF" w:rsidP="000E36AF"/>
    <w:p w:rsidR="004C3AB2" w:rsidRDefault="004C3AB2"/>
    <w:sectPr w:rsidR="004C3AB2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53E75"/>
    <w:rsid w:val="000E36AF"/>
    <w:rsid w:val="002D4E34"/>
    <w:rsid w:val="004C3AB2"/>
    <w:rsid w:val="006C5721"/>
    <w:rsid w:val="009074F3"/>
    <w:rsid w:val="00E6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25899-D280-4EF9-AE60-B980AFDEA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Company>Krokoz™ Inc.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4</cp:revision>
  <dcterms:created xsi:type="dcterms:W3CDTF">2018-07-05T02:12:00Z</dcterms:created>
  <dcterms:modified xsi:type="dcterms:W3CDTF">2018-10-04T09:21:00Z</dcterms:modified>
</cp:coreProperties>
</file>