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5B0A72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 w:rsidR="00082ED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8344C1" w:rsidRPr="008344C1" w:rsidRDefault="008344C1" w:rsidP="00650604">
      <w:pPr>
        <w:pStyle w:val="ConsPlusNormal"/>
        <w:tabs>
          <w:tab w:val="left" w:pos="0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4C1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Приложение № 3 к приказу изложить в новой редакции</w:t>
      </w:r>
      <w:r w:rsidRPr="008344C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 w:cs="Times New Roman"/>
          <w:sz w:val="28"/>
          <w:szCs w:val="28"/>
        </w:rPr>
        <w:t>2 к настоящему приказу</w:t>
      </w:r>
      <w:r w:rsidRPr="008344C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5B0A72">
        <w:rPr>
          <w:rFonts w:ascii="Times New Roman" w:hAnsi="Times New Roman" w:cs="Times New Roman"/>
          <w:sz w:val="28"/>
          <w:szCs w:val="28"/>
        </w:rPr>
        <w:t>12</w:t>
      </w:r>
      <w:r w:rsidR="00082ED8">
        <w:rPr>
          <w:rFonts w:ascii="Times New Roman" w:hAnsi="Times New Roman" w:cs="Times New Roman"/>
          <w:sz w:val="28"/>
          <w:szCs w:val="28"/>
        </w:rPr>
        <w:t>.0</w:t>
      </w:r>
      <w:r w:rsidR="005B0A72">
        <w:rPr>
          <w:rFonts w:ascii="Times New Roman" w:hAnsi="Times New Roman" w:cs="Times New Roman"/>
          <w:sz w:val="28"/>
          <w:szCs w:val="28"/>
        </w:rPr>
        <w:t>5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5B0A72">
        <w:rPr>
          <w:sz w:val="28"/>
          <w:szCs w:val="28"/>
        </w:rPr>
        <w:t xml:space="preserve"> 12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</w:t>
      </w:r>
      <w:r w:rsidR="005B0A72">
        <w:rPr>
          <w:sz w:val="28"/>
          <w:szCs w:val="28"/>
        </w:rPr>
        <w:t>5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5B0A72">
        <w:rPr>
          <w:sz w:val="28"/>
          <w:szCs w:val="28"/>
        </w:rPr>
        <w:t>5</w:t>
      </w:r>
      <w:r w:rsidR="0073763E">
        <w:rPr>
          <w:sz w:val="28"/>
          <w:szCs w:val="28"/>
        </w:rPr>
        <w:t>1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</w:t>
            </w:r>
            <w:r w:rsidRPr="001B5C60">
              <w:rPr>
                <w:sz w:val="22"/>
                <w:szCs w:val="22"/>
              </w:rPr>
              <w:lastRenderedPageBreak/>
              <w:t>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411CCD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63E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3763E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3763E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A05DDD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73763E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E85C52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73763E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73763E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3763E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3763E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3763E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3763E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3763E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3763E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3763E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BE15B7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3763E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3763E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3763E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C125B" w:rsidRDefault="0073763E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3763E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7070D" w:rsidRDefault="0073763E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5B0A72" w:rsidRPr="00411CCD" w:rsidTr="005B0A72">
        <w:trPr>
          <w:trHeight w:val="6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5329F" w:rsidRDefault="005B0A72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  <w:tr w:rsidR="005B0A72" w:rsidRPr="00411CCD" w:rsidTr="005B0A72">
        <w:trPr>
          <w:trHeight w:val="4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5329F" w:rsidRDefault="005B0A72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5B0A72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5329F" w:rsidRDefault="005B0A72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5B0A72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5329F" w:rsidRDefault="005B0A72" w:rsidP="00082ED8">
            <w:pPr>
              <w:jc w:val="both"/>
            </w:pPr>
            <w:r w:rsidRPr="0075329F">
              <w:rPr>
                <w:sz w:val="22"/>
                <w:szCs w:val="22"/>
              </w:rPr>
              <w:t xml:space="preserve">Прочие субсидии бюджетам городских округов (на обустройство участков улично-дорожной сети вблизи образовательных организаций для </w:t>
            </w:r>
            <w:r w:rsidRPr="0075329F">
              <w:rPr>
                <w:sz w:val="22"/>
                <w:szCs w:val="22"/>
              </w:rPr>
              <w:lastRenderedPageBreak/>
              <w:t>обеспечения безопасности дорожного движения за счет средств дорожного фонда Красноярского края)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9459E6" w:rsidRDefault="005B0A72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5B0A72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B0A72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5B0A72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CC125B" w:rsidRDefault="005B0A72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5B0A72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5B0A72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</w:t>
            </w:r>
            <w:r w:rsidRPr="00411CCD">
              <w:rPr>
                <w:sz w:val="22"/>
                <w:szCs w:val="22"/>
              </w:rPr>
              <w:lastRenderedPageBreak/>
              <w:t>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5B0A72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5B0A72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 xml:space="preserve">ствии с Законом края от 21 декабря 2010 </w:t>
            </w:r>
            <w:r w:rsidRPr="00411CCD">
              <w:rPr>
                <w:sz w:val="22"/>
                <w:szCs w:val="22"/>
              </w:rPr>
              <w:lastRenderedPageBreak/>
              <w:t>года № 11-5564))</w:t>
            </w:r>
          </w:p>
        </w:tc>
      </w:tr>
      <w:tr w:rsidR="005B0A72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570515" w:rsidRDefault="005B0A72" w:rsidP="00082ED8">
            <w:pPr>
              <w:jc w:val="both"/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5B0A72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5B0A72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5B0A72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5B0A72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5B0A72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5B0A72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5B0A72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5B0A72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5B0A72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5B0A72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B0A72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392FE6" w:rsidRDefault="005B0A72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B0A72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CE6D4F" w:rsidRDefault="005B0A72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8425FD" w:rsidRDefault="005B0A72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8425FD" w:rsidRDefault="005B0A72" w:rsidP="008344C1">
            <w:pPr>
              <w:jc w:val="both"/>
            </w:pPr>
            <w:r w:rsidRPr="008344C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8344C1">
              <w:rPr>
                <w:sz w:val="22"/>
                <w:szCs w:val="22"/>
              </w:rPr>
              <w:t>культурно-досуговых</w:t>
            </w:r>
            <w:proofErr w:type="spellEnd"/>
            <w:r w:rsidRPr="008344C1">
              <w:rPr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3763E" w:rsidRDefault="005B0A72" w:rsidP="00082ED8">
            <w:pPr>
              <w:jc w:val="both"/>
            </w:pPr>
            <w:r w:rsidRPr="005B0A72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5B0A72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73763E" w:rsidRDefault="005B0A72" w:rsidP="00082ED8">
            <w:pPr>
              <w:jc w:val="both"/>
            </w:pPr>
            <w:r w:rsidRPr="0073763E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5B0A72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8425FD" w:rsidRDefault="005B0A72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5B0A72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8C55B0" w:rsidRDefault="005B0A72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5B0A72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8C55B0" w:rsidRDefault="005B0A72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5B0A72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5B0A72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FD3E00" w:rsidRDefault="005B0A72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B0A72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B0A72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B0A72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A72" w:rsidRPr="00432B08" w:rsidRDefault="005B0A72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411CCD" w:rsidRDefault="005B0A72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A72" w:rsidRPr="00CE6D4F" w:rsidRDefault="005B0A72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5B0A72" w:rsidRDefault="005B0A72" w:rsidP="008344C1">
      <w:pPr>
        <w:ind w:firstLine="5103"/>
        <w:rPr>
          <w:sz w:val="28"/>
          <w:szCs w:val="28"/>
        </w:rPr>
      </w:pP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8344C1" w:rsidRDefault="008344C1" w:rsidP="008344C1">
      <w:pPr>
        <w:ind w:left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8344C1" w:rsidRDefault="008344C1" w:rsidP="008344C1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8344C1" w:rsidRDefault="008344C1" w:rsidP="008344C1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от </w:t>
      </w:r>
      <w:r w:rsidR="007E0F23">
        <w:rPr>
          <w:sz w:val="28"/>
          <w:szCs w:val="28"/>
          <w:lang w:val="en-US"/>
        </w:rPr>
        <w:t>12</w:t>
      </w:r>
      <w:r w:rsidRPr="008146E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E0F23">
        <w:rPr>
          <w:sz w:val="28"/>
          <w:szCs w:val="28"/>
          <w:lang w:val="en-US"/>
        </w:rPr>
        <w:t>5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146E8">
        <w:rPr>
          <w:sz w:val="28"/>
          <w:szCs w:val="28"/>
        </w:rPr>
        <w:t xml:space="preserve">   № </w:t>
      </w:r>
      <w:r w:rsidR="007E0F23">
        <w:rPr>
          <w:sz w:val="28"/>
          <w:szCs w:val="28"/>
        </w:rPr>
        <w:t xml:space="preserve"> </w:t>
      </w:r>
      <w:r w:rsidR="007E0F23">
        <w:rPr>
          <w:sz w:val="28"/>
          <w:szCs w:val="28"/>
          <w:lang w:val="en-US"/>
        </w:rPr>
        <w:t>5</w:t>
      </w:r>
      <w:r w:rsidR="0073763E">
        <w:rPr>
          <w:sz w:val="28"/>
          <w:szCs w:val="28"/>
        </w:rPr>
        <w:t>1</w:t>
      </w: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</w:p>
    <w:p w:rsidR="008344C1" w:rsidRDefault="008344C1" w:rsidP="008344C1">
      <w:pPr>
        <w:jc w:val="center"/>
        <w:rPr>
          <w:sz w:val="28"/>
          <w:szCs w:val="28"/>
        </w:rPr>
      </w:pPr>
      <w:r w:rsidRPr="00852DEA">
        <w:rPr>
          <w:sz w:val="28"/>
          <w:szCs w:val="28"/>
        </w:rPr>
        <w:t xml:space="preserve">Перечень и коды целевых статей расходов бюджета, </w:t>
      </w:r>
    </w:p>
    <w:p w:rsidR="008344C1" w:rsidRDefault="008344C1" w:rsidP="008344C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местном бюджете</w:t>
      </w:r>
    </w:p>
    <w:p w:rsidR="008344C1" w:rsidRPr="00852DEA" w:rsidRDefault="008344C1" w:rsidP="008344C1">
      <w:pPr>
        <w:jc w:val="center"/>
        <w:rPr>
          <w:sz w:val="28"/>
          <w:szCs w:val="28"/>
        </w:rPr>
      </w:pPr>
    </w:p>
    <w:tbl>
      <w:tblPr>
        <w:tblW w:w="9639" w:type="dxa"/>
        <w:tblInd w:w="93" w:type="dxa"/>
        <w:tblLook w:val="04A0"/>
      </w:tblPr>
      <w:tblGrid>
        <w:gridCol w:w="2425"/>
        <w:gridCol w:w="7214"/>
      </w:tblGrid>
      <w:tr w:rsidR="008344C1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4C1" w:rsidRPr="00461415" w:rsidRDefault="008344C1" w:rsidP="008344C1">
            <w:pPr>
              <w:jc w:val="center"/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Код целевой статьи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8344C1" w:rsidRPr="00461415" w:rsidTr="008344C1">
        <w:trPr>
          <w:trHeight w:val="53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образования"</w:t>
            </w:r>
          </w:p>
        </w:tc>
      </w:tr>
      <w:tr w:rsidR="008344C1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дошкольного, общего и дополнительного  образования "</w:t>
            </w:r>
          </w:p>
        </w:tc>
      </w:tr>
      <w:tr w:rsidR="008344C1" w:rsidRPr="00461415" w:rsidTr="008344C1">
        <w:trPr>
          <w:trHeight w:val="14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6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00 60080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7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00 60130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</w:tr>
      <w:tr w:rsidR="0073763E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52864" w:rsidRDefault="0073763E" w:rsidP="008344C1">
            <w:pPr>
              <w:jc w:val="both"/>
              <w:rPr>
                <w:bCs/>
                <w:color w:val="000000"/>
              </w:rPr>
            </w:pPr>
            <w:r w:rsidRPr="0073763E">
              <w:rPr>
                <w:bCs/>
                <w:color w:val="000000"/>
                <w:sz w:val="22"/>
                <w:szCs w:val="22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2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00 6016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52864" w:rsidRDefault="008344C1" w:rsidP="008344C1">
            <w:pPr>
              <w:jc w:val="both"/>
            </w:pPr>
            <w:r w:rsidRPr="00452864">
              <w:rPr>
                <w:bCs/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5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3040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8823EF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8823EF">
              <w:rPr>
                <w:sz w:val="22"/>
                <w:szCs w:val="22"/>
              </w:rPr>
              <w:t>софинансирование</w:t>
            </w:r>
            <w:proofErr w:type="spellEnd"/>
            <w:r w:rsidRPr="008823EF">
              <w:rPr>
                <w:sz w:val="22"/>
                <w:szCs w:val="22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S418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9A39E8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E8" w:rsidRPr="00461415" w:rsidRDefault="009A39E8" w:rsidP="008344C1">
            <w:r w:rsidRPr="009A39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A39E8"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S4300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E8" w:rsidRPr="00442A08" w:rsidRDefault="009A39E8" w:rsidP="008344C1">
            <w:pPr>
              <w:jc w:val="both"/>
            </w:pPr>
            <w:r w:rsidRPr="009A39E8"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01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S598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0 1 </w:t>
            </w:r>
            <w:proofErr w:type="spellStart"/>
            <w:r>
              <w:rPr>
                <w:sz w:val="22"/>
                <w:szCs w:val="22"/>
              </w:rPr>
              <w:t>1</w:t>
            </w:r>
            <w:proofErr w:type="spellEnd"/>
            <w:r>
              <w:rPr>
                <w:sz w:val="22"/>
                <w:szCs w:val="22"/>
              </w:rPr>
              <w:t xml:space="preserve"> 00 S7398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42A08">
              <w:rPr>
                <w:sz w:val="22"/>
                <w:szCs w:val="22"/>
              </w:rPr>
              <w:t>Софинансирование 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S8400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proofErr w:type="spellStart"/>
            <w:r w:rsidRPr="00461415">
              <w:rPr>
                <w:sz w:val="22"/>
                <w:szCs w:val="22"/>
              </w:rPr>
              <w:t>Cофинансирование</w:t>
            </w:r>
            <w:proofErr w:type="spellEnd"/>
            <w:r w:rsidRPr="00461415">
              <w:rPr>
                <w:sz w:val="22"/>
                <w:szCs w:val="22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E1</w:t>
            </w:r>
            <w:r w:rsidR="009A3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5169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75483C">
              <w:rPr>
                <w:sz w:val="22"/>
                <w:szCs w:val="22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sz w:val="22"/>
                <w:szCs w:val="22"/>
              </w:rPr>
              <w:t xml:space="preserve">0 1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4</w:t>
            </w:r>
            <w:r w:rsidR="009A3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210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Обеспечение образовательных организаций материально-технической базой для внедрения цифровой образовательной среды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0 1 2 00 00000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</w:tr>
      <w:tr w:rsidR="008344C1" w:rsidRPr="00461415" w:rsidTr="008344C1">
        <w:trPr>
          <w:trHeight w:val="141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Повышение квалификации работников Управления образования, организация обучающих и проблемных семинаров, круглых столов,</w:t>
            </w:r>
            <w:r w:rsidRPr="0075483C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4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461415">
              <w:rPr>
                <w:sz w:val="22"/>
                <w:szCs w:val="22"/>
              </w:rPr>
              <w:t>online</w:t>
            </w:r>
            <w:proofErr w:type="spellEnd"/>
            <w:r w:rsidRPr="00461415">
              <w:rPr>
                <w:sz w:val="22"/>
                <w:szCs w:val="22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</w:tr>
      <w:tr w:rsidR="008344C1" w:rsidRPr="00461415" w:rsidTr="008344C1">
        <w:trPr>
          <w:trHeight w:val="176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0 1 2 00 60330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Организация аттестации руководящих кадров, методистов.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5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0 1 2 00 60340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ШСЛ,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0 1 2 00 60370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</w:tr>
      <w:tr w:rsidR="008344C1" w:rsidRPr="00461415" w:rsidTr="008344C1">
        <w:trPr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0 1 3 00 00000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</w:tr>
      <w:tr w:rsidR="008344C1" w:rsidRPr="00461415" w:rsidTr="008344C1">
        <w:trPr>
          <w:trHeight w:val="116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10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0 1 3 00 60520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2941C8">
              <w:rPr>
                <w:sz w:val="22"/>
                <w:szCs w:val="22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</w:tr>
      <w:tr w:rsidR="008344C1" w:rsidRPr="00461415" w:rsidTr="008344C1">
        <w:trPr>
          <w:trHeight w:val="2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</w:t>
            </w:r>
            <w:r>
              <w:rPr>
                <w:b/>
                <w:bCs/>
                <w:sz w:val="22"/>
                <w:szCs w:val="22"/>
              </w:rPr>
              <w:t xml:space="preserve"> 0</w:t>
            </w:r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культуры"</w:t>
            </w:r>
          </w:p>
        </w:tc>
      </w:tr>
      <w:tr w:rsidR="008344C1" w:rsidRPr="00461415" w:rsidTr="008344C1">
        <w:trPr>
          <w:trHeight w:val="22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0 3 1 00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"Культурное наследие"</w:t>
            </w:r>
          </w:p>
        </w:tc>
      </w:tr>
      <w:tr w:rsidR="008344C1" w:rsidRPr="00461415" w:rsidTr="008344C1">
        <w:trPr>
          <w:trHeight w:val="66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0 3 1 00 60960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7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0 3 1 00 60980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Публичный показ музейных предметов, музейных</w:t>
            </w:r>
            <w:r w:rsidRPr="00BD0822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коллекций</w:t>
            </w:r>
            <w:r>
              <w:rPr>
                <w:sz w:val="22"/>
                <w:szCs w:val="22"/>
              </w:rPr>
              <w:t>,</w:t>
            </w:r>
            <w:r w:rsidRPr="00BD08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415">
              <w:rPr>
                <w:sz w:val="22"/>
                <w:szCs w:val="22"/>
              </w:rPr>
              <w:t>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1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1 00 S4880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досуга и народного творчества"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0 3 2 00 61220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мероприятий  направленных на профилактику асоциальных явлений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 xml:space="preserve">0 3 2 00 </w:t>
            </w:r>
            <w:r>
              <w:rPr>
                <w:sz w:val="22"/>
                <w:szCs w:val="22"/>
                <w:lang w:val="en-US"/>
              </w:rPr>
              <w:t>L467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BD0822">
              <w:rPr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3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архивного дела в городе Боготоле"</w:t>
            </w:r>
          </w:p>
        </w:tc>
      </w:tr>
      <w:tr w:rsidR="008344C1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 xml:space="preserve">0 3 </w:t>
            </w:r>
            <w:proofErr w:type="spellStart"/>
            <w:r w:rsidRPr="00461415">
              <w:rPr>
                <w:sz w:val="22"/>
                <w:szCs w:val="22"/>
              </w:rPr>
              <w:t>3</w:t>
            </w:r>
            <w:proofErr w:type="spellEnd"/>
            <w:r w:rsidRPr="00461415">
              <w:rPr>
                <w:sz w:val="22"/>
                <w:szCs w:val="22"/>
              </w:rPr>
              <w:t xml:space="preserve"> 00 61410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0 3 4 00 00000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"Обеспечение условий реализации программы и прочие мероприятия "</w:t>
            </w:r>
          </w:p>
        </w:tc>
      </w:tr>
      <w:tr w:rsidR="008344C1" w:rsidRPr="00461415" w:rsidTr="008344C1">
        <w:trPr>
          <w:trHeight w:val="11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Реализация дополнительных общеобразовательных </w:t>
            </w:r>
            <w:proofErr w:type="spellStart"/>
            <w:r w:rsidRPr="00461415">
              <w:rPr>
                <w:sz w:val="22"/>
                <w:szCs w:val="22"/>
              </w:rPr>
              <w:t>предпрофессиональных</w:t>
            </w:r>
            <w:proofErr w:type="spellEnd"/>
            <w:r w:rsidRPr="00461415">
              <w:rPr>
                <w:sz w:val="22"/>
                <w:szCs w:val="22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10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0 3 4 00 61540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</w:tr>
      <w:tr w:rsidR="008344C1" w:rsidRPr="00461415" w:rsidTr="008344C1">
        <w:trPr>
          <w:trHeight w:val="4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9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</w:tr>
      <w:tr w:rsidR="008344C1" w:rsidRPr="00461415" w:rsidTr="008344C1">
        <w:trPr>
          <w:trHeight w:val="1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0 4 1 00 61710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0 4 1 00 61720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12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Софинансирование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0 4 1 00 S4</w:t>
            </w:r>
            <w:r>
              <w:rPr>
                <w:sz w:val="22"/>
                <w:szCs w:val="22"/>
                <w:lang w:val="en-US"/>
              </w:rPr>
              <w:t>18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42A08" w:rsidRDefault="008344C1" w:rsidP="008344C1">
            <w:pPr>
              <w:jc w:val="both"/>
              <w:rPr>
                <w:bCs/>
              </w:rPr>
            </w:pPr>
            <w:r w:rsidRPr="00442A08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устройство плоскостных спортивных сооружений в сельской местности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2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</w:tr>
      <w:tr w:rsidR="008344C1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0 4 2 00 61910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Спортивная подготовка по олимпийским и </w:t>
            </w:r>
            <w:proofErr w:type="spellStart"/>
            <w:r w:rsidRPr="00461415">
              <w:rPr>
                <w:sz w:val="22"/>
                <w:szCs w:val="22"/>
              </w:rPr>
              <w:t>неолимпийским</w:t>
            </w:r>
            <w:proofErr w:type="spellEnd"/>
            <w:r w:rsidRPr="00461415">
              <w:rPr>
                <w:sz w:val="22"/>
                <w:szCs w:val="22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9A39E8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E8" w:rsidRPr="009A39E8" w:rsidRDefault="009A39E8" w:rsidP="008344C1">
            <w:r w:rsidRPr="009A39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S6500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E8" w:rsidRPr="009A39E8" w:rsidRDefault="009A39E8" w:rsidP="008344C1">
            <w:pPr>
              <w:jc w:val="both"/>
            </w:pPr>
            <w:r w:rsidRPr="009A39E8">
              <w:rPr>
                <w:sz w:val="22"/>
                <w:szCs w:val="22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</w:tr>
      <w:tr w:rsidR="009A39E8" w:rsidRPr="00461415" w:rsidTr="008344C1">
        <w:trPr>
          <w:trHeight w:val="9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9E8" w:rsidRPr="00461415" w:rsidRDefault="009A39E8" w:rsidP="008344C1">
            <w:r w:rsidRPr="009A39E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9A39E8">
              <w:rPr>
                <w:sz w:val="22"/>
                <w:szCs w:val="22"/>
              </w:rPr>
              <w:t>S6540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9E8" w:rsidRPr="00461415" w:rsidRDefault="009A39E8" w:rsidP="008344C1">
            <w:pPr>
              <w:jc w:val="both"/>
            </w:pPr>
            <w:r w:rsidRPr="009A39E8">
              <w:rPr>
                <w:sz w:val="22"/>
                <w:szCs w:val="22"/>
              </w:rPr>
              <w:t>Софинансирование субсидии бюджетам муниципальных образований Красноярского края на развитие детско-юношеского спорта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0 4 3 00 00000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спорта высших достижений"</w:t>
            </w:r>
          </w:p>
        </w:tc>
      </w:tr>
      <w:tr w:rsidR="008344C1" w:rsidRPr="00461415" w:rsidTr="008344C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0 4 3 00 62010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"Молодежь"</w:t>
            </w:r>
          </w:p>
        </w:tc>
      </w:tr>
      <w:tr w:rsidR="008344C1" w:rsidRPr="00461415" w:rsidTr="008344C1">
        <w:trPr>
          <w:trHeight w:val="4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"Вовлечение молодежи города Боготола в социальную практику"</w:t>
            </w:r>
          </w:p>
        </w:tc>
      </w:tr>
      <w:tr w:rsidR="008344C1" w:rsidRPr="00461415" w:rsidTr="008344C1">
        <w:trPr>
          <w:trHeight w:val="88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6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0 5 1 00 62240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10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Финансовая (</w:t>
            </w:r>
            <w:proofErr w:type="spellStart"/>
            <w:r w:rsidRPr="00461415">
              <w:rPr>
                <w:sz w:val="22"/>
                <w:szCs w:val="22"/>
              </w:rPr>
              <w:t>грантовая</w:t>
            </w:r>
            <w:proofErr w:type="spellEnd"/>
            <w:r w:rsidRPr="00461415">
              <w:rPr>
                <w:sz w:val="22"/>
                <w:szCs w:val="22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8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0 5 1 00 62280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1 00 S4560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0 5 1 </w:t>
            </w:r>
            <w:r>
              <w:rPr>
                <w:sz w:val="22"/>
                <w:szCs w:val="22"/>
                <w:lang w:val="en-US"/>
              </w:rPr>
              <w:t>E8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7662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662560" w:rsidRDefault="008344C1" w:rsidP="008344C1">
            <w:pPr>
              <w:jc w:val="both"/>
              <w:rPr>
                <w:bCs/>
              </w:rPr>
            </w:pPr>
            <w:r w:rsidRPr="0066256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662560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662560">
              <w:rPr>
                <w:bCs/>
                <w:sz w:val="22"/>
                <w:szCs w:val="22"/>
              </w:rPr>
              <w:t>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</w:tr>
      <w:tr w:rsidR="008344C1" w:rsidRPr="00461415" w:rsidTr="008344C1">
        <w:trPr>
          <w:trHeight w:val="37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0 5 2 00 00000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"Патриотическое воспитание молодежи города Боготола"</w:t>
            </w:r>
          </w:p>
        </w:tc>
      </w:tr>
      <w:tr w:rsidR="008344C1" w:rsidRPr="00461415" w:rsidTr="008344C1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0 5 2 00 62510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</w:tr>
      <w:tr w:rsidR="008344C1" w:rsidRPr="00461415" w:rsidTr="008344C1">
        <w:trPr>
          <w:trHeight w:val="9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</w:tr>
      <w:tr w:rsidR="008344C1" w:rsidRPr="00461415" w:rsidTr="008344C1">
        <w:trPr>
          <w:trHeight w:val="35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1 00 S5710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662560">
              <w:rPr>
                <w:sz w:val="22"/>
                <w:szCs w:val="22"/>
              </w:rPr>
              <w:t>электросетевого</w:t>
            </w:r>
            <w:proofErr w:type="spellEnd"/>
            <w:r w:rsidRPr="00662560">
              <w:rPr>
                <w:sz w:val="22"/>
                <w:szCs w:val="22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"Капитальный ремонт жилищного фонда города"</w:t>
            </w:r>
          </w:p>
        </w:tc>
      </w:tr>
      <w:tr w:rsidR="008344C1" w:rsidRPr="00461415" w:rsidTr="008344C1">
        <w:trPr>
          <w:trHeight w:val="1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Содержание и капитальный ремонт муниципального имущества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0 6 2 00 63020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</w:t>
            </w:r>
            <w:r w:rsidRPr="00A72555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"Благоустройство территорий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lastRenderedPageBreak/>
              <w:t>0 6 4 00 63510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A72555">
              <w:rPr>
                <w:sz w:val="22"/>
                <w:szCs w:val="22"/>
              </w:rPr>
              <w:t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объектов благоустройства и малых архитектурных форм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0 6 4 00 635</w:t>
            </w:r>
            <w:r>
              <w:rPr>
                <w:sz w:val="22"/>
                <w:szCs w:val="22"/>
                <w:lang w:val="en-US"/>
              </w:rPr>
              <w:t>5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662560">
              <w:rPr>
                <w:sz w:val="22"/>
                <w:szCs w:val="22"/>
              </w:rPr>
              <w:t>Реализация инициативных проектов жителей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124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0 6 4 00 63610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8344C1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0 6 5 00 00000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 "Обращение с отходами"</w:t>
            </w:r>
          </w:p>
        </w:tc>
      </w:tr>
      <w:tr w:rsidR="008344C1" w:rsidRPr="00461415" w:rsidTr="008344C1">
        <w:trPr>
          <w:trHeight w:val="12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4C1" w:rsidRPr="00461415" w:rsidRDefault="008344C1" w:rsidP="008344C1">
            <w:r w:rsidRPr="00461415">
              <w:rPr>
                <w:sz w:val="22"/>
                <w:szCs w:val="22"/>
              </w:rPr>
              <w:t>0 6 5 00 63720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4C1" w:rsidRPr="00461415" w:rsidRDefault="008344C1" w:rsidP="008344C1">
            <w:pPr>
              <w:jc w:val="both"/>
            </w:pPr>
            <w:r w:rsidRPr="00461415">
              <w:rPr>
                <w:sz w:val="22"/>
                <w:szCs w:val="22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0513DA">
        <w:trPr>
          <w:trHeight w:val="13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5B0A72">
            <w:r>
              <w:rPr>
                <w:sz w:val="22"/>
                <w:szCs w:val="22"/>
              </w:rPr>
              <w:t>0 6 5 00 6373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F23B6F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Рекультивация площадки временного накопления отходов в рамках подпрограммы "Обращение с отходами" муниципальной программы города Боготола "Реформирование и модернизация жилищно-коммунального хозяйства;</w:t>
            </w:r>
            <w:r>
              <w:rPr>
                <w:sz w:val="22"/>
                <w:szCs w:val="22"/>
              </w:rPr>
              <w:t xml:space="preserve"> </w:t>
            </w:r>
            <w:r w:rsidRPr="000513DA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16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6 5 00 S4630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F23B6F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организацию (строительство) </w:t>
            </w:r>
            <w:r>
              <w:rPr>
                <w:sz w:val="22"/>
                <w:szCs w:val="22"/>
              </w:rPr>
              <w:t>мест (</w:t>
            </w:r>
            <w:r w:rsidRPr="00F23B6F">
              <w:rPr>
                <w:sz w:val="22"/>
                <w:szCs w:val="22"/>
              </w:rPr>
              <w:t>площадок</w:t>
            </w:r>
            <w:r>
              <w:rPr>
                <w:sz w:val="22"/>
                <w:szCs w:val="22"/>
              </w:rPr>
              <w:t xml:space="preserve">) </w:t>
            </w:r>
            <w:r w:rsidRPr="00F23B6F">
              <w:rPr>
                <w:sz w:val="22"/>
                <w:szCs w:val="22"/>
              </w:rPr>
              <w:t xml:space="preserve">накопления отходов потребления и </w:t>
            </w:r>
            <w:r>
              <w:rPr>
                <w:sz w:val="22"/>
                <w:szCs w:val="22"/>
              </w:rPr>
              <w:t xml:space="preserve">приобретение контейнерного оборудования </w:t>
            </w:r>
            <w:r w:rsidRPr="00F23B6F">
              <w:rPr>
                <w:sz w:val="22"/>
                <w:szCs w:val="22"/>
              </w:rPr>
              <w:t>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48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6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реализации мероприятий муниципальной программы"</w:t>
            </w:r>
          </w:p>
        </w:tc>
      </w:tr>
      <w:tr w:rsidR="000513DA" w:rsidRPr="00461415" w:rsidTr="008344C1">
        <w:trPr>
          <w:trHeight w:val="14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0 6 </w:t>
            </w:r>
            <w:proofErr w:type="spellStart"/>
            <w:r w:rsidRPr="00461415">
              <w:rPr>
                <w:sz w:val="22"/>
                <w:szCs w:val="22"/>
              </w:rPr>
              <w:t>6</w:t>
            </w:r>
            <w:proofErr w:type="spellEnd"/>
            <w:r w:rsidRPr="00461415">
              <w:rPr>
                <w:sz w:val="22"/>
                <w:szCs w:val="22"/>
              </w:rPr>
              <w:t xml:space="preserve"> 00 63910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Pr="00F23B6F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0 6 8 0000000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73763E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r>
              <w:rPr>
                <w:sz w:val="22"/>
                <w:szCs w:val="22"/>
              </w:rPr>
              <w:t>0 6 8 00 6419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 xml:space="preserve">Адресная материальная помощь отдельным категориям граждан в связи с выводом из эксплуатации источников тепловой энергии котельной, расположенной по адресу: Красноярский край, г.Боготола, ул. Вокзальная, 1, принадлежащий ОАО «РЖД» в рамках отдельных мероприятий муниципальной программы города Боготола </w:t>
            </w:r>
            <w:r w:rsidRPr="0073763E">
              <w:rPr>
                <w:sz w:val="22"/>
                <w:szCs w:val="22"/>
              </w:rPr>
              <w:lastRenderedPageBreak/>
              <w:t>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</w:tr>
      <w:tr w:rsidR="000513DA" w:rsidRPr="00461415" w:rsidTr="008344C1">
        <w:trPr>
          <w:trHeight w:val="12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0 6 8 00 64200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48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</w:tr>
      <w:tr w:rsidR="000513DA" w:rsidRPr="00461415" w:rsidTr="008344C1">
        <w:trPr>
          <w:trHeight w:val="11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Текущий р</w:t>
            </w:r>
            <w:r w:rsidRPr="00461415">
              <w:rPr>
                <w:sz w:val="22"/>
                <w:szCs w:val="22"/>
              </w:rPr>
              <w:t xml:space="preserve">емонт улично-дорожной сети </w:t>
            </w:r>
            <w:r>
              <w:rPr>
                <w:sz w:val="22"/>
                <w:szCs w:val="22"/>
              </w:rPr>
              <w:t xml:space="preserve">и тротуаров </w:t>
            </w:r>
            <w:r w:rsidRPr="00461415">
              <w:rPr>
                <w:sz w:val="22"/>
                <w:szCs w:val="22"/>
              </w:rPr>
              <w:t>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</w:t>
            </w:r>
            <w:r>
              <w:rPr>
                <w:sz w:val="22"/>
                <w:szCs w:val="22"/>
                <w:lang w:val="en-US"/>
              </w:rPr>
              <w:t>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1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0 7 1 00 64280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33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1 00 S5090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"Пассажирские перевозки"</w:t>
            </w:r>
          </w:p>
        </w:tc>
      </w:tr>
      <w:tr w:rsidR="000513DA" w:rsidRPr="00461415" w:rsidTr="008344C1">
        <w:trPr>
          <w:trHeight w:val="11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0 7 2 00 64410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0 7 3 00 00000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</w:tr>
      <w:tr w:rsidR="000513DA" w:rsidRPr="00461415" w:rsidTr="008344C1">
        <w:trPr>
          <w:trHeight w:val="9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>
              <w:rPr>
                <w:sz w:val="22"/>
                <w:szCs w:val="22"/>
              </w:rPr>
              <w:t>Устройство и обслуживание элементов обустройства автомобильных дорог</w:t>
            </w:r>
            <w:r w:rsidRPr="00461415">
              <w:rPr>
                <w:sz w:val="22"/>
                <w:szCs w:val="22"/>
              </w:rPr>
              <w:t xml:space="preserve"> города Боготола в рамках подпрограммы "Безопасность дорожного движения- законопослушный пешеход" муниципальной программы </w:t>
            </w:r>
            <w:r w:rsidRPr="00461415">
              <w:rPr>
                <w:sz w:val="22"/>
                <w:szCs w:val="22"/>
              </w:rPr>
              <w:lastRenderedPageBreak/>
              <w:t>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0 7 3 00 64620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</w:t>
            </w:r>
            <w:r w:rsidRPr="0059487E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2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организации дорожного движения на автомобильные дороги города Боготола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2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04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9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0 7 3 00 64680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141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59487E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7 3 R3 </w:t>
            </w:r>
            <w:r>
              <w:rPr>
                <w:sz w:val="22"/>
                <w:szCs w:val="22"/>
                <w:lang w:val="en-US"/>
              </w:rPr>
              <w:t>10601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</w:tr>
      <w:tr w:rsidR="000513DA" w:rsidRPr="00461415" w:rsidTr="008344C1">
        <w:trPr>
          <w:trHeight w:val="7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</w:tr>
      <w:tr w:rsidR="000513DA" w:rsidRPr="00461415" w:rsidTr="008344C1">
        <w:trPr>
          <w:trHeight w:val="10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11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0 8 1 00 64860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15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0 8 1 00 S</w:t>
            </w:r>
            <w:r>
              <w:rPr>
                <w:sz w:val="22"/>
                <w:szCs w:val="22"/>
                <w:lang w:val="en-US"/>
              </w:rPr>
              <w:t>607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62560">
              <w:rPr>
                <w:sz w:val="22"/>
                <w:szCs w:val="22"/>
              </w:rPr>
              <w:t>Субсидии субъектам малого и среднего предпринимательства, а также физическим лицам, применяющим специальный налоговый режим "Налог на профессиональный доход"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0 8 2 00 00000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"Муниципальная поддержка развития инвестиционной деятельности"</w:t>
            </w:r>
          </w:p>
        </w:tc>
      </w:tr>
      <w:tr w:rsidR="000513DA" w:rsidRPr="00461415" w:rsidTr="008344C1">
        <w:trPr>
          <w:trHeight w:val="16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0 8 2 00 65040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461415">
              <w:rPr>
                <w:sz w:val="22"/>
                <w:szCs w:val="22"/>
              </w:rPr>
              <w:t>безхозяйных</w:t>
            </w:r>
            <w:proofErr w:type="spellEnd"/>
            <w:r w:rsidRPr="00461415">
              <w:rPr>
                <w:sz w:val="22"/>
                <w:szCs w:val="22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"Переселение граждан из аварийного жилищного фонда города Боготола"</w:t>
            </w:r>
          </w:p>
        </w:tc>
      </w:tr>
      <w:tr w:rsidR="000513DA" w:rsidRPr="00461415" w:rsidTr="008344C1">
        <w:trPr>
          <w:trHeight w:val="123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0 9 1 00 65320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08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0 9 1 00 65330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lang w:val="en-US"/>
              </w:rPr>
            </w:pPr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7483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0 9 1 </w:t>
            </w:r>
            <w:r>
              <w:rPr>
                <w:sz w:val="22"/>
                <w:szCs w:val="22"/>
                <w:lang w:val="en-US"/>
              </w:rPr>
              <w:t>F3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7484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3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1 F3 6748S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0 9 2 0000000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</w:tr>
      <w:tr w:rsidR="000513DA" w:rsidRPr="00461415" w:rsidTr="008344C1">
        <w:trPr>
          <w:trHeight w:val="16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0 9 2 00 65530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16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0 9 2 00 65550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0 9 2 00 </w:t>
            </w:r>
            <w:r>
              <w:rPr>
                <w:sz w:val="22"/>
                <w:szCs w:val="22"/>
                <w:lang w:val="en-US"/>
              </w:rPr>
              <w:t>S461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Софинансирование 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0 9 3 00 00000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жильем молодых семей"</w:t>
            </w:r>
          </w:p>
        </w:tc>
      </w:tr>
      <w:tr w:rsidR="000513DA" w:rsidRPr="00461415" w:rsidTr="008344C1">
        <w:trPr>
          <w:trHeight w:val="1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0 9 3 00 L4970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59487E">
              <w:rPr>
                <w:sz w:val="22"/>
                <w:szCs w:val="22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</w:tr>
      <w:tr w:rsidR="000513DA" w:rsidRPr="00461415" w:rsidTr="008344C1">
        <w:trPr>
          <w:trHeight w:val="2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0 9 4 00 00000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"Обеспечение жилыми помещениями детей-сирот и детей,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оставшихся без попечения родителей, лиц из их числа"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600290" w:rsidRDefault="000513DA" w:rsidP="008344C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6556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600290">
              <w:rPr>
                <w:bCs/>
                <w:sz w:val="22"/>
                <w:szCs w:val="22"/>
              </w:rPr>
              <w:t>Исполнение соглашения об урегулировании спора в досудебном порядке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Default="000513DA" w:rsidP="000513D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0 9 4 00 </w:t>
            </w:r>
            <w:r>
              <w:rPr>
                <w:bCs/>
                <w:sz w:val="22"/>
                <w:szCs w:val="22"/>
                <w:lang w:val="en-US"/>
              </w:rPr>
              <w:t>655</w:t>
            </w:r>
            <w:r>
              <w:rPr>
                <w:bCs/>
                <w:sz w:val="22"/>
                <w:szCs w:val="22"/>
              </w:rPr>
              <w:t>7</w:t>
            </w:r>
            <w:r w:rsidRPr="00600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600290" w:rsidRDefault="000513DA" w:rsidP="008344C1">
            <w:pPr>
              <w:jc w:val="both"/>
              <w:rPr>
                <w:bCs/>
              </w:rPr>
            </w:pPr>
            <w:r w:rsidRPr="000513DA">
              <w:rPr>
                <w:bCs/>
                <w:sz w:val="22"/>
                <w:szCs w:val="22"/>
              </w:rPr>
              <w:t>Исполнение административных пра</w:t>
            </w:r>
            <w:r>
              <w:rPr>
                <w:bCs/>
                <w:sz w:val="22"/>
                <w:szCs w:val="22"/>
              </w:rPr>
              <w:t>в</w:t>
            </w:r>
            <w:r w:rsidRPr="000513DA">
              <w:rPr>
                <w:bCs/>
                <w:sz w:val="22"/>
                <w:szCs w:val="22"/>
              </w:rPr>
              <w:t>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1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</w:tr>
      <w:tr w:rsidR="000513DA" w:rsidRPr="00461415" w:rsidTr="008344C1">
        <w:trPr>
          <w:trHeight w:val="18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S5790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Софинансирование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</w:t>
            </w:r>
            <w:r w:rsidRPr="00461415">
              <w:rPr>
                <w:sz w:val="22"/>
                <w:szCs w:val="22"/>
              </w:rPr>
              <w:lastRenderedPageBreak/>
              <w:t>общество - открытый муниципалитет»</w:t>
            </w:r>
          </w:p>
        </w:tc>
      </w:tr>
      <w:tr w:rsidR="000513DA" w:rsidRPr="00461415" w:rsidTr="008344C1">
        <w:trPr>
          <w:trHeight w:val="8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 xml:space="preserve">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</w:tr>
      <w:tr w:rsidR="000513DA" w:rsidRPr="00461415" w:rsidTr="008344C1">
        <w:trPr>
          <w:trHeight w:val="1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2 00 66220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</w:tr>
      <w:tr w:rsidR="000513DA" w:rsidRPr="00461415" w:rsidTr="008344C1">
        <w:trPr>
          <w:trHeight w:val="2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1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1 2 8 00 00000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4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67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  <w:lang w:val="en-US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73763E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Pr="00461415" w:rsidRDefault="0073763E" w:rsidP="0073763E">
            <w:r w:rsidRPr="00461415">
              <w:rPr>
                <w:sz w:val="22"/>
                <w:szCs w:val="22"/>
              </w:rPr>
              <w:t>1 2 8 00 663</w:t>
            </w:r>
            <w:r>
              <w:rPr>
                <w:sz w:val="22"/>
                <w:szCs w:val="22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61415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>Исполнение судебных актов о взыскании денежных средств по искам к городу Боготолу в рамках отдельных мероприятий муниципальной программы города Боготола «Управление муниципальными финансами»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1 2 8 00 66350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</w:tr>
      <w:tr w:rsidR="000513DA" w:rsidRPr="00461415" w:rsidTr="008344C1">
        <w:trPr>
          <w:trHeight w:val="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1 3 1 00 00000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Подпрограмма"Защита населения и территории города от чрезвычайных ситуаций природного и техногенного характера"</w:t>
            </w:r>
          </w:p>
        </w:tc>
      </w:tr>
      <w:tr w:rsidR="000513DA" w:rsidRPr="00461415" w:rsidTr="008344C1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lastRenderedPageBreak/>
              <w:t>1 3 1 00 664</w:t>
            </w:r>
            <w:r>
              <w:rPr>
                <w:sz w:val="22"/>
                <w:szCs w:val="22"/>
                <w:lang w:val="en-US"/>
              </w:rPr>
              <w:t>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1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1 3 1 00 66440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8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1 3 1 00 66450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73763E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63E" w:rsidRDefault="0073763E" w:rsidP="008344C1">
            <w:r>
              <w:rPr>
                <w:sz w:val="22"/>
                <w:szCs w:val="22"/>
              </w:rPr>
              <w:t>1 3 1 00 6646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0513DA" w:rsidRDefault="0073763E" w:rsidP="008344C1">
            <w:pPr>
              <w:jc w:val="both"/>
            </w:pPr>
            <w:r w:rsidRPr="0073763E">
              <w:rPr>
                <w:sz w:val="22"/>
                <w:szCs w:val="22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0513DA">
        <w:trPr>
          <w:trHeight w:val="13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>
              <w:rPr>
                <w:sz w:val="22"/>
                <w:szCs w:val="22"/>
              </w:rPr>
              <w:t>1 3 1 00 6647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Проведение противоклещевых (акарицидных) обработок территорий кладбищ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154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S4130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4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1 00 S5550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3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1 3 2 00 00000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Подпрограмма"Противодействие экстремизму</w:t>
            </w:r>
            <w:r w:rsidRPr="00967F04">
              <w:rPr>
                <w:b/>
                <w:bCs/>
                <w:sz w:val="22"/>
                <w:szCs w:val="22"/>
              </w:rPr>
              <w:t xml:space="preserve"> </w:t>
            </w:r>
            <w:r w:rsidRPr="00461415">
              <w:rPr>
                <w:b/>
                <w:bCs/>
                <w:sz w:val="22"/>
                <w:szCs w:val="22"/>
              </w:rPr>
              <w:t>и профилактика терроризма на территории города Боготола"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1 3 2 00 66510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>Организация и проведение акций,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общественных и спортивных мероприятий,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направленных на профилактику терроризма и экстремизма,</w:t>
            </w:r>
            <w:r w:rsidRPr="00967F04"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распространение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</w:tr>
      <w:tr w:rsidR="000513DA" w:rsidRPr="00461415" w:rsidTr="008344C1">
        <w:trPr>
          <w:trHeight w:val="16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0513DA">
            <w:r w:rsidRPr="00461415">
              <w:rPr>
                <w:sz w:val="22"/>
                <w:szCs w:val="22"/>
              </w:rPr>
              <w:t>1 3 2 00 665</w:t>
            </w:r>
            <w:r>
              <w:rPr>
                <w:sz w:val="22"/>
                <w:szCs w:val="22"/>
              </w:rPr>
              <w:t>2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0513DA">
              <w:rPr>
                <w:sz w:val="22"/>
                <w:szCs w:val="22"/>
              </w:rPr>
              <w:t>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 в рамках подпрограммы «Противодействие экстремизму, и профилактика терроризма на территории города Боготола» муниципальной программы города Боготола «Обеспечение безопасности населения города»</w:t>
            </w:r>
          </w:p>
        </w:tc>
      </w:tr>
      <w:tr w:rsidR="000513DA" w:rsidRPr="00461415" w:rsidTr="008344C1">
        <w:trPr>
          <w:trHeight w:val="62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lastRenderedPageBreak/>
              <w:t>1 5 0 00 00000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1 5 8 00 00000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Отдельные мероприятия</w:t>
            </w:r>
          </w:p>
        </w:tc>
      </w:tr>
      <w:tr w:rsidR="000513DA" w:rsidRPr="00461415" w:rsidTr="008344C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1 5 8 00 66920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6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 55550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 xml:space="preserve">Субсидии бюджетам муниципальных образований на </w:t>
            </w:r>
            <w:proofErr w:type="spellStart"/>
            <w:r w:rsidRPr="00967F04">
              <w:rPr>
                <w:sz w:val="22"/>
                <w:szCs w:val="22"/>
              </w:rPr>
              <w:t>софинансирование</w:t>
            </w:r>
            <w:proofErr w:type="spellEnd"/>
            <w:r w:rsidRPr="00967F04">
              <w:rPr>
                <w:sz w:val="22"/>
                <w:szCs w:val="22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9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1 5 8 </w:t>
            </w:r>
            <w:r>
              <w:rPr>
                <w:sz w:val="22"/>
                <w:szCs w:val="22"/>
                <w:lang w:val="en-US"/>
              </w:rPr>
              <w:t>F2</w:t>
            </w:r>
            <w:r w:rsidRPr="00461415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393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967F04">
              <w:rPr>
                <w:sz w:val="22"/>
                <w:szCs w:val="22"/>
              </w:rPr>
              <w:t>Софинансирование субсидии бюджетам муниципальных образований края -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</w:tr>
      <w:tr w:rsidR="000513DA" w:rsidRPr="00461415" w:rsidTr="008344C1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6 1 0 00 00000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proofErr w:type="spellStart"/>
            <w:r w:rsidRPr="00461415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</w:tr>
      <w:tr w:rsidR="000513DA" w:rsidRPr="00461415" w:rsidTr="008344C1">
        <w:trPr>
          <w:trHeight w:val="2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b/>
                <w:bCs/>
                <w:sz w:val="22"/>
                <w:szCs w:val="22"/>
              </w:rPr>
              <w:t>1</w:t>
            </w:r>
            <w:proofErr w:type="spellEnd"/>
            <w:r w:rsidRPr="00461415">
              <w:rPr>
                <w:b/>
                <w:bCs/>
                <w:sz w:val="22"/>
                <w:szCs w:val="22"/>
              </w:rPr>
              <w:t xml:space="preserve">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представительного органа  муниципального образования город Боготол</w:t>
            </w:r>
          </w:p>
        </w:tc>
      </w:tr>
      <w:tr w:rsidR="000513DA" w:rsidRPr="00461415" w:rsidTr="008344C1">
        <w:trPr>
          <w:trHeight w:val="6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00 00160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6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 xml:space="preserve">6 1 </w:t>
            </w:r>
            <w:proofErr w:type="spellStart"/>
            <w:r w:rsidRPr="00461415">
              <w:rPr>
                <w:sz w:val="22"/>
                <w:szCs w:val="22"/>
              </w:rPr>
              <w:t>1</w:t>
            </w:r>
            <w:proofErr w:type="spellEnd"/>
            <w:r w:rsidRPr="00461415">
              <w:rPr>
                <w:sz w:val="22"/>
                <w:szCs w:val="22"/>
              </w:rPr>
              <w:t xml:space="preserve"> 00 00170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6 1 2 00 00000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rPr>
                <w:b/>
                <w:bCs/>
              </w:rPr>
            </w:pPr>
            <w:r w:rsidRPr="00461415">
              <w:rPr>
                <w:b/>
                <w:bCs/>
                <w:sz w:val="22"/>
                <w:szCs w:val="22"/>
              </w:rPr>
              <w:t>Функционирование местной администрации муниципального образования город Боготол</w:t>
            </w:r>
          </w:p>
        </w:tc>
      </w:tr>
      <w:tr w:rsidR="000513DA" w:rsidRPr="00461415" w:rsidTr="008344C1">
        <w:trPr>
          <w:trHeight w:val="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6 1 2 00 00210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00220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4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00250</w:t>
            </w:r>
          </w:p>
        </w:tc>
        <w:tc>
          <w:tcPr>
            <w:tcW w:w="7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 w:rsidRPr="00461415">
              <w:rPr>
                <w:sz w:val="22"/>
                <w:szCs w:val="22"/>
              </w:rPr>
              <w:t>00270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461415">
              <w:rPr>
                <w:sz w:val="22"/>
                <w:szCs w:val="22"/>
              </w:rPr>
              <w:t xml:space="preserve">Предоставление пенсии за выслугу лет лицам, замещавшим должности муниципальной службы  в рамках </w:t>
            </w:r>
            <w:proofErr w:type="spellStart"/>
            <w:r w:rsidRPr="00461415">
              <w:rPr>
                <w:sz w:val="22"/>
                <w:szCs w:val="22"/>
              </w:rPr>
              <w:t>непрограммных</w:t>
            </w:r>
            <w:proofErr w:type="spellEnd"/>
            <w:r w:rsidRPr="00461415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289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  <w:tr w:rsidR="000513DA" w:rsidRPr="00461415" w:rsidTr="008344C1">
        <w:trPr>
          <w:trHeight w:val="53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3DA" w:rsidRPr="00461415" w:rsidRDefault="000513DA" w:rsidP="008344C1">
            <w:r w:rsidRPr="00461415">
              <w:rPr>
                <w:sz w:val="22"/>
                <w:szCs w:val="22"/>
              </w:rPr>
              <w:t>6 1 2 00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5120</w:t>
            </w:r>
            <w:r w:rsidRPr="00461415">
              <w:rPr>
                <w:sz w:val="22"/>
                <w:szCs w:val="22"/>
              </w:rPr>
              <w:t>0</w:t>
            </w: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DA" w:rsidRPr="00461415" w:rsidRDefault="000513DA" w:rsidP="008344C1">
            <w:pPr>
              <w:jc w:val="both"/>
            </w:pPr>
            <w:r w:rsidRPr="00600290">
              <w:rPr>
                <w:sz w:val="22"/>
                <w:szCs w:val="22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600290">
              <w:rPr>
                <w:sz w:val="22"/>
                <w:szCs w:val="22"/>
              </w:rPr>
              <w:t>непрограммных</w:t>
            </w:r>
            <w:proofErr w:type="spellEnd"/>
            <w:r w:rsidRPr="00600290">
              <w:rPr>
                <w:sz w:val="22"/>
                <w:szCs w:val="22"/>
              </w:rPr>
              <w:t xml:space="preserve"> расходов Органов местного самоуправления</w:t>
            </w:r>
          </w:p>
        </w:tc>
      </w:tr>
    </w:tbl>
    <w:p w:rsidR="008344C1" w:rsidRDefault="008344C1" w:rsidP="008344C1">
      <w:pPr>
        <w:pStyle w:val="ConsPlusNormal"/>
        <w:jc w:val="both"/>
      </w:pPr>
    </w:p>
    <w:p w:rsidR="008344C1" w:rsidRDefault="008344C1" w:rsidP="006E60FE">
      <w:pPr>
        <w:ind w:firstLine="5103"/>
        <w:rPr>
          <w:sz w:val="28"/>
          <w:szCs w:val="28"/>
        </w:rPr>
      </w:pPr>
    </w:p>
    <w:sectPr w:rsidR="008344C1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708"/>
    <w:rsid w:val="001346C6"/>
    <w:rsid w:val="00137295"/>
    <w:rsid w:val="001469C9"/>
    <w:rsid w:val="0015327B"/>
    <w:rsid w:val="00161E98"/>
    <w:rsid w:val="00164158"/>
    <w:rsid w:val="001677EB"/>
    <w:rsid w:val="0017430C"/>
    <w:rsid w:val="00174D4C"/>
    <w:rsid w:val="00192903"/>
    <w:rsid w:val="001A49A8"/>
    <w:rsid w:val="001B1206"/>
    <w:rsid w:val="001B5C60"/>
    <w:rsid w:val="001B66EF"/>
    <w:rsid w:val="001D6000"/>
    <w:rsid w:val="00211806"/>
    <w:rsid w:val="00216F0C"/>
    <w:rsid w:val="00217173"/>
    <w:rsid w:val="002363CF"/>
    <w:rsid w:val="00236573"/>
    <w:rsid w:val="0027368D"/>
    <w:rsid w:val="002941C8"/>
    <w:rsid w:val="002B71DD"/>
    <w:rsid w:val="00301835"/>
    <w:rsid w:val="00321692"/>
    <w:rsid w:val="003252A7"/>
    <w:rsid w:val="003503EB"/>
    <w:rsid w:val="00370663"/>
    <w:rsid w:val="00393451"/>
    <w:rsid w:val="003A4732"/>
    <w:rsid w:val="003B3E64"/>
    <w:rsid w:val="003B40CF"/>
    <w:rsid w:val="003D02BD"/>
    <w:rsid w:val="003D06FB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B0A72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E0F23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823EF"/>
    <w:rsid w:val="00882E16"/>
    <w:rsid w:val="008936B1"/>
    <w:rsid w:val="008A1993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39E8"/>
    <w:rsid w:val="009A62CB"/>
    <w:rsid w:val="009B0409"/>
    <w:rsid w:val="009C6FB5"/>
    <w:rsid w:val="009D66AA"/>
    <w:rsid w:val="009E1A65"/>
    <w:rsid w:val="00A00B30"/>
    <w:rsid w:val="00A354A7"/>
    <w:rsid w:val="00A37FAA"/>
    <w:rsid w:val="00A41450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6E93"/>
    <w:rsid w:val="00AD73A0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F027C6"/>
    <w:rsid w:val="00F04491"/>
    <w:rsid w:val="00F067FB"/>
    <w:rsid w:val="00F06C72"/>
    <w:rsid w:val="00F23B6F"/>
    <w:rsid w:val="00F50DF7"/>
    <w:rsid w:val="00F738C9"/>
    <w:rsid w:val="00F8587D"/>
    <w:rsid w:val="00FB274B"/>
    <w:rsid w:val="00FB37CA"/>
    <w:rsid w:val="00FB4540"/>
    <w:rsid w:val="00FB6395"/>
    <w:rsid w:val="00FD3E00"/>
    <w:rsid w:val="00FE4F9D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4DD1-38E7-4427-BCB8-743D2002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10834</Words>
  <Characters>61759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5</cp:revision>
  <cp:lastPrinted>2022-05-12T06:56:00Z</cp:lastPrinted>
  <dcterms:created xsi:type="dcterms:W3CDTF">2022-04-05T04:30:00Z</dcterms:created>
  <dcterms:modified xsi:type="dcterms:W3CDTF">2022-05-31T04:10:00Z</dcterms:modified>
</cp:coreProperties>
</file>