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FD" w:rsidRDefault="00D43EFD" w:rsidP="00D43EFD">
      <w:pPr>
        <w:jc w:val="center"/>
        <w:rPr>
          <w:sz w:val="28"/>
          <w:szCs w:val="28"/>
        </w:rPr>
      </w:pPr>
    </w:p>
    <w:p w:rsidR="00D43EFD" w:rsidRDefault="00D43EFD" w:rsidP="00D43EFD">
      <w:pPr>
        <w:jc w:val="center"/>
        <w:rPr>
          <w:sz w:val="16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FD" w:rsidRPr="007624F5" w:rsidRDefault="00D43EFD" w:rsidP="00D43EFD">
      <w:pPr>
        <w:jc w:val="center"/>
        <w:rPr>
          <w:sz w:val="16"/>
        </w:rPr>
      </w:pPr>
    </w:p>
    <w:p w:rsidR="00D43EFD" w:rsidRDefault="00D43EFD" w:rsidP="00D43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43EFD" w:rsidRPr="008704B9" w:rsidRDefault="00D43EFD" w:rsidP="00D43EFD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D43EFD" w:rsidRPr="008704B9" w:rsidRDefault="00D43EFD" w:rsidP="00D43EFD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D43EFD" w:rsidRPr="008704B9" w:rsidRDefault="00D43EFD" w:rsidP="00D43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04B9">
        <w:rPr>
          <w:b/>
          <w:sz w:val="28"/>
          <w:szCs w:val="28"/>
        </w:rPr>
        <w:t xml:space="preserve"> СОЗЫВА</w:t>
      </w:r>
    </w:p>
    <w:p w:rsidR="00D43EFD" w:rsidRDefault="00D43EFD" w:rsidP="00D43EFD">
      <w:pPr>
        <w:rPr>
          <w:b/>
          <w:sz w:val="28"/>
        </w:rPr>
      </w:pPr>
    </w:p>
    <w:p w:rsidR="00D43EFD" w:rsidRDefault="00D43EFD" w:rsidP="00D43EF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D43EFD" w:rsidRDefault="00D43EFD" w:rsidP="00D43EFD">
      <w:pPr>
        <w:rPr>
          <w:b/>
          <w:sz w:val="28"/>
          <w:szCs w:val="28"/>
        </w:rPr>
      </w:pPr>
    </w:p>
    <w:p w:rsidR="00D43EFD" w:rsidRPr="001F6773" w:rsidRDefault="00D43EFD" w:rsidP="00D43EFD">
      <w:pPr>
        <w:rPr>
          <w:color w:val="000000" w:themeColor="text1"/>
          <w:sz w:val="28"/>
          <w:szCs w:val="28"/>
        </w:rPr>
      </w:pPr>
      <w:r w:rsidRPr="001F6773">
        <w:rPr>
          <w:color w:val="000000" w:themeColor="text1"/>
          <w:sz w:val="28"/>
          <w:szCs w:val="28"/>
        </w:rPr>
        <w:t xml:space="preserve"> </w:t>
      </w:r>
      <w:r w:rsidR="00A739EA">
        <w:rPr>
          <w:color w:val="000000" w:themeColor="text1"/>
          <w:sz w:val="28"/>
          <w:szCs w:val="28"/>
        </w:rPr>
        <w:t>31</w:t>
      </w:r>
      <w:r w:rsidR="00B7630E">
        <w:rPr>
          <w:color w:val="000000" w:themeColor="text1"/>
          <w:sz w:val="28"/>
          <w:szCs w:val="28"/>
        </w:rPr>
        <w:t>.0</w:t>
      </w:r>
      <w:r w:rsidR="00A739EA">
        <w:rPr>
          <w:color w:val="000000" w:themeColor="text1"/>
          <w:sz w:val="28"/>
          <w:szCs w:val="28"/>
        </w:rPr>
        <w:t>5</w:t>
      </w:r>
      <w:r w:rsidR="00B7630E">
        <w:rPr>
          <w:color w:val="000000" w:themeColor="text1"/>
          <w:sz w:val="28"/>
          <w:szCs w:val="28"/>
        </w:rPr>
        <w:t xml:space="preserve">.2022       </w:t>
      </w:r>
      <w:r w:rsidR="00A739EA">
        <w:rPr>
          <w:color w:val="000000" w:themeColor="text1"/>
          <w:sz w:val="28"/>
          <w:szCs w:val="28"/>
        </w:rPr>
        <w:t xml:space="preserve">                              </w:t>
      </w:r>
      <w:r w:rsidR="00B7630E">
        <w:rPr>
          <w:color w:val="000000" w:themeColor="text1"/>
          <w:sz w:val="28"/>
          <w:szCs w:val="28"/>
        </w:rPr>
        <w:t xml:space="preserve"> </w:t>
      </w:r>
      <w:r w:rsidRPr="001F6773">
        <w:rPr>
          <w:color w:val="000000" w:themeColor="text1"/>
          <w:sz w:val="28"/>
          <w:szCs w:val="28"/>
        </w:rPr>
        <w:t xml:space="preserve"> г. Боготол                                      </w:t>
      </w:r>
      <w:r w:rsidR="00A739EA">
        <w:rPr>
          <w:color w:val="000000" w:themeColor="text1"/>
          <w:sz w:val="28"/>
          <w:szCs w:val="28"/>
        </w:rPr>
        <w:t xml:space="preserve">   </w:t>
      </w:r>
      <w:r w:rsidRPr="001F6773">
        <w:rPr>
          <w:color w:val="000000" w:themeColor="text1"/>
          <w:sz w:val="28"/>
          <w:szCs w:val="28"/>
        </w:rPr>
        <w:t xml:space="preserve">   № </w:t>
      </w:r>
      <w:r w:rsidR="00A739EA">
        <w:rPr>
          <w:color w:val="000000" w:themeColor="text1"/>
          <w:sz w:val="28"/>
          <w:szCs w:val="28"/>
        </w:rPr>
        <w:t>7-128</w:t>
      </w:r>
    </w:p>
    <w:p w:rsidR="00D43EFD" w:rsidRDefault="00D43EFD" w:rsidP="00D43EFD">
      <w:pPr>
        <w:rPr>
          <w:sz w:val="28"/>
          <w:szCs w:val="28"/>
        </w:rPr>
      </w:pPr>
    </w:p>
    <w:p w:rsidR="00D43EFD" w:rsidRDefault="00D43EFD" w:rsidP="00D43E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Боготольского городского Совета депутатов </w:t>
      </w:r>
      <w:r w:rsidRPr="00C4475E">
        <w:rPr>
          <w:sz w:val="28"/>
          <w:szCs w:val="28"/>
        </w:rPr>
        <w:t>«</w:t>
      </w:r>
      <w:r w:rsidRPr="0028081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структуры администрации города Боготола</w:t>
      </w:r>
      <w:r w:rsidRPr="00C4475E">
        <w:rPr>
          <w:sz w:val="28"/>
          <w:szCs w:val="28"/>
        </w:rPr>
        <w:t>»</w:t>
      </w:r>
    </w:p>
    <w:p w:rsidR="00D43EFD" w:rsidRDefault="00D43EFD" w:rsidP="00D43EFD">
      <w:pPr>
        <w:jc w:val="center"/>
        <w:rPr>
          <w:sz w:val="28"/>
          <w:szCs w:val="28"/>
        </w:rPr>
      </w:pPr>
    </w:p>
    <w:p w:rsidR="00D43EFD" w:rsidRPr="00CA20A6" w:rsidRDefault="00D43EFD" w:rsidP="00D43EFD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в соответствие с Уставом города Боготола, руководствуясь статьями 32, 70 Устава город</w:t>
      </w:r>
      <w:r w:rsidR="00B7630E">
        <w:rPr>
          <w:sz w:val="28"/>
          <w:szCs w:val="28"/>
        </w:rPr>
        <w:t>ского округа город Боготол Красноярского края</w:t>
      </w:r>
      <w:r>
        <w:rPr>
          <w:sz w:val="28"/>
          <w:szCs w:val="28"/>
        </w:rPr>
        <w:t xml:space="preserve">, </w:t>
      </w:r>
      <w:proofErr w:type="spellStart"/>
      <w:r w:rsidRPr="00CA20A6">
        <w:rPr>
          <w:sz w:val="28"/>
          <w:szCs w:val="28"/>
        </w:rPr>
        <w:t>Боготольский</w:t>
      </w:r>
      <w:proofErr w:type="spellEnd"/>
      <w:r w:rsidRPr="00CA20A6">
        <w:rPr>
          <w:sz w:val="28"/>
          <w:szCs w:val="28"/>
        </w:rPr>
        <w:t xml:space="preserve">  городской  Совет депутатов  РЕШИЛ:</w:t>
      </w:r>
    </w:p>
    <w:p w:rsidR="00D43EFD" w:rsidRDefault="00D43EFD" w:rsidP="00D43EFD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 в решение Боготольского городского Совета депутатов от 23.12.2010 № 4-92 </w:t>
      </w:r>
      <w:r w:rsidRPr="00C4475E">
        <w:rPr>
          <w:sz w:val="28"/>
          <w:szCs w:val="28"/>
        </w:rPr>
        <w:t>«</w:t>
      </w:r>
      <w:r w:rsidRPr="0028081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структуры администрации города Боготола</w:t>
      </w:r>
      <w:r w:rsidRPr="00C4475E">
        <w:rPr>
          <w:sz w:val="28"/>
          <w:szCs w:val="28"/>
        </w:rPr>
        <w:t>»</w:t>
      </w:r>
      <w:r w:rsidR="00C41854">
        <w:rPr>
          <w:sz w:val="28"/>
          <w:szCs w:val="28"/>
        </w:rPr>
        <w:t xml:space="preserve"> (в ред. от 29</w:t>
      </w:r>
      <w:r>
        <w:rPr>
          <w:sz w:val="28"/>
          <w:szCs w:val="28"/>
        </w:rPr>
        <w:t>.0</w:t>
      </w:r>
      <w:r w:rsidR="00C4185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41854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41854">
        <w:rPr>
          <w:sz w:val="28"/>
          <w:szCs w:val="28"/>
        </w:rPr>
        <w:t>6-110</w:t>
      </w:r>
      <w:r>
        <w:rPr>
          <w:sz w:val="28"/>
          <w:szCs w:val="28"/>
        </w:rPr>
        <w:t>) следующие изменения:</w:t>
      </w:r>
    </w:p>
    <w:p w:rsidR="00D43EFD" w:rsidRDefault="00D43EFD" w:rsidP="00D43EF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Приложение № 1 к решению Боготольского городского Совета депутатов изложить в редакции согласно приложению к настоящему решению.</w:t>
      </w:r>
    </w:p>
    <w:p w:rsidR="00D43EFD" w:rsidRDefault="00D43EFD" w:rsidP="00D43EFD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Контроль за исполнением настоящего решения возложить на председателя Боготольского городского Совета депутатов.</w:t>
      </w:r>
    </w:p>
    <w:p w:rsidR="00D43EFD" w:rsidRPr="00C9551D" w:rsidRDefault="00D43EFD" w:rsidP="00D43EFD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Pr="00234ED6">
        <w:rPr>
          <w:rFonts w:ascii="Times New Roman" w:hAnsi="Times New Roman" w:cs="Times New Roman"/>
          <w:sz w:val="28"/>
          <w:szCs w:val="28"/>
        </w:rPr>
        <w:t>Р</w:t>
      </w:r>
      <w:r w:rsidRPr="005A22CC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5A22CC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Боготол </w:t>
      </w:r>
      <w:hyperlink r:id="rId6" w:history="1">
        <w:r w:rsidRPr="005A22CC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A22CC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A22CC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bogotolcity</w:t>
        </w:r>
        <w:proofErr w:type="spellEnd"/>
        <w:r w:rsidRPr="005A22CC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A22CC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A22CC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43EFD" w:rsidRDefault="00D43EFD" w:rsidP="00D43EFD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>
        <w:rPr>
          <w:sz w:val="28"/>
          <w:szCs w:val="28"/>
        </w:rPr>
        <w:tab/>
        <w:t xml:space="preserve">Решение вступает в силу </w:t>
      </w:r>
      <w:r w:rsidRPr="00D90924">
        <w:rPr>
          <w:color w:val="000000" w:themeColor="text1"/>
          <w:sz w:val="28"/>
          <w:szCs w:val="28"/>
        </w:rPr>
        <w:t xml:space="preserve">со дня </w:t>
      </w:r>
      <w:r w:rsidR="00A739EA">
        <w:rPr>
          <w:color w:val="000000" w:themeColor="text1"/>
          <w:sz w:val="28"/>
          <w:szCs w:val="28"/>
        </w:rPr>
        <w:t xml:space="preserve">его </w:t>
      </w:r>
      <w:r w:rsidRPr="00D90924">
        <w:rPr>
          <w:color w:val="000000" w:themeColor="text1"/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D43EFD" w:rsidRDefault="00D43EFD" w:rsidP="00D43EFD">
      <w:pPr>
        <w:ind w:firstLine="540"/>
        <w:jc w:val="both"/>
        <w:rPr>
          <w:sz w:val="28"/>
          <w:szCs w:val="28"/>
        </w:rPr>
      </w:pPr>
    </w:p>
    <w:p w:rsidR="00D43EFD" w:rsidRDefault="00D43EFD" w:rsidP="00D43EFD">
      <w:pPr>
        <w:jc w:val="both"/>
        <w:rPr>
          <w:sz w:val="28"/>
          <w:szCs w:val="28"/>
        </w:rPr>
      </w:pPr>
    </w:p>
    <w:p w:rsidR="00AF423D" w:rsidRDefault="00AF423D" w:rsidP="00AF42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</w:p>
    <w:p w:rsidR="00AF423D" w:rsidRDefault="00AF423D" w:rsidP="00AF42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городского                                     </w:t>
      </w:r>
    </w:p>
    <w:p w:rsidR="00AF423D" w:rsidRDefault="00AF423D" w:rsidP="00AF42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</w:t>
      </w:r>
      <w:r w:rsidRPr="007F7FF4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7F7FF4"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</w:p>
    <w:p w:rsidR="00AF423D" w:rsidRDefault="00AF423D" w:rsidP="00D43EFD">
      <w:pPr>
        <w:jc w:val="both"/>
        <w:rPr>
          <w:sz w:val="28"/>
          <w:szCs w:val="28"/>
        </w:rPr>
      </w:pPr>
    </w:p>
    <w:p w:rsidR="00AF423D" w:rsidRDefault="00AF423D" w:rsidP="00D43EFD">
      <w:pPr>
        <w:jc w:val="both"/>
        <w:rPr>
          <w:sz w:val="28"/>
          <w:szCs w:val="28"/>
        </w:rPr>
      </w:pPr>
    </w:p>
    <w:p w:rsidR="00AF423D" w:rsidRDefault="00AF423D" w:rsidP="00D43EFD">
      <w:pPr>
        <w:jc w:val="both"/>
        <w:rPr>
          <w:sz w:val="28"/>
          <w:szCs w:val="28"/>
        </w:rPr>
      </w:pPr>
    </w:p>
    <w:p w:rsidR="00D43EFD" w:rsidRDefault="00D43EFD" w:rsidP="00D43EFD">
      <w:pPr>
        <w:jc w:val="center"/>
        <w:rPr>
          <w:sz w:val="24"/>
          <w:szCs w:val="24"/>
        </w:rPr>
      </w:pPr>
    </w:p>
    <w:p w:rsidR="00C41854" w:rsidRDefault="00C41854" w:rsidP="00D43EFD">
      <w:pPr>
        <w:jc w:val="center"/>
        <w:rPr>
          <w:sz w:val="24"/>
          <w:szCs w:val="24"/>
        </w:rPr>
      </w:pPr>
    </w:p>
    <w:p w:rsidR="00C41854" w:rsidRDefault="00C41854" w:rsidP="00D43EFD">
      <w:pPr>
        <w:jc w:val="center"/>
        <w:rPr>
          <w:sz w:val="24"/>
          <w:szCs w:val="24"/>
        </w:rPr>
      </w:pPr>
    </w:p>
    <w:p w:rsidR="00D43EFD" w:rsidRDefault="00D43EFD" w:rsidP="00D43E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Приложение </w:t>
      </w:r>
    </w:p>
    <w:p w:rsidR="00D43EFD" w:rsidRDefault="00D43EFD" w:rsidP="00D43E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решению Боготольского</w:t>
      </w:r>
    </w:p>
    <w:p w:rsidR="00D43EFD" w:rsidRDefault="00D43EFD" w:rsidP="00D43E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городского Совета депутатов</w:t>
      </w:r>
    </w:p>
    <w:p w:rsidR="00D43EFD" w:rsidRDefault="00D43EFD" w:rsidP="00D43E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</w:t>
      </w:r>
      <w:r w:rsidR="00A739EA">
        <w:rPr>
          <w:sz w:val="24"/>
          <w:szCs w:val="24"/>
        </w:rPr>
        <w:t xml:space="preserve"> 31.05.2022</w:t>
      </w:r>
      <w:r>
        <w:rPr>
          <w:sz w:val="24"/>
          <w:szCs w:val="24"/>
        </w:rPr>
        <w:t xml:space="preserve"> № </w:t>
      </w:r>
      <w:r w:rsidR="00A739EA">
        <w:rPr>
          <w:sz w:val="24"/>
          <w:szCs w:val="24"/>
        </w:rPr>
        <w:t>7-128</w:t>
      </w:r>
    </w:p>
    <w:p w:rsidR="00D43EFD" w:rsidRPr="00AC48AE" w:rsidRDefault="00D43EFD" w:rsidP="00D43EFD">
      <w:pPr>
        <w:pStyle w:val="ConsPlusTitle"/>
        <w:jc w:val="center"/>
      </w:pPr>
      <w:r w:rsidRPr="00AC48AE">
        <w:t>СТРУКТУРА</w:t>
      </w:r>
    </w:p>
    <w:p w:rsidR="00D43EFD" w:rsidRPr="00AC48AE" w:rsidRDefault="00D43EFD" w:rsidP="00D43EFD">
      <w:pPr>
        <w:pStyle w:val="ConsPlusTitle"/>
        <w:jc w:val="center"/>
      </w:pPr>
      <w:r w:rsidRPr="00AC48AE">
        <w:t>АДМИНИСТРАЦИИ ГОРОДА БОГОТОЛА</w:t>
      </w:r>
    </w:p>
    <w:p w:rsidR="00D43EFD" w:rsidRPr="00AC48AE" w:rsidRDefault="00D43EFD" w:rsidP="00D43EFD">
      <w:pPr>
        <w:pStyle w:val="ConsPlusTitle"/>
        <w:jc w:val="center"/>
        <w:rPr>
          <w:b w:val="0"/>
        </w:rPr>
      </w:pPr>
    </w:p>
    <w:tbl>
      <w:tblPr>
        <w:tblpPr w:leftFromText="180" w:rightFromText="180" w:vertAnchor="text" w:tblpXSpec="center" w:tblpY="1"/>
        <w:tblOverlap w:val="never"/>
        <w:tblW w:w="103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8218"/>
        <w:gridCol w:w="1417"/>
      </w:tblGrid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 xml:space="preserve">Наименование должности </w:t>
            </w:r>
          </w:p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(структурного подразделения)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Количество единиц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outlineLvl w:val="0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Глава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outlineLvl w:val="0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Заместители Главы города: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2.1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Заместитель Главы города Боготола по оперативным вопросам и вопросам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2.2.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386A5C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 xml:space="preserve">Заместитель Главы города </w:t>
            </w:r>
            <w:r w:rsidR="00386A5C">
              <w:rPr>
                <w:sz w:val="24"/>
                <w:szCs w:val="24"/>
              </w:rPr>
              <w:t>Боготола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386A5C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 xml:space="preserve">Заместитель Главы города Боготола по </w:t>
            </w:r>
            <w:r>
              <w:rPr>
                <w:sz w:val="24"/>
                <w:szCs w:val="24"/>
              </w:rPr>
              <w:t>общественно-политической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3.1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Главный специалист по ГО, ЧС  пожарной безопасности и специальной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3.2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Специалист 1-й категории по мобилизационной работе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3.3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Главный архитектор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3.4.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080733" w:rsidP="00080733">
            <w:pPr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>, обеспечивающий деятельность комиссии по делам несовершеннолетних и защите их прав города Боготола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3.5.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Ведущий специалист – ответственный секретарь административной комиссии муниципального образования города Боготола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3.6.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Ведущий специалист – юрист администрации города Боготола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1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outlineLvl w:val="0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Органы администрации города с правами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4.1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9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b/>
                <w:sz w:val="24"/>
                <w:szCs w:val="24"/>
              </w:rPr>
            </w:pPr>
            <w:r w:rsidRPr="00AC48AE">
              <w:rPr>
                <w:b/>
                <w:sz w:val="24"/>
                <w:szCs w:val="24"/>
              </w:rPr>
              <w:t>Структурные подразделения администрации города без образования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5.1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Отдел экономического развития и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4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outlineLv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5.2.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Отдел архитектуры, градостроительства, имущественных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10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5.3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Отдел культуры, молодежной политики, спорта и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4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5.4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Отдел по работе с обращениями граждан и служебной корреспонденции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4</w:t>
            </w:r>
          </w:p>
        </w:tc>
      </w:tr>
      <w:tr w:rsidR="00D43EFD" w:rsidRPr="00AC48AE" w:rsidTr="00AE77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5.5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EFD" w:rsidRPr="00AC48AE" w:rsidRDefault="00D43EFD" w:rsidP="00AE773A">
            <w:pPr>
              <w:widowControl w:val="0"/>
              <w:jc w:val="center"/>
              <w:rPr>
                <w:sz w:val="24"/>
                <w:szCs w:val="24"/>
              </w:rPr>
            </w:pPr>
            <w:r w:rsidRPr="00AC48AE">
              <w:rPr>
                <w:sz w:val="24"/>
                <w:szCs w:val="24"/>
              </w:rPr>
              <w:t>4</w:t>
            </w:r>
          </w:p>
        </w:tc>
      </w:tr>
    </w:tbl>
    <w:p w:rsidR="00DC34BE" w:rsidRDefault="00A739EA"/>
    <w:sectPr w:rsidR="00DC34BE" w:rsidSect="00FC6DA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4351"/>
    <w:multiLevelType w:val="hybridMultilevel"/>
    <w:tmpl w:val="11EAA42C"/>
    <w:lvl w:ilvl="0" w:tplc="5BDA2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FD"/>
    <w:rsid w:val="00027A53"/>
    <w:rsid w:val="00045B81"/>
    <w:rsid w:val="00080733"/>
    <w:rsid w:val="000E62F3"/>
    <w:rsid w:val="00155577"/>
    <w:rsid w:val="00386A5C"/>
    <w:rsid w:val="00387DB3"/>
    <w:rsid w:val="00445CAF"/>
    <w:rsid w:val="006453F7"/>
    <w:rsid w:val="006D5656"/>
    <w:rsid w:val="00712E00"/>
    <w:rsid w:val="00714CFF"/>
    <w:rsid w:val="00726DDE"/>
    <w:rsid w:val="0077303C"/>
    <w:rsid w:val="007E476C"/>
    <w:rsid w:val="008D41A3"/>
    <w:rsid w:val="00A739EA"/>
    <w:rsid w:val="00AF423D"/>
    <w:rsid w:val="00B7630E"/>
    <w:rsid w:val="00C41854"/>
    <w:rsid w:val="00D130C9"/>
    <w:rsid w:val="00D43EFD"/>
    <w:rsid w:val="00FB4D67"/>
    <w:rsid w:val="00FD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3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43EF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D43EFD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rsid w:val="00D43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3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D43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D43E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4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43EFD"/>
    <w:pPr>
      <w:ind w:left="720"/>
      <w:contextualSpacing/>
    </w:pPr>
  </w:style>
  <w:style w:type="paragraph" w:customStyle="1" w:styleId="ConsPlusNormal">
    <w:name w:val="ConsPlusNormal"/>
    <w:link w:val="ConsPlusNormal0"/>
    <w:rsid w:val="00D43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3EF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C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Savisko IV</cp:lastModifiedBy>
  <cp:revision>16</cp:revision>
  <cp:lastPrinted>2022-05-30T07:07:00Z</cp:lastPrinted>
  <dcterms:created xsi:type="dcterms:W3CDTF">2022-05-06T08:53:00Z</dcterms:created>
  <dcterms:modified xsi:type="dcterms:W3CDTF">2022-05-30T07:07:00Z</dcterms:modified>
</cp:coreProperties>
</file>