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8E" w:rsidRPr="008E7265" w:rsidRDefault="00380D58" w:rsidP="008E7265">
      <w:pPr>
        <w:jc w:val="right"/>
        <w:rPr>
          <w:sz w:val="28"/>
          <w:szCs w:val="28"/>
        </w:rPr>
      </w:pPr>
      <w:r w:rsidRPr="00EC6D3B">
        <w:rPr>
          <w:sz w:val="28"/>
          <w:szCs w:val="28"/>
        </w:rPr>
        <w:t xml:space="preserve">                                                                                                                                                                                                                                                                                                                                                                                                                                                                                                                                                                                                                                                                                                                                                                                                                                                                                                                                                                                 </w:t>
      </w:r>
    </w:p>
    <w:p w:rsidR="00227C8E" w:rsidRDefault="00227C8E" w:rsidP="00380D58">
      <w:pPr>
        <w:jc w:val="center"/>
        <w:rPr>
          <w:sz w:val="16"/>
        </w:rPr>
      </w:pPr>
    </w:p>
    <w:p w:rsidR="00380D58" w:rsidRDefault="00380D58" w:rsidP="00380D58">
      <w:pPr>
        <w:jc w:val="center"/>
        <w:rPr>
          <w:sz w:val="16"/>
        </w:rPr>
      </w:pPr>
      <w:r w:rsidRPr="00227C8E">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9A50DF" w:rsidRDefault="009A50DF" w:rsidP="009A50DF">
      <w:pPr>
        <w:jc w:val="center"/>
        <w:rPr>
          <w:b/>
          <w:bCs/>
          <w:sz w:val="28"/>
          <w:szCs w:val="28"/>
        </w:rPr>
      </w:pPr>
      <w:r>
        <w:rPr>
          <w:b/>
          <w:bCs/>
          <w:sz w:val="28"/>
          <w:szCs w:val="28"/>
        </w:rPr>
        <w:t>РОССИЙСКАЯ ФЕДЕРАЦИЯ</w:t>
      </w:r>
    </w:p>
    <w:p w:rsidR="009A50DF" w:rsidRDefault="009A50DF" w:rsidP="009A50DF">
      <w:pPr>
        <w:jc w:val="center"/>
        <w:rPr>
          <w:b/>
          <w:bCs/>
          <w:sz w:val="28"/>
          <w:szCs w:val="28"/>
        </w:rPr>
      </w:pPr>
      <w:r>
        <w:rPr>
          <w:b/>
          <w:bCs/>
          <w:sz w:val="28"/>
          <w:szCs w:val="28"/>
        </w:rPr>
        <w:t>КРАСНОЯРСКИЙ КРАЙ</w:t>
      </w:r>
    </w:p>
    <w:p w:rsidR="009A50DF" w:rsidRDefault="009A50DF" w:rsidP="009A50DF">
      <w:pPr>
        <w:jc w:val="center"/>
        <w:rPr>
          <w:b/>
          <w:bCs/>
          <w:sz w:val="28"/>
          <w:szCs w:val="28"/>
        </w:rPr>
      </w:pPr>
      <w:r>
        <w:rPr>
          <w:b/>
          <w:bCs/>
          <w:sz w:val="28"/>
          <w:szCs w:val="28"/>
        </w:rPr>
        <w:t>БОГОТОЛЬСКИЙ ГОРОДСКОЙ  СОВЕТ ДЕПУТАТОВ</w:t>
      </w:r>
    </w:p>
    <w:p w:rsidR="009A50DF" w:rsidRPr="00766411" w:rsidRDefault="009A50DF" w:rsidP="009A50DF">
      <w:pPr>
        <w:jc w:val="center"/>
        <w:rPr>
          <w:b/>
          <w:sz w:val="28"/>
        </w:rPr>
      </w:pPr>
      <w:r>
        <w:rPr>
          <w:b/>
          <w:bCs/>
          <w:sz w:val="28"/>
          <w:szCs w:val="28"/>
        </w:rPr>
        <w:t>ПЯТОГО СОЗЫВА</w:t>
      </w:r>
    </w:p>
    <w:p w:rsidR="009A50DF" w:rsidRDefault="009A50DF" w:rsidP="009A50DF">
      <w:pPr>
        <w:rPr>
          <w:b/>
          <w:sz w:val="28"/>
        </w:rPr>
      </w:pPr>
    </w:p>
    <w:p w:rsidR="009A50DF" w:rsidRDefault="009A50DF" w:rsidP="009A50DF">
      <w:pPr>
        <w:jc w:val="center"/>
        <w:rPr>
          <w:b/>
          <w:sz w:val="28"/>
        </w:rPr>
      </w:pPr>
      <w:r>
        <w:rPr>
          <w:b/>
          <w:sz w:val="28"/>
        </w:rPr>
        <w:t>Р Е Ш Е Н И Е</w:t>
      </w:r>
    </w:p>
    <w:p w:rsidR="009A50DF" w:rsidRPr="003E2B1B" w:rsidRDefault="009A50DF" w:rsidP="009A50DF">
      <w:pPr>
        <w:jc w:val="center"/>
        <w:rPr>
          <w:b/>
          <w:sz w:val="28"/>
          <w:szCs w:val="28"/>
        </w:rPr>
      </w:pPr>
    </w:p>
    <w:p w:rsidR="009A50DF" w:rsidRDefault="00344ADD" w:rsidP="009A50DF">
      <w:pPr>
        <w:rPr>
          <w:sz w:val="28"/>
          <w:szCs w:val="28"/>
        </w:rPr>
      </w:pPr>
      <w:r>
        <w:rPr>
          <w:sz w:val="28"/>
          <w:szCs w:val="28"/>
        </w:rPr>
        <w:t>12</w:t>
      </w:r>
      <w:r w:rsidR="009A50DF">
        <w:rPr>
          <w:sz w:val="28"/>
          <w:szCs w:val="28"/>
        </w:rPr>
        <w:t>.0</w:t>
      </w:r>
      <w:r>
        <w:rPr>
          <w:sz w:val="28"/>
          <w:szCs w:val="28"/>
        </w:rPr>
        <w:t>3</w:t>
      </w:r>
      <w:r w:rsidR="009A50DF">
        <w:rPr>
          <w:sz w:val="28"/>
          <w:szCs w:val="28"/>
        </w:rPr>
        <w:t>.20</w:t>
      </w:r>
      <w:r w:rsidR="00227C8E">
        <w:rPr>
          <w:sz w:val="28"/>
          <w:szCs w:val="28"/>
        </w:rPr>
        <w:t>20</w:t>
      </w:r>
      <w:r w:rsidR="009A50DF">
        <w:rPr>
          <w:sz w:val="28"/>
          <w:szCs w:val="28"/>
        </w:rPr>
        <w:t xml:space="preserve">                                     </w:t>
      </w:r>
      <w:r>
        <w:rPr>
          <w:sz w:val="28"/>
          <w:szCs w:val="28"/>
        </w:rPr>
        <w:t xml:space="preserve"> </w:t>
      </w:r>
      <w:r w:rsidR="009A50DF">
        <w:rPr>
          <w:sz w:val="28"/>
          <w:szCs w:val="28"/>
        </w:rPr>
        <w:t xml:space="preserve">г. Боготол      </w:t>
      </w:r>
      <w:r w:rsidR="00227C8E">
        <w:rPr>
          <w:sz w:val="28"/>
          <w:szCs w:val="28"/>
        </w:rPr>
        <w:t xml:space="preserve">                            </w:t>
      </w:r>
      <w:r>
        <w:rPr>
          <w:sz w:val="28"/>
          <w:szCs w:val="28"/>
        </w:rPr>
        <w:t xml:space="preserve">      </w:t>
      </w:r>
      <w:r w:rsidR="00227C8E">
        <w:rPr>
          <w:sz w:val="28"/>
          <w:szCs w:val="28"/>
        </w:rPr>
        <w:t xml:space="preserve">   </w:t>
      </w:r>
      <w:r w:rsidR="009A50DF">
        <w:rPr>
          <w:sz w:val="28"/>
          <w:szCs w:val="28"/>
        </w:rPr>
        <w:t xml:space="preserve"> </w:t>
      </w:r>
      <w:r w:rsidR="009A50DF" w:rsidRPr="00C93DC9">
        <w:rPr>
          <w:sz w:val="28"/>
          <w:szCs w:val="28"/>
        </w:rPr>
        <w:t xml:space="preserve">№ </w:t>
      </w:r>
      <w:r>
        <w:rPr>
          <w:sz w:val="28"/>
          <w:szCs w:val="28"/>
        </w:rPr>
        <w:t>19</w:t>
      </w:r>
      <w:r w:rsidR="009A50DF">
        <w:rPr>
          <w:sz w:val="28"/>
          <w:szCs w:val="28"/>
        </w:rPr>
        <w:t>-</w:t>
      </w:r>
      <w:r>
        <w:rPr>
          <w:sz w:val="28"/>
          <w:szCs w:val="28"/>
        </w:rPr>
        <w:t>265</w:t>
      </w:r>
    </w:p>
    <w:p w:rsidR="0043033B" w:rsidRPr="00C93DC9" w:rsidRDefault="0043033B" w:rsidP="0043033B">
      <w:pPr>
        <w:rPr>
          <w:sz w:val="28"/>
          <w:szCs w:val="28"/>
        </w:rPr>
      </w:pPr>
    </w:p>
    <w:p w:rsidR="0043033B" w:rsidRPr="00C93DC9" w:rsidRDefault="0043033B" w:rsidP="0043033B">
      <w:pPr>
        <w:jc w:val="center"/>
        <w:outlineLvl w:val="0"/>
        <w:rPr>
          <w:sz w:val="28"/>
          <w:szCs w:val="28"/>
        </w:rPr>
      </w:pPr>
      <w:r w:rsidRPr="00C93DC9">
        <w:rPr>
          <w:sz w:val="28"/>
          <w:szCs w:val="28"/>
        </w:rPr>
        <w:t xml:space="preserve"> Об утверждении Положения о бюджетном процессе в городе Боготоле</w:t>
      </w:r>
    </w:p>
    <w:p w:rsidR="0043033B" w:rsidRPr="003E2B1B" w:rsidRDefault="0043033B" w:rsidP="0043033B">
      <w:pPr>
        <w:jc w:val="both"/>
        <w:outlineLvl w:val="0"/>
        <w:rPr>
          <w:sz w:val="28"/>
          <w:szCs w:val="28"/>
        </w:rPr>
      </w:pPr>
    </w:p>
    <w:p w:rsidR="009A50DF" w:rsidRPr="005F0A65" w:rsidRDefault="0043033B" w:rsidP="009A50DF">
      <w:pPr>
        <w:spacing w:after="100" w:afterAutospacing="1"/>
        <w:ind w:firstLine="708"/>
        <w:contextualSpacing/>
        <w:jc w:val="both"/>
        <w:rPr>
          <w:sz w:val="28"/>
          <w:szCs w:val="28"/>
        </w:rPr>
      </w:pPr>
      <w:r w:rsidRPr="003E2B1B">
        <w:rPr>
          <w:sz w:val="28"/>
          <w:szCs w:val="28"/>
        </w:rPr>
        <w:t xml:space="preserve">В соответствии со </w:t>
      </w:r>
      <w:hyperlink r:id="rId9" w:history="1">
        <w:r w:rsidRPr="003E2B1B">
          <w:rPr>
            <w:color w:val="000000"/>
            <w:sz w:val="28"/>
            <w:szCs w:val="28"/>
          </w:rPr>
          <w:t>статьей 9</w:t>
        </w:r>
      </w:hyperlink>
      <w:r w:rsidRPr="003E2B1B">
        <w:rPr>
          <w:sz w:val="28"/>
          <w:szCs w:val="28"/>
        </w:rPr>
        <w:t xml:space="preserve"> Бюджетного кодекса Российской Федерации, Федеральным </w:t>
      </w:r>
      <w:hyperlink r:id="rId10" w:history="1">
        <w:r w:rsidRPr="003E2B1B">
          <w:rPr>
            <w:color w:val="000000"/>
            <w:sz w:val="28"/>
            <w:szCs w:val="28"/>
          </w:rPr>
          <w:t>законом</w:t>
        </w:r>
      </w:hyperlink>
      <w:r w:rsidRPr="003E2B1B">
        <w:rPr>
          <w:color w:val="000000"/>
          <w:sz w:val="28"/>
          <w:szCs w:val="28"/>
        </w:rPr>
        <w:t xml:space="preserve"> </w:t>
      </w:r>
      <w:r w:rsidRPr="003E2B1B">
        <w:rPr>
          <w:sz w:val="28"/>
          <w:szCs w:val="28"/>
        </w:rPr>
        <w:t xml:space="preserve">от 06.10.2003 № 131-ФЗ «Об общих принципах организации местного самоуправления в Российской Федерации», </w:t>
      </w:r>
      <w:r w:rsidR="009A50DF" w:rsidRPr="005F0A65">
        <w:rPr>
          <w:sz w:val="28"/>
          <w:szCs w:val="28"/>
        </w:rPr>
        <w:t xml:space="preserve">руководствуясь статьями </w:t>
      </w:r>
      <w:r w:rsidR="009A50DF">
        <w:rPr>
          <w:sz w:val="28"/>
          <w:szCs w:val="28"/>
        </w:rPr>
        <w:t xml:space="preserve">32, 70 </w:t>
      </w:r>
      <w:r w:rsidR="009A50DF" w:rsidRPr="005F0A65">
        <w:rPr>
          <w:sz w:val="28"/>
          <w:szCs w:val="28"/>
        </w:rPr>
        <w:t>Устава</w:t>
      </w:r>
      <w:r w:rsidR="009A50DF">
        <w:rPr>
          <w:sz w:val="28"/>
          <w:szCs w:val="28"/>
        </w:rPr>
        <w:t xml:space="preserve"> города Боготола, Боготольский городской Совет депутатов</w:t>
      </w:r>
      <w:r w:rsidR="009A50DF" w:rsidRPr="005F0A65">
        <w:rPr>
          <w:sz w:val="28"/>
          <w:szCs w:val="28"/>
        </w:rPr>
        <w:t xml:space="preserve"> РЕШИЛ:</w:t>
      </w:r>
    </w:p>
    <w:p w:rsidR="0043033B" w:rsidRPr="003E2B1B" w:rsidRDefault="0043033B" w:rsidP="0043033B">
      <w:pPr>
        <w:ind w:firstLine="540"/>
        <w:jc w:val="both"/>
        <w:outlineLvl w:val="0"/>
        <w:rPr>
          <w:b/>
          <w:sz w:val="28"/>
          <w:szCs w:val="28"/>
        </w:rPr>
      </w:pPr>
    </w:p>
    <w:p w:rsidR="0043033B" w:rsidRPr="003E2B1B" w:rsidRDefault="0043033B" w:rsidP="0043033B">
      <w:pPr>
        <w:ind w:firstLine="540"/>
        <w:jc w:val="both"/>
        <w:outlineLvl w:val="0"/>
        <w:rPr>
          <w:sz w:val="28"/>
          <w:szCs w:val="28"/>
        </w:rPr>
      </w:pPr>
      <w:r w:rsidRPr="003E2B1B">
        <w:rPr>
          <w:sz w:val="28"/>
          <w:szCs w:val="28"/>
        </w:rPr>
        <w:t xml:space="preserve">1. Утвердить </w:t>
      </w:r>
      <w:hyperlink r:id="rId11" w:history="1">
        <w:r w:rsidRPr="003E2B1B">
          <w:rPr>
            <w:color w:val="000000"/>
            <w:sz w:val="28"/>
            <w:szCs w:val="28"/>
          </w:rPr>
          <w:t>Положение</w:t>
        </w:r>
      </w:hyperlink>
      <w:r w:rsidRPr="003E2B1B">
        <w:rPr>
          <w:color w:val="000000"/>
          <w:sz w:val="28"/>
          <w:szCs w:val="28"/>
        </w:rPr>
        <w:t xml:space="preserve"> </w:t>
      </w:r>
      <w:r w:rsidRPr="003E2B1B">
        <w:rPr>
          <w:sz w:val="28"/>
          <w:szCs w:val="28"/>
        </w:rPr>
        <w:t>о бюджетном процессе в городе Боготоле  согласно приложению</w:t>
      </w:r>
      <w:r>
        <w:rPr>
          <w:sz w:val="28"/>
          <w:szCs w:val="28"/>
        </w:rPr>
        <w:t xml:space="preserve"> к настоящему решению</w:t>
      </w:r>
      <w:r w:rsidRPr="003E2B1B">
        <w:rPr>
          <w:sz w:val="28"/>
          <w:szCs w:val="28"/>
        </w:rPr>
        <w:t>.</w:t>
      </w:r>
    </w:p>
    <w:p w:rsidR="0043033B" w:rsidRPr="003E2B1B" w:rsidRDefault="0043033B" w:rsidP="0043033B">
      <w:pPr>
        <w:ind w:firstLine="540"/>
        <w:jc w:val="both"/>
        <w:outlineLvl w:val="0"/>
        <w:rPr>
          <w:sz w:val="28"/>
          <w:szCs w:val="28"/>
        </w:rPr>
      </w:pPr>
      <w:r w:rsidRPr="003E2B1B">
        <w:rPr>
          <w:sz w:val="28"/>
          <w:szCs w:val="28"/>
        </w:rPr>
        <w:t xml:space="preserve">2. Признать утратившим силу </w:t>
      </w:r>
      <w:hyperlink r:id="rId12" w:history="1">
        <w:r w:rsidRPr="003E2B1B">
          <w:rPr>
            <w:color w:val="000000"/>
            <w:sz w:val="28"/>
            <w:szCs w:val="28"/>
          </w:rPr>
          <w:t>р</w:t>
        </w:r>
      </w:hyperlink>
      <w:r w:rsidRPr="003E2B1B">
        <w:rPr>
          <w:color w:val="000000"/>
          <w:sz w:val="28"/>
          <w:szCs w:val="28"/>
        </w:rPr>
        <w:t>ешение</w:t>
      </w:r>
      <w:r w:rsidRPr="003E2B1B">
        <w:rPr>
          <w:sz w:val="28"/>
          <w:szCs w:val="28"/>
        </w:rPr>
        <w:t xml:space="preserve"> Боготольского городского Совета</w:t>
      </w:r>
      <w:r w:rsidR="009A50DF">
        <w:rPr>
          <w:sz w:val="28"/>
          <w:szCs w:val="28"/>
        </w:rPr>
        <w:t xml:space="preserve"> депутатов от 01.10.2013</w:t>
      </w:r>
      <w:r>
        <w:rPr>
          <w:sz w:val="28"/>
          <w:szCs w:val="28"/>
        </w:rPr>
        <w:t xml:space="preserve"> №</w:t>
      </w:r>
      <w:r w:rsidR="008E7265">
        <w:rPr>
          <w:sz w:val="28"/>
          <w:szCs w:val="28"/>
        </w:rPr>
        <w:t xml:space="preserve"> </w:t>
      </w:r>
      <w:r w:rsidR="009A50DF">
        <w:rPr>
          <w:sz w:val="28"/>
          <w:szCs w:val="28"/>
        </w:rPr>
        <w:t>16-241</w:t>
      </w:r>
      <w:r>
        <w:rPr>
          <w:sz w:val="28"/>
          <w:szCs w:val="28"/>
        </w:rPr>
        <w:t xml:space="preserve"> «Об утверждении  Положения</w:t>
      </w:r>
      <w:r w:rsidRPr="003E2B1B">
        <w:rPr>
          <w:sz w:val="28"/>
          <w:szCs w:val="28"/>
        </w:rPr>
        <w:t xml:space="preserve"> о бюджетном процессе в городе Боготоле».</w:t>
      </w:r>
    </w:p>
    <w:p w:rsidR="0043033B" w:rsidRDefault="0043033B" w:rsidP="0043033B">
      <w:pPr>
        <w:jc w:val="both"/>
        <w:rPr>
          <w:sz w:val="28"/>
          <w:szCs w:val="28"/>
        </w:rPr>
      </w:pPr>
      <w:r>
        <w:rPr>
          <w:sz w:val="28"/>
          <w:szCs w:val="28"/>
        </w:rPr>
        <w:t xml:space="preserve">     </w:t>
      </w:r>
      <w:r w:rsidR="00344ADD">
        <w:rPr>
          <w:sz w:val="28"/>
          <w:szCs w:val="28"/>
        </w:rPr>
        <w:t xml:space="preserve"> </w:t>
      </w:r>
      <w:r>
        <w:rPr>
          <w:sz w:val="28"/>
          <w:szCs w:val="28"/>
        </w:rPr>
        <w:t xml:space="preserve"> 3. Контроль за исполнением настоящего решения возложить на постоянную комиссию Боготольского городского Совета депутатов по бюджету, финансам и налог</w:t>
      </w:r>
      <w:r w:rsidR="007A4E69">
        <w:rPr>
          <w:sz w:val="28"/>
          <w:szCs w:val="28"/>
        </w:rPr>
        <w:t>ам</w:t>
      </w:r>
      <w:r w:rsidR="008E7265">
        <w:rPr>
          <w:sz w:val="28"/>
          <w:szCs w:val="28"/>
        </w:rPr>
        <w:t xml:space="preserve"> (председатель Урсаленко П.Ю.)</w:t>
      </w:r>
      <w:r>
        <w:rPr>
          <w:sz w:val="28"/>
          <w:szCs w:val="28"/>
        </w:rPr>
        <w:t>.</w:t>
      </w:r>
    </w:p>
    <w:p w:rsidR="009A50DF" w:rsidRPr="00C36DB6" w:rsidRDefault="00344ADD" w:rsidP="009A50DF">
      <w:pPr>
        <w:pStyle w:val="a8"/>
        <w:ind w:left="0" w:firstLine="380"/>
        <w:jc w:val="both"/>
        <w:rPr>
          <w:sz w:val="28"/>
          <w:szCs w:val="28"/>
        </w:rPr>
      </w:pPr>
      <w:r>
        <w:rPr>
          <w:sz w:val="28"/>
          <w:szCs w:val="28"/>
        </w:rPr>
        <w:t xml:space="preserve"> </w:t>
      </w:r>
      <w:r w:rsidR="009A50DF">
        <w:rPr>
          <w:sz w:val="28"/>
          <w:szCs w:val="28"/>
        </w:rPr>
        <w:t>4</w:t>
      </w:r>
      <w:r w:rsidR="009A50DF" w:rsidRPr="005F0A65">
        <w:rPr>
          <w:sz w:val="28"/>
          <w:szCs w:val="28"/>
        </w:rPr>
        <w:t xml:space="preserve">. Решение вступает </w:t>
      </w:r>
      <w:r w:rsidR="009A50DF">
        <w:rPr>
          <w:sz w:val="28"/>
          <w:szCs w:val="28"/>
        </w:rPr>
        <w:t xml:space="preserve">в силу в день, следующий за днем его официального опубликования </w:t>
      </w:r>
      <w:r w:rsidR="009A50DF" w:rsidRPr="005F0A65">
        <w:rPr>
          <w:sz w:val="28"/>
          <w:szCs w:val="28"/>
        </w:rPr>
        <w:t>в печатном издании</w:t>
      </w:r>
      <w:r w:rsidR="009A50DF">
        <w:rPr>
          <w:sz w:val="28"/>
          <w:szCs w:val="28"/>
        </w:rPr>
        <w:t xml:space="preserve"> </w:t>
      </w:r>
      <w:r w:rsidR="009A50DF" w:rsidRPr="00622862">
        <w:rPr>
          <w:sz w:val="28"/>
          <w:szCs w:val="28"/>
        </w:rPr>
        <w:t>муниципального образования</w:t>
      </w:r>
      <w:r w:rsidR="009A50DF">
        <w:rPr>
          <w:sz w:val="28"/>
          <w:szCs w:val="28"/>
        </w:rPr>
        <w:t xml:space="preserve"> газете «Земля боготольская».</w:t>
      </w:r>
    </w:p>
    <w:p w:rsidR="0043033B" w:rsidRDefault="0043033B" w:rsidP="0043033B">
      <w:pPr>
        <w:jc w:val="both"/>
        <w:rPr>
          <w:sz w:val="28"/>
          <w:szCs w:val="28"/>
        </w:rPr>
      </w:pPr>
    </w:p>
    <w:p w:rsidR="008E7265" w:rsidRDefault="008E7265" w:rsidP="008E726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Глава города Боготола                                                       </w:t>
      </w:r>
    </w:p>
    <w:p w:rsidR="008E7265" w:rsidRDefault="008E7265" w:rsidP="008E726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Боготольского городского                                     </w:t>
      </w:r>
    </w:p>
    <w:p w:rsidR="008E7265" w:rsidRDefault="008E7265" w:rsidP="008E7265">
      <w:pPr>
        <w:pStyle w:val="ConsPlusNormal"/>
        <w:ind w:firstLine="0"/>
        <w:rPr>
          <w:rFonts w:ascii="Times New Roman" w:hAnsi="Times New Roman" w:cs="Times New Roman"/>
          <w:sz w:val="28"/>
          <w:szCs w:val="28"/>
        </w:rPr>
      </w:pPr>
      <w:r>
        <w:rPr>
          <w:rFonts w:ascii="Times New Roman" w:hAnsi="Times New Roman" w:cs="Times New Roman"/>
          <w:sz w:val="28"/>
          <w:szCs w:val="28"/>
        </w:rPr>
        <w:t>Совета депутатов</w:t>
      </w:r>
    </w:p>
    <w:p w:rsidR="008E7265" w:rsidRDefault="008E7265" w:rsidP="008E7265">
      <w:pPr>
        <w:rPr>
          <w:sz w:val="28"/>
          <w:szCs w:val="28"/>
        </w:rPr>
      </w:pPr>
      <w:r>
        <w:rPr>
          <w:sz w:val="28"/>
          <w:szCs w:val="28"/>
        </w:rPr>
        <w:t xml:space="preserve">__________ А.М. Рябчёнок                                  __________ Е.М. Деменкова </w:t>
      </w:r>
    </w:p>
    <w:p w:rsidR="008E7265" w:rsidRDefault="008E7265" w:rsidP="008E7265">
      <w:pPr>
        <w:rPr>
          <w:sz w:val="28"/>
          <w:szCs w:val="28"/>
        </w:rPr>
      </w:pPr>
    </w:p>
    <w:p w:rsidR="008E7265" w:rsidRDefault="008E7265" w:rsidP="008E7265">
      <w:pPr>
        <w:rPr>
          <w:sz w:val="28"/>
          <w:szCs w:val="28"/>
        </w:rPr>
      </w:pPr>
    </w:p>
    <w:p w:rsidR="008E7265" w:rsidRDefault="008E7265" w:rsidP="008E7265"/>
    <w:p w:rsidR="009A50DF" w:rsidRDefault="009A50DF" w:rsidP="0043033B">
      <w:pPr>
        <w:jc w:val="center"/>
        <w:outlineLvl w:val="0"/>
        <w:rPr>
          <w:sz w:val="24"/>
          <w:szCs w:val="24"/>
        </w:rPr>
      </w:pPr>
    </w:p>
    <w:p w:rsidR="009A50DF" w:rsidRDefault="009A50DF" w:rsidP="0043033B">
      <w:pPr>
        <w:jc w:val="center"/>
        <w:outlineLvl w:val="0"/>
        <w:rPr>
          <w:sz w:val="24"/>
          <w:szCs w:val="24"/>
        </w:rPr>
      </w:pPr>
    </w:p>
    <w:p w:rsidR="009A50DF" w:rsidRDefault="009A50DF" w:rsidP="0043033B">
      <w:pPr>
        <w:jc w:val="center"/>
        <w:outlineLvl w:val="0"/>
        <w:rPr>
          <w:sz w:val="24"/>
          <w:szCs w:val="24"/>
        </w:rPr>
      </w:pPr>
    </w:p>
    <w:p w:rsidR="0043033B" w:rsidRPr="0043033B" w:rsidRDefault="009A50DF" w:rsidP="009A50DF">
      <w:pPr>
        <w:ind w:left="4248"/>
        <w:jc w:val="center"/>
        <w:outlineLvl w:val="0"/>
        <w:rPr>
          <w:sz w:val="24"/>
          <w:szCs w:val="24"/>
        </w:rPr>
      </w:pPr>
      <w:r>
        <w:rPr>
          <w:sz w:val="24"/>
          <w:szCs w:val="24"/>
        </w:rPr>
        <w:lastRenderedPageBreak/>
        <w:t xml:space="preserve">       </w:t>
      </w:r>
      <w:r w:rsidR="0043033B" w:rsidRPr="0043033B">
        <w:rPr>
          <w:sz w:val="24"/>
          <w:szCs w:val="24"/>
        </w:rPr>
        <w:t>Приложение</w:t>
      </w:r>
    </w:p>
    <w:p w:rsidR="0043033B" w:rsidRPr="0043033B" w:rsidRDefault="0043033B" w:rsidP="0043033B">
      <w:pPr>
        <w:jc w:val="center"/>
        <w:outlineLvl w:val="0"/>
        <w:rPr>
          <w:sz w:val="24"/>
          <w:szCs w:val="24"/>
        </w:rPr>
      </w:pPr>
      <w:r w:rsidRPr="0043033B">
        <w:rPr>
          <w:sz w:val="24"/>
          <w:szCs w:val="24"/>
        </w:rPr>
        <w:t xml:space="preserve">                                                                                                 </w:t>
      </w:r>
      <w:r>
        <w:rPr>
          <w:sz w:val="24"/>
          <w:szCs w:val="24"/>
        </w:rPr>
        <w:t xml:space="preserve">    </w:t>
      </w:r>
      <w:r w:rsidRPr="0043033B">
        <w:rPr>
          <w:sz w:val="24"/>
          <w:szCs w:val="24"/>
        </w:rPr>
        <w:t>к решению Боготольского</w:t>
      </w:r>
    </w:p>
    <w:p w:rsidR="0043033B" w:rsidRPr="0043033B" w:rsidRDefault="0043033B" w:rsidP="0043033B">
      <w:pPr>
        <w:jc w:val="right"/>
        <w:outlineLvl w:val="0"/>
        <w:rPr>
          <w:sz w:val="24"/>
          <w:szCs w:val="24"/>
        </w:rPr>
      </w:pPr>
      <w:r w:rsidRPr="0043033B">
        <w:rPr>
          <w:sz w:val="24"/>
          <w:szCs w:val="24"/>
        </w:rPr>
        <w:t xml:space="preserve">                                      </w:t>
      </w:r>
      <w:r>
        <w:rPr>
          <w:sz w:val="24"/>
          <w:szCs w:val="24"/>
        </w:rPr>
        <w:t xml:space="preserve">   </w:t>
      </w:r>
      <w:r w:rsidRPr="0043033B">
        <w:rPr>
          <w:sz w:val="24"/>
          <w:szCs w:val="24"/>
        </w:rPr>
        <w:t xml:space="preserve">городского Совета депутатов </w:t>
      </w:r>
    </w:p>
    <w:p w:rsidR="0043033B" w:rsidRPr="0043033B" w:rsidRDefault="0043033B" w:rsidP="0043033B">
      <w:pPr>
        <w:jc w:val="center"/>
        <w:outlineLvl w:val="0"/>
        <w:rPr>
          <w:sz w:val="24"/>
          <w:szCs w:val="24"/>
        </w:rPr>
      </w:pPr>
      <w:r w:rsidRPr="0043033B">
        <w:rPr>
          <w:sz w:val="24"/>
          <w:szCs w:val="24"/>
        </w:rPr>
        <w:t xml:space="preserve">                                                                </w:t>
      </w:r>
      <w:r w:rsidR="00344ADD">
        <w:rPr>
          <w:sz w:val="24"/>
          <w:szCs w:val="24"/>
        </w:rPr>
        <w:t xml:space="preserve">                                </w:t>
      </w:r>
      <w:r w:rsidRPr="0043033B">
        <w:rPr>
          <w:sz w:val="24"/>
          <w:szCs w:val="24"/>
        </w:rPr>
        <w:t xml:space="preserve">от </w:t>
      </w:r>
      <w:r w:rsidR="00344ADD">
        <w:rPr>
          <w:sz w:val="24"/>
          <w:szCs w:val="24"/>
        </w:rPr>
        <w:t>12</w:t>
      </w:r>
      <w:r w:rsidRPr="0043033B">
        <w:rPr>
          <w:sz w:val="24"/>
          <w:szCs w:val="24"/>
        </w:rPr>
        <w:t>.</w:t>
      </w:r>
      <w:r w:rsidR="009A50DF">
        <w:rPr>
          <w:sz w:val="24"/>
          <w:szCs w:val="24"/>
        </w:rPr>
        <w:t>0</w:t>
      </w:r>
      <w:r w:rsidR="00344ADD">
        <w:rPr>
          <w:sz w:val="24"/>
          <w:szCs w:val="24"/>
        </w:rPr>
        <w:t>3</w:t>
      </w:r>
      <w:r w:rsidR="009A50DF">
        <w:rPr>
          <w:sz w:val="24"/>
          <w:szCs w:val="24"/>
        </w:rPr>
        <w:t>.20</w:t>
      </w:r>
      <w:r w:rsidR="008A4C83">
        <w:rPr>
          <w:sz w:val="24"/>
          <w:szCs w:val="24"/>
        </w:rPr>
        <w:t>20</w:t>
      </w:r>
      <w:r w:rsidR="009A50DF">
        <w:rPr>
          <w:sz w:val="24"/>
          <w:szCs w:val="24"/>
        </w:rPr>
        <w:t xml:space="preserve"> № </w:t>
      </w:r>
      <w:r w:rsidR="00344ADD">
        <w:rPr>
          <w:sz w:val="24"/>
          <w:szCs w:val="24"/>
        </w:rPr>
        <w:t>19</w:t>
      </w:r>
      <w:r w:rsidR="009A50DF">
        <w:rPr>
          <w:sz w:val="24"/>
          <w:szCs w:val="24"/>
        </w:rPr>
        <w:t>-</w:t>
      </w:r>
      <w:r w:rsidR="00344ADD">
        <w:rPr>
          <w:sz w:val="24"/>
          <w:szCs w:val="24"/>
        </w:rPr>
        <w:t>265</w:t>
      </w:r>
    </w:p>
    <w:p w:rsidR="0043033B" w:rsidRPr="0043033B" w:rsidRDefault="0043033B" w:rsidP="0043033B">
      <w:pPr>
        <w:outlineLvl w:val="0"/>
        <w:rPr>
          <w:sz w:val="24"/>
          <w:szCs w:val="24"/>
        </w:rPr>
      </w:pPr>
    </w:p>
    <w:p w:rsidR="0043033B" w:rsidRPr="0043033B" w:rsidRDefault="0043033B" w:rsidP="0043033B">
      <w:pPr>
        <w:pStyle w:val="ConsPlusTitle"/>
        <w:widowControl/>
        <w:jc w:val="center"/>
        <w:outlineLvl w:val="0"/>
      </w:pPr>
      <w:r w:rsidRPr="0043033B">
        <w:t>ПОЛОЖЕНИЕ</w:t>
      </w:r>
    </w:p>
    <w:p w:rsidR="0043033B" w:rsidRPr="0043033B" w:rsidRDefault="0043033B" w:rsidP="0043033B">
      <w:pPr>
        <w:pStyle w:val="ConsPlusTitle"/>
        <w:widowControl/>
        <w:jc w:val="center"/>
        <w:outlineLvl w:val="0"/>
      </w:pPr>
      <w:r w:rsidRPr="0043033B">
        <w:t>О БЮДЖЕТНОМ ПРОЦЕССЕ В ГОРОДЕ БОГОТОЛЕ</w:t>
      </w:r>
    </w:p>
    <w:p w:rsidR="0043033B" w:rsidRPr="0043033B" w:rsidRDefault="0043033B" w:rsidP="008E7265">
      <w:pPr>
        <w:pStyle w:val="ConsPlusNormal"/>
        <w:ind w:firstLine="0"/>
        <w:jc w:val="both"/>
        <w:rPr>
          <w:sz w:val="24"/>
          <w:szCs w:val="24"/>
        </w:rPr>
      </w:pPr>
    </w:p>
    <w:p w:rsidR="009A50DF" w:rsidRPr="009A50DF" w:rsidRDefault="009A50DF" w:rsidP="009A50DF">
      <w:pPr>
        <w:pStyle w:val="ConsPlusNormal"/>
        <w:ind w:firstLine="540"/>
        <w:jc w:val="both"/>
        <w:rPr>
          <w:rFonts w:ascii="Times New Roman" w:hAnsi="Times New Roman" w:cs="Times New Roman"/>
          <w:sz w:val="24"/>
          <w:szCs w:val="24"/>
        </w:rPr>
      </w:pPr>
      <w:r w:rsidRPr="009A50DF">
        <w:rPr>
          <w:rFonts w:ascii="Times New Roman" w:hAnsi="Times New Roman" w:cs="Times New Roman"/>
          <w:sz w:val="24"/>
          <w:szCs w:val="24"/>
        </w:rPr>
        <w:t xml:space="preserve">Настоящее Положение в соответствии с Бюджетным </w:t>
      </w:r>
      <w:hyperlink r:id="rId13"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9A50DF">
        <w:rPr>
          <w:rFonts w:ascii="Times New Roman" w:hAnsi="Times New Roman" w:cs="Times New Roman"/>
          <w:sz w:val="24"/>
          <w:szCs w:val="24"/>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города, осуществления муниципальных заимствований, регулирования муниципального долга, составления, рассмотрения, утверждения и исполнения бюджета города, осуществления муниципального финансового контроля.</w:t>
      </w:r>
    </w:p>
    <w:p w:rsidR="0043033B" w:rsidRPr="009A50DF" w:rsidRDefault="0043033B" w:rsidP="0043033B">
      <w:pPr>
        <w:pStyle w:val="ConsPlusNormal"/>
        <w:ind w:firstLine="540"/>
        <w:jc w:val="both"/>
        <w:rPr>
          <w:rFonts w:ascii="Times New Roman" w:hAnsi="Times New Roman" w:cs="Times New Roman"/>
          <w:sz w:val="24"/>
          <w:szCs w:val="24"/>
        </w:rPr>
      </w:pPr>
    </w:p>
    <w:p w:rsidR="0043033B" w:rsidRPr="0043033B" w:rsidRDefault="0043033B" w:rsidP="0043033B">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1. ОБЩИЕ ПОЛОЖЕНИЯ</w:t>
      </w:r>
    </w:p>
    <w:p w:rsidR="00A071E6" w:rsidRDefault="00A071E6" w:rsidP="00A071E6">
      <w:pPr>
        <w:pStyle w:val="ConsPlusTitle"/>
        <w:ind w:firstLine="540"/>
        <w:jc w:val="both"/>
        <w:outlineLvl w:val="2"/>
      </w:pPr>
    </w:p>
    <w:p w:rsidR="00A071E6" w:rsidRPr="00A071E6" w:rsidRDefault="00A071E6" w:rsidP="008E7265">
      <w:pPr>
        <w:pStyle w:val="ConsPlusTitle"/>
        <w:ind w:firstLine="540"/>
        <w:jc w:val="both"/>
        <w:outlineLvl w:val="2"/>
      </w:pPr>
      <w:r w:rsidRPr="00A071E6">
        <w:t>Ста</w:t>
      </w:r>
      <w:r>
        <w:t>тья 1. Бюджет города Боготола</w:t>
      </w:r>
    </w:p>
    <w:p w:rsidR="00A071E6" w:rsidRPr="00A071E6" w:rsidRDefault="00A071E6" w:rsidP="008E726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Бюджет города Боготола</w:t>
      </w:r>
      <w:r w:rsidRPr="00A071E6">
        <w:rPr>
          <w:rFonts w:ascii="Times New Roman" w:hAnsi="Times New Roman" w:cs="Times New Roman"/>
          <w:sz w:val="24"/>
          <w:szCs w:val="24"/>
        </w:rPr>
        <w:t xml:space="preserve"> (далее - бюджет города) - форма образования и расходования денежных средств, предназначенных для исполнения расходных</w:t>
      </w:r>
      <w:r>
        <w:rPr>
          <w:rFonts w:ascii="Times New Roman" w:hAnsi="Times New Roman" w:cs="Times New Roman"/>
          <w:sz w:val="24"/>
          <w:szCs w:val="24"/>
        </w:rPr>
        <w:t xml:space="preserve"> обязательств города Боготола</w:t>
      </w:r>
      <w:r w:rsidRPr="00A071E6">
        <w:rPr>
          <w:rFonts w:ascii="Times New Roman" w:hAnsi="Times New Roman" w:cs="Times New Roman"/>
          <w:sz w:val="24"/>
          <w:szCs w:val="24"/>
        </w:rPr>
        <w:t>.</w:t>
      </w:r>
    </w:p>
    <w:p w:rsidR="00A071E6" w:rsidRPr="00A071E6" w:rsidRDefault="00A071E6" w:rsidP="008E7265">
      <w:pPr>
        <w:pStyle w:val="ConsPlusNormal"/>
        <w:ind w:firstLine="539"/>
        <w:jc w:val="both"/>
        <w:rPr>
          <w:rFonts w:ascii="Times New Roman" w:hAnsi="Times New Roman" w:cs="Times New Roman"/>
          <w:sz w:val="24"/>
          <w:szCs w:val="24"/>
        </w:rPr>
      </w:pPr>
      <w:r w:rsidRPr="00A071E6">
        <w:rPr>
          <w:rFonts w:ascii="Times New Roman" w:hAnsi="Times New Roman" w:cs="Times New Roman"/>
          <w:sz w:val="24"/>
          <w:szCs w:val="24"/>
        </w:rPr>
        <w:t>2. Средства бюджета города входят в состав городской собственности и являются частью городской казны.</w:t>
      </w:r>
    </w:p>
    <w:p w:rsidR="00A071E6" w:rsidRPr="008110DA" w:rsidRDefault="00A071E6" w:rsidP="008E7265">
      <w:pPr>
        <w:pStyle w:val="ConsPlusNormal"/>
        <w:ind w:firstLine="539"/>
        <w:jc w:val="both"/>
        <w:rPr>
          <w:rFonts w:ascii="Times New Roman" w:hAnsi="Times New Roman" w:cs="Times New Roman"/>
          <w:sz w:val="24"/>
          <w:szCs w:val="24"/>
        </w:rPr>
      </w:pPr>
      <w:r w:rsidRPr="00A071E6">
        <w:rPr>
          <w:rFonts w:ascii="Times New Roman" w:hAnsi="Times New Roman" w:cs="Times New Roman"/>
          <w:sz w:val="24"/>
          <w:szCs w:val="24"/>
        </w:rPr>
        <w:t>3. Проект решения о бюджете города составляется а</w:t>
      </w:r>
      <w:r>
        <w:rPr>
          <w:rFonts w:ascii="Times New Roman" w:hAnsi="Times New Roman" w:cs="Times New Roman"/>
          <w:sz w:val="24"/>
          <w:szCs w:val="24"/>
        </w:rPr>
        <w:t>дминистрацией города Боготола</w:t>
      </w:r>
      <w:r w:rsidRPr="00A071E6">
        <w:rPr>
          <w:rFonts w:ascii="Times New Roman" w:hAnsi="Times New Roman" w:cs="Times New Roman"/>
          <w:sz w:val="24"/>
          <w:szCs w:val="24"/>
        </w:rPr>
        <w:t xml:space="preserve"> (далее - администрация гор</w:t>
      </w:r>
      <w:r>
        <w:rPr>
          <w:rFonts w:ascii="Times New Roman" w:hAnsi="Times New Roman" w:cs="Times New Roman"/>
          <w:sz w:val="24"/>
          <w:szCs w:val="24"/>
        </w:rPr>
        <w:t>ода) и утверждается Боготольским</w:t>
      </w:r>
      <w:r w:rsidRPr="00A071E6">
        <w:rPr>
          <w:rFonts w:ascii="Times New Roman" w:hAnsi="Times New Roman" w:cs="Times New Roman"/>
          <w:sz w:val="24"/>
          <w:szCs w:val="24"/>
        </w:rPr>
        <w:t xml:space="preserve"> городским Советом депутатов (далее - городской Совет) на три года (на очередной финансовый год и </w:t>
      </w:r>
      <w:r w:rsidRPr="008110DA">
        <w:rPr>
          <w:rFonts w:ascii="Times New Roman" w:hAnsi="Times New Roman" w:cs="Times New Roman"/>
          <w:sz w:val="24"/>
          <w:szCs w:val="24"/>
        </w:rPr>
        <w:t>плановый период).</w:t>
      </w:r>
    </w:p>
    <w:p w:rsidR="008110DA" w:rsidRPr="008110DA" w:rsidRDefault="008110DA" w:rsidP="008E7265">
      <w:pPr>
        <w:pStyle w:val="ConsPlusNormal"/>
        <w:ind w:firstLine="539"/>
        <w:jc w:val="both"/>
        <w:rPr>
          <w:rFonts w:ascii="Times New Roman" w:hAnsi="Times New Roman" w:cs="Times New Roman"/>
          <w:sz w:val="24"/>
          <w:szCs w:val="24"/>
        </w:rPr>
      </w:pPr>
      <w:r w:rsidRPr="008110DA">
        <w:rPr>
          <w:rFonts w:ascii="Times New Roman" w:hAnsi="Times New Roman" w:cs="Times New Roman"/>
          <w:sz w:val="24"/>
          <w:szCs w:val="24"/>
        </w:rPr>
        <w:t>4. Бюджет города обладает иммунитетом.</w:t>
      </w:r>
    </w:p>
    <w:p w:rsidR="008110DA" w:rsidRDefault="008110DA" w:rsidP="008110DA">
      <w:pPr>
        <w:pStyle w:val="ConsPlusTitle"/>
        <w:ind w:firstLine="540"/>
        <w:jc w:val="both"/>
        <w:outlineLvl w:val="2"/>
      </w:pPr>
    </w:p>
    <w:p w:rsidR="008110DA" w:rsidRPr="008110DA" w:rsidRDefault="008110DA" w:rsidP="008E7265">
      <w:pPr>
        <w:pStyle w:val="ConsPlusTitle"/>
        <w:ind w:firstLine="540"/>
        <w:jc w:val="both"/>
        <w:outlineLvl w:val="2"/>
      </w:pPr>
      <w:r w:rsidRPr="008110DA">
        <w:t>Статья 2. Бюджетный процесс в городе</w:t>
      </w:r>
    </w:p>
    <w:p w:rsidR="008110DA" w:rsidRDefault="008110DA" w:rsidP="008110DA">
      <w:pPr>
        <w:pStyle w:val="ConsPlusNormal"/>
        <w:ind w:firstLine="540"/>
        <w:jc w:val="both"/>
        <w:rPr>
          <w:rFonts w:ascii="Times New Roman" w:hAnsi="Times New Roman" w:cs="Times New Roman"/>
          <w:sz w:val="24"/>
          <w:szCs w:val="24"/>
        </w:rPr>
      </w:pPr>
      <w:r w:rsidRPr="008110DA">
        <w:rPr>
          <w:rFonts w:ascii="Times New Roman" w:hAnsi="Times New Roman" w:cs="Times New Roman"/>
          <w:sz w:val="24"/>
          <w:szCs w:val="24"/>
        </w:rPr>
        <w:t xml:space="preserve">Бюджетный процесс в городе представляет собой регламентируемую нормами права деятельность органов </w:t>
      </w:r>
      <w:r w:rsidR="004A6CFE">
        <w:rPr>
          <w:rFonts w:ascii="Times New Roman" w:hAnsi="Times New Roman" w:cs="Times New Roman"/>
          <w:sz w:val="24"/>
          <w:szCs w:val="24"/>
        </w:rPr>
        <w:t>местного</w:t>
      </w:r>
      <w:r w:rsidRPr="008110DA">
        <w:rPr>
          <w:rFonts w:ascii="Times New Roman" w:hAnsi="Times New Roman" w:cs="Times New Roman"/>
          <w:sz w:val="24"/>
          <w:szCs w:val="24"/>
        </w:rPr>
        <w:t xml:space="preserve">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0E10AA" w:rsidRDefault="000E10AA" w:rsidP="008110DA">
      <w:pPr>
        <w:pStyle w:val="ConsPlusNormal"/>
        <w:ind w:firstLine="540"/>
        <w:jc w:val="both"/>
        <w:rPr>
          <w:rFonts w:ascii="Times New Roman" w:hAnsi="Times New Roman" w:cs="Times New Roman"/>
          <w:sz w:val="24"/>
          <w:szCs w:val="24"/>
        </w:rPr>
      </w:pPr>
    </w:p>
    <w:p w:rsidR="000E10AA" w:rsidRPr="000E10AA" w:rsidRDefault="000E10AA" w:rsidP="008E7265">
      <w:pPr>
        <w:pStyle w:val="ConsPlusTitle"/>
        <w:ind w:firstLine="540"/>
        <w:jc w:val="both"/>
        <w:outlineLvl w:val="2"/>
      </w:pPr>
      <w:r w:rsidRPr="000E10AA">
        <w:t>Статья 3. Бюджетная политика города</w:t>
      </w:r>
    </w:p>
    <w:p w:rsidR="000E10AA" w:rsidRPr="000E10AA" w:rsidRDefault="000E10AA" w:rsidP="008E7265">
      <w:pPr>
        <w:pStyle w:val="ConsPlusNormal"/>
        <w:ind w:firstLine="539"/>
        <w:jc w:val="both"/>
        <w:rPr>
          <w:rFonts w:ascii="Times New Roman" w:hAnsi="Times New Roman" w:cs="Times New Roman"/>
          <w:sz w:val="24"/>
          <w:szCs w:val="24"/>
        </w:rPr>
      </w:pPr>
      <w:r w:rsidRPr="000E10AA">
        <w:rPr>
          <w:rFonts w:ascii="Times New Roman" w:hAnsi="Times New Roman" w:cs="Times New Roman"/>
          <w:sz w:val="24"/>
          <w:szCs w:val="24"/>
        </w:rPr>
        <w:t xml:space="preserve">1. Бюджетная политика города - целенаправленная деятельность органов </w:t>
      </w:r>
      <w:r w:rsidR="00D5775E">
        <w:rPr>
          <w:rFonts w:ascii="Times New Roman" w:hAnsi="Times New Roman" w:cs="Times New Roman"/>
          <w:sz w:val="24"/>
          <w:szCs w:val="24"/>
        </w:rPr>
        <w:t xml:space="preserve">местного </w:t>
      </w:r>
      <w:r w:rsidRPr="000E10AA">
        <w:rPr>
          <w:rFonts w:ascii="Times New Roman" w:hAnsi="Times New Roman" w:cs="Times New Roman"/>
          <w:sz w:val="24"/>
          <w:szCs w:val="24"/>
        </w:rPr>
        <w:t xml:space="preserve">самоуправления по управлению средствами бюджета города, обеспечивающая эффективную реализацию функций </w:t>
      </w:r>
      <w:r w:rsidR="00D5775E">
        <w:rPr>
          <w:rFonts w:ascii="Times New Roman" w:hAnsi="Times New Roman" w:cs="Times New Roman"/>
          <w:sz w:val="24"/>
          <w:szCs w:val="24"/>
        </w:rPr>
        <w:t>местного</w:t>
      </w:r>
      <w:r w:rsidRPr="000E10AA">
        <w:rPr>
          <w:rFonts w:ascii="Times New Roman" w:hAnsi="Times New Roman" w:cs="Times New Roman"/>
          <w:sz w:val="24"/>
          <w:szCs w:val="24"/>
        </w:rPr>
        <w:t xml:space="preserve"> самоуправления.</w:t>
      </w:r>
    </w:p>
    <w:p w:rsidR="000E10AA" w:rsidRDefault="000E10AA" w:rsidP="008E7265">
      <w:pPr>
        <w:pStyle w:val="ConsPlusNormal"/>
        <w:ind w:firstLine="539"/>
        <w:jc w:val="both"/>
        <w:rPr>
          <w:rFonts w:ascii="Times New Roman" w:hAnsi="Times New Roman" w:cs="Times New Roman"/>
          <w:sz w:val="24"/>
          <w:szCs w:val="24"/>
        </w:rPr>
      </w:pPr>
      <w:r w:rsidRPr="000E10AA">
        <w:rPr>
          <w:rFonts w:ascii="Times New Roman" w:hAnsi="Times New Roman" w:cs="Times New Roman"/>
          <w:sz w:val="24"/>
          <w:szCs w:val="24"/>
        </w:rPr>
        <w:t>2. Бюджетная политика города проводится с учетом бюджетной политики Российской Федерации и Красноярского края.</w:t>
      </w:r>
    </w:p>
    <w:p w:rsidR="000E10AA" w:rsidRPr="000E10AA" w:rsidRDefault="000E10AA" w:rsidP="00484709">
      <w:pPr>
        <w:pStyle w:val="ConsPlusNormal"/>
        <w:spacing w:before="200"/>
        <w:ind w:firstLine="0"/>
        <w:jc w:val="both"/>
        <w:rPr>
          <w:rFonts w:ascii="Times New Roman" w:hAnsi="Times New Roman" w:cs="Times New Roman"/>
          <w:sz w:val="24"/>
          <w:szCs w:val="24"/>
        </w:rPr>
      </w:pPr>
    </w:p>
    <w:p w:rsidR="000E10AA" w:rsidRPr="000E10AA" w:rsidRDefault="000E10AA" w:rsidP="008E7265">
      <w:pPr>
        <w:pStyle w:val="ConsPlusTitle"/>
        <w:ind w:firstLine="540"/>
        <w:jc w:val="both"/>
        <w:outlineLvl w:val="2"/>
      </w:pPr>
      <w:r w:rsidRPr="000E10AA">
        <w:t>Статья 4. Бюджетная классификация Российской Федерации</w:t>
      </w:r>
    </w:p>
    <w:p w:rsidR="000E10AA" w:rsidRPr="000E10AA" w:rsidRDefault="000E10AA" w:rsidP="008E7265">
      <w:pPr>
        <w:pStyle w:val="ConsPlusNormal"/>
        <w:ind w:firstLine="539"/>
        <w:jc w:val="both"/>
        <w:rPr>
          <w:rFonts w:ascii="Times New Roman" w:hAnsi="Times New Roman" w:cs="Times New Roman"/>
          <w:sz w:val="24"/>
          <w:szCs w:val="24"/>
        </w:rPr>
      </w:pPr>
      <w:r w:rsidRPr="000E10AA">
        <w:rPr>
          <w:rFonts w:ascii="Times New Roman" w:hAnsi="Times New Roman" w:cs="Times New Roman"/>
          <w:sz w:val="24"/>
          <w:szCs w:val="24"/>
        </w:rPr>
        <w:t xml:space="preserve">1. При составлении и исполнении бюджета города органы </w:t>
      </w:r>
      <w:r w:rsidR="00D5775E">
        <w:rPr>
          <w:rFonts w:ascii="Times New Roman" w:hAnsi="Times New Roman" w:cs="Times New Roman"/>
          <w:sz w:val="24"/>
          <w:szCs w:val="24"/>
        </w:rPr>
        <w:t xml:space="preserve">местного </w:t>
      </w:r>
      <w:r w:rsidRPr="000E10AA">
        <w:rPr>
          <w:rFonts w:ascii="Times New Roman" w:hAnsi="Times New Roman" w:cs="Times New Roman"/>
          <w:sz w:val="24"/>
          <w:szCs w:val="24"/>
        </w:rPr>
        <w:t>самоуправления руководствуются бюджетной классификацией Российской Федерации, а также нормативными правовыми актами Министерства финансов Российской Федерации.</w:t>
      </w:r>
    </w:p>
    <w:p w:rsidR="000E10AA" w:rsidRPr="00344ADD" w:rsidRDefault="000E10AA" w:rsidP="008E7265">
      <w:pPr>
        <w:pStyle w:val="ConsPlusNormal"/>
        <w:ind w:firstLine="539"/>
        <w:jc w:val="both"/>
        <w:rPr>
          <w:rFonts w:ascii="Times New Roman" w:hAnsi="Times New Roman" w:cs="Times New Roman"/>
          <w:sz w:val="24"/>
          <w:szCs w:val="24"/>
        </w:rPr>
      </w:pPr>
      <w:r w:rsidRPr="000E10AA">
        <w:rPr>
          <w:rFonts w:ascii="Times New Roman" w:hAnsi="Times New Roman" w:cs="Times New Roman"/>
          <w:sz w:val="24"/>
          <w:szCs w:val="24"/>
        </w:rPr>
        <w:t xml:space="preserve">2. Органы </w:t>
      </w:r>
      <w:r w:rsidR="00D5775E">
        <w:rPr>
          <w:rFonts w:ascii="Times New Roman" w:hAnsi="Times New Roman" w:cs="Times New Roman"/>
          <w:sz w:val="24"/>
          <w:szCs w:val="24"/>
        </w:rPr>
        <w:t>местного</w:t>
      </w:r>
      <w:r w:rsidRPr="000E10AA">
        <w:rPr>
          <w:rFonts w:ascii="Times New Roman" w:hAnsi="Times New Roman" w:cs="Times New Roman"/>
          <w:sz w:val="24"/>
          <w:szCs w:val="24"/>
        </w:rPr>
        <w:t xml:space="preserve">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города, в соответствии с Бюджетным </w:t>
      </w:r>
      <w:hyperlink r:id="rId14"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0E10AA" w:rsidRPr="00344ADD" w:rsidRDefault="000E10AA" w:rsidP="008110DA">
      <w:pPr>
        <w:pStyle w:val="ConsPlusNormal"/>
        <w:ind w:firstLine="540"/>
        <w:jc w:val="both"/>
        <w:rPr>
          <w:rFonts w:ascii="Times New Roman" w:hAnsi="Times New Roman" w:cs="Times New Roman"/>
          <w:sz w:val="24"/>
          <w:szCs w:val="24"/>
        </w:rPr>
      </w:pPr>
    </w:p>
    <w:p w:rsidR="000E10AA" w:rsidRPr="00344ADD" w:rsidRDefault="000E10AA" w:rsidP="008E7265">
      <w:pPr>
        <w:pStyle w:val="ConsPlusTitle"/>
        <w:ind w:firstLine="540"/>
        <w:jc w:val="both"/>
        <w:outlineLvl w:val="2"/>
      </w:pPr>
      <w:r w:rsidRPr="00344ADD">
        <w:lastRenderedPageBreak/>
        <w:t>Статья 5. Правовые акты, регулирующие бюджетный процесс в городе</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 Бюджетный процесс в городе регулируется федеральным и краевым законодательством, </w:t>
      </w:r>
      <w:hyperlink r:id="rId15" w:tooltip="&quot;Устав города Красноярска&quot; (принят Решением Красноярского городского Совета от 24.12.1997 N В-62) (ред. от 17.09.2019) (Зарегистрировано в ГУ Минюста России по Сибирскому федеральному округу 25.11.2005 N RU243080002005001) (с изм. и доп., вступающими в силу с " w:history="1">
        <w:r w:rsidRPr="00344ADD">
          <w:rPr>
            <w:rFonts w:ascii="Times New Roman" w:hAnsi="Times New Roman" w:cs="Times New Roman"/>
            <w:sz w:val="24"/>
            <w:szCs w:val="24"/>
          </w:rPr>
          <w:t>Уставом</w:t>
        </w:r>
      </w:hyperlink>
      <w:r w:rsidRPr="00344ADD">
        <w:rPr>
          <w:rFonts w:ascii="Times New Roman" w:hAnsi="Times New Roman" w:cs="Times New Roman"/>
          <w:sz w:val="24"/>
          <w:szCs w:val="24"/>
        </w:rPr>
        <w:t xml:space="preserve"> города, настоящим Положением, решением городского Совета о бюджете города на очередной финансовый год и плановый период (далее также - решение о бюджете города), иными правовыми актами города.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Решение о бюджете города вступает в силу с 1 января и действует по 31 декабря финансового года.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3. 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месяца до дня внесения в городской Совет проекта решения о бюджете города на очередной финансовый год и плановый период, установленного настоящим Положением.</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4. Внесение изменений в решения городского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города на текущий финансовый год и плановый период.</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5. Иные решения городского Совета, затрагивающие расходы бюджета города и вступающие в силу с начала очередного финансового года, должны быть приняты городским Советом до утверждения решения о бюджете города на очередной финансовый год и плановый период, если иное не установлено Бюджетным </w:t>
      </w:r>
      <w:hyperlink r:id="rId16"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8110DA" w:rsidRPr="00344ADD" w:rsidRDefault="008110DA" w:rsidP="008110DA">
      <w:pPr>
        <w:pStyle w:val="ConsPlusNormal"/>
        <w:jc w:val="both"/>
        <w:rPr>
          <w:rFonts w:ascii="Times New Roman" w:hAnsi="Times New Roman" w:cs="Times New Roman"/>
          <w:sz w:val="24"/>
          <w:szCs w:val="24"/>
        </w:rPr>
      </w:pPr>
    </w:p>
    <w:p w:rsidR="000E10AA" w:rsidRPr="00344ADD" w:rsidRDefault="000E10AA" w:rsidP="008E7265">
      <w:pPr>
        <w:pStyle w:val="ConsPlusTitle"/>
        <w:ind w:firstLine="540"/>
        <w:jc w:val="both"/>
        <w:outlineLvl w:val="2"/>
      </w:pPr>
      <w:r w:rsidRPr="00344ADD">
        <w:t>Статья 6. Формирование и виды доходов бюджета города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К доходам бюджета города относятся налоговые доходы, неналоговые доходы и безвозмездные поступления.</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3. Решениями городского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городскому Совету законодательством Российской Федерации о налогах и сборах.</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4. Размер части прибыли муниципальных унитарных предприятий, остающейся после уплаты налогов и иных обязательных платежей в соответствии с законодательством Российской Федерации, подлежащей зачислению в бюджет города, утверждается в решении о бюджете города.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Размер части прибыли, указанной в настоящем пункте, определяется в процентном отношении к прибыли, остающейся после уплаты налогов и иных обязательных платежей, в соответствии с методикой, утвержденной постановлением администрации города.</w:t>
      </w:r>
    </w:p>
    <w:p w:rsidR="000E10AA" w:rsidRPr="00344ADD" w:rsidRDefault="000E10AA" w:rsidP="000E10AA">
      <w:pPr>
        <w:pStyle w:val="ConsPlusNormal"/>
        <w:jc w:val="both"/>
      </w:pPr>
    </w:p>
    <w:p w:rsidR="000E10AA" w:rsidRPr="00344ADD" w:rsidRDefault="000E10AA" w:rsidP="008E7265">
      <w:pPr>
        <w:pStyle w:val="ConsPlusTitle"/>
        <w:ind w:firstLine="540"/>
        <w:jc w:val="both"/>
        <w:outlineLvl w:val="2"/>
      </w:pPr>
      <w:r w:rsidRPr="00344ADD">
        <w:t>Статья 7. Формирование расходов бюджета города</w:t>
      </w:r>
    </w:p>
    <w:p w:rsidR="000E10AA" w:rsidRPr="00344ADD" w:rsidRDefault="000E10AA" w:rsidP="000E10AA">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Формирование расходов бюджета города осуществляется в соответствии с расходными обязательствами города, исполнение которых согласно законодательству Российской Федерации, заключенным городом Боготолом  (от имени города Боготола) договорам и соглашениям должно происходить в очередном финансовом году и плановом периоде за счет средств бюджета города.</w:t>
      </w:r>
    </w:p>
    <w:p w:rsidR="000E10AA" w:rsidRPr="00344ADD" w:rsidRDefault="000E10AA" w:rsidP="000E10AA">
      <w:pPr>
        <w:pStyle w:val="ConsPlusTitle"/>
        <w:ind w:firstLine="540"/>
        <w:jc w:val="both"/>
        <w:outlineLvl w:val="2"/>
      </w:pPr>
    </w:p>
    <w:p w:rsidR="000E10AA" w:rsidRPr="00344ADD" w:rsidRDefault="000E10AA" w:rsidP="008E7265">
      <w:pPr>
        <w:pStyle w:val="ConsPlusTitle"/>
        <w:ind w:firstLine="540"/>
        <w:jc w:val="both"/>
        <w:outlineLvl w:val="2"/>
      </w:pPr>
      <w:r w:rsidRPr="00344ADD">
        <w:t>Статья 8. Дефицит бюджета города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 Дефицит бюджета города на очередной финансовый год и каждый год планового периода устанавливается решением о бюджете города с соблюдением ограничений, установленных Бюджетным </w:t>
      </w:r>
      <w:hyperlink r:id="rId17"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lastRenderedPageBreak/>
        <w:t>2. Дефицит бюджета города не должен превышать 10 процентов утвержденного общего годового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Если в отношении города осуществляются меры, предусмотренные </w:t>
      </w:r>
      <w:hyperlink r:id="rId18"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пунктом 4 статьи 136</w:t>
        </w:r>
      </w:hyperlink>
      <w:r w:rsidRPr="00344ADD">
        <w:rPr>
          <w:rFonts w:ascii="Times New Roman" w:hAnsi="Times New Roman" w:cs="Times New Roman"/>
          <w:sz w:val="24"/>
          <w:szCs w:val="24"/>
        </w:rPr>
        <w:t xml:space="preserve"> Бюджетного кодекса Российской Федерации, дефицит бюджета города не должен превышать 5 процентов утвержденного общего годового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В случае утверждения решением о бюджете города в составе источников финансирования дефицита бюджета города поступлений от продажи акций и иных форм участия в капитале, находящихся в собственности города, и (или) снижения остатков средств на счетах по учету средств бюджета города дефицит бюджета города может превысить ограничения, установленные Бюджетным </w:t>
      </w:r>
      <w:hyperlink r:id="rId19"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в пределах суммы указанных поступлений и снижения остатков средств на счетах по учету средств бюджета города.</w:t>
      </w:r>
    </w:p>
    <w:p w:rsidR="000E10AA" w:rsidRPr="00344ADD" w:rsidRDefault="000E10A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3. Дефицит бюджета города, сложившийся по данным годового отчета об исполнении бюджета города, должен соответствовать ограничениям, установленным Бюджетным </w:t>
      </w:r>
      <w:hyperlink r:id="rId20"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755250" w:rsidRPr="00344ADD" w:rsidRDefault="00755250" w:rsidP="008E7265">
      <w:pPr>
        <w:pStyle w:val="ConsPlusTitle"/>
        <w:ind w:firstLine="539"/>
        <w:jc w:val="both"/>
        <w:outlineLvl w:val="2"/>
      </w:pPr>
    </w:p>
    <w:p w:rsidR="00755250" w:rsidRPr="00344ADD" w:rsidRDefault="00755250" w:rsidP="008E7265">
      <w:pPr>
        <w:pStyle w:val="ConsPlusTitle"/>
        <w:ind w:firstLine="540"/>
        <w:jc w:val="both"/>
        <w:outlineLvl w:val="2"/>
      </w:pPr>
      <w:r w:rsidRPr="00344ADD">
        <w:t>Статья 8.1. Использование остатков средств бюджета города на начало текущего финансового года</w:t>
      </w:r>
    </w:p>
    <w:p w:rsidR="00755250" w:rsidRPr="00344ADD" w:rsidRDefault="00755250" w:rsidP="008E7265">
      <w:pPr>
        <w:pStyle w:val="ConsPlusNormal"/>
        <w:ind w:firstLine="539"/>
        <w:jc w:val="both"/>
        <w:rPr>
          <w:rFonts w:ascii="Times New Roman" w:hAnsi="Times New Roman" w:cs="Times New Roman"/>
          <w:sz w:val="24"/>
          <w:szCs w:val="24"/>
        </w:rPr>
      </w:pPr>
      <w:bookmarkStart w:id="0" w:name="Par119"/>
      <w:bookmarkEnd w:id="0"/>
      <w:r w:rsidRPr="00344ADD">
        <w:rPr>
          <w:rFonts w:ascii="Times New Roman" w:hAnsi="Times New Roman" w:cs="Times New Roman"/>
          <w:sz w:val="24"/>
          <w:szCs w:val="24"/>
        </w:rPr>
        <w:t xml:space="preserve">1. Остатки средств бюджета города на начало текущего финансового года используются в текущем финансовом году в соответствии со </w:t>
      </w:r>
      <w:hyperlink r:id="rId21"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статьей 96</w:t>
        </w:r>
      </w:hyperlink>
      <w:r w:rsidRPr="00344ADD">
        <w:rPr>
          <w:rFonts w:ascii="Times New Roman" w:hAnsi="Times New Roman" w:cs="Times New Roman"/>
          <w:sz w:val="24"/>
          <w:szCs w:val="24"/>
        </w:rPr>
        <w:t xml:space="preserve"> Бюджетного кодекса Российской Федерации.</w:t>
      </w:r>
    </w:p>
    <w:p w:rsidR="00755250" w:rsidRPr="00344ADD" w:rsidRDefault="00755250"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2. Иные остатки средств бюджета города на начало текущего финансового года, не использованные в соответствии с </w:t>
      </w:r>
      <w:hyperlink w:anchor="Par119" w:tooltip="1. Остатки средств бюджета города на начало текущего финансового года используются в текущем финансовом году в соответствии со статьей 96 Бюджетного кодекса Российской Федерации." w:history="1">
        <w:r w:rsidRPr="00344ADD">
          <w:rPr>
            <w:rFonts w:ascii="Times New Roman" w:hAnsi="Times New Roman" w:cs="Times New Roman"/>
            <w:sz w:val="24"/>
            <w:szCs w:val="24"/>
          </w:rPr>
          <w:t>пунктом 1</w:t>
        </w:r>
      </w:hyperlink>
      <w:r w:rsidRPr="00344ADD">
        <w:rPr>
          <w:rFonts w:ascii="Times New Roman" w:hAnsi="Times New Roman" w:cs="Times New Roman"/>
          <w:sz w:val="24"/>
          <w:szCs w:val="24"/>
        </w:rPr>
        <w:t xml:space="preserve"> настоящей статьи, в объеме, определяемом решением о бюджете города, могут направляться в текущем финансовом году на увеличение бюджетных ассигнований на исполнение существующих видов расходных обязательств и (или) на выделение бюджетных ассигнований на принятие новых видов расходных обязательств, на осуществление выплат, сокращающих долговые обязательства города, на сокращение муниципальных заимствований.</w:t>
      </w:r>
    </w:p>
    <w:p w:rsidR="00895C71" w:rsidRPr="00344ADD" w:rsidRDefault="00895C71" w:rsidP="008E7265">
      <w:pPr>
        <w:pStyle w:val="ConsPlusTitle"/>
        <w:spacing w:before="260"/>
        <w:ind w:firstLine="540"/>
        <w:jc w:val="both"/>
        <w:outlineLvl w:val="2"/>
      </w:pPr>
      <w:r w:rsidRPr="00344ADD">
        <w:t>Статья 9. Муниципальный долг города Боготола. Верхний предел муниципального долга города Боготола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 Муниципальный долг города Боготола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2"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принятые на себя городом.</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Долговые обязательства города, возникающие в валюте Российской Федерации, составляют муниципальный внутренний долг.</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Долговые обязательства города, возникающие в иностранной валюте, составляют муниципальный внешний долг.</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Долговые обязательства города могут быть краткосрочными (менее одного года), среднесрочными (от одного года до пяти лет) и долгосрочными (от пяти до десяти лет включительно).</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3. Объем муниципального долга не должен превышать утвержденный решением о бюджете города на очередной финансовый год и плановый период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lastRenderedPageBreak/>
        <w:t xml:space="preserve">Если в отношении города осуществляются меры, предусмотренные </w:t>
      </w:r>
      <w:hyperlink r:id="rId23"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пунктом 4 статьи 136</w:t>
        </w:r>
      </w:hyperlink>
      <w:r w:rsidRPr="00344ADD">
        <w:rPr>
          <w:rFonts w:ascii="Times New Roman" w:hAnsi="Times New Roman" w:cs="Times New Roman"/>
          <w:sz w:val="24"/>
          <w:szCs w:val="24"/>
        </w:rPr>
        <w:t xml:space="preserve"> Бюджетного кодекса Российской Федерации, объем муниципального долга не должен превышать 50 процентов утвержденного решением о бюджете города на очередной финансовый год и плановый период общего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4. Городской Совет вправе в рамках управления муниципальным долгом и в пределах ограничений, установленных Бюджетным </w:t>
      </w:r>
      <w:hyperlink r:id="rId24"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утвердить дополнительные ограничения по муниципальному долгу.</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5. Решением о бюджете города устанавливается верхний предел муниципального внутреннего долга, муниципального внешнего долга (при наличии у города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города обязательств по муниципальным гарантиям в иностранной валюте). Верхний предел муниципального долга устанавливается с соблюдением ограничений, установленных Бюджетным </w:t>
      </w:r>
      <w:hyperlink r:id="rId25"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и дополнительных ограничений, установленных городским Советом.</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6. Объем расходов на обслуживание муниципального долга утверждается решением о бюджете города при соблюдении требований, установленных Бюджетным </w:t>
      </w:r>
      <w:hyperlink r:id="rId26"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895C71" w:rsidP="008E7265">
      <w:pPr>
        <w:pStyle w:val="ConsPlusTitle"/>
        <w:ind w:firstLine="540"/>
        <w:jc w:val="both"/>
        <w:outlineLvl w:val="2"/>
      </w:pPr>
      <w:r w:rsidRPr="00344ADD">
        <w:t>Статья 10. Исполнение бюджета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Исполнение бюджета города обеспечивается администрацией города. Организация исполнения бюджета города возлагается на финансовый орган администрации города.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Кассовое обслуживание исполнения бюджета города осуществляется Управлением Федерального казначейства по Красноярскому краю (далее - орган казначейства</w:t>
      </w:r>
      <w:r w:rsidR="007A4E69" w:rsidRPr="00344ADD">
        <w:rPr>
          <w:rFonts w:ascii="Times New Roman" w:hAnsi="Times New Roman" w:cs="Times New Roman"/>
          <w:sz w:val="24"/>
          <w:szCs w:val="24"/>
        </w:rPr>
        <w:t>).</w:t>
      </w:r>
    </w:p>
    <w:p w:rsidR="00DB74FB" w:rsidRPr="00344ADD" w:rsidRDefault="00DB74FB" w:rsidP="00DB74FB">
      <w:pPr>
        <w:overflowPunct/>
        <w:ind w:firstLine="540"/>
        <w:jc w:val="both"/>
        <w:textAlignment w:val="auto"/>
        <w:outlineLvl w:val="0"/>
        <w:rPr>
          <w:rFonts w:eastAsiaTheme="minorHAnsi"/>
          <w:b/>
          <w:bCs/>
          <w:sz w:val="24"/>
          <w:szCs w:val="24"/>
          <w:lang w:eastAsia="en-US"/>
        </w:rPr>
      </w:pPr>
    </w:p>
    <w:p w:rsidR="00DB74FB" w:rsidRPr="00344ADD" w:rsidRDefault="00DB74FB" w:rsidP="008E7265">
      <w:pPr>
        <w:overflowPunct/>
        <w:ind w:firstLine="540"/>
        <w:jc w:val="both"/>
        <w:textAlignment w:val="auto"/>
        <w:outlineLvl w:val="0"/>
        <w:rPr>
          <w:rFonts w:eastAsiaTheme="minorHAnsi"/>
          <w:b/>
          <w:bCs/>
          <w:sz w:val="24"/>
          <w:szCs w:val="24"/>
          <w:lang w:eastAsia="en-US"/>
        </w:rPr>
      </w:pPr>
      <w:r w:rsidRPr="00344ADD">
        <w:rPr>
          <w:rFonts w:eastAsiaTheme="minorHAnsi"/>
          <w:b/>
          <w:bCs/>
          <w:sz w:val="24"/>
          <w:szCs w:val="24"/>
          <w:lang w:eastAsia="en-US"/>
        </w:rPr>
        <w:t>Статья 11. Перечень строек и объектов</w:t>
      </w:r>
    </w:p>
    <w:p w:rsidR="00DB74FB" w:rsidRPr="00344ADD" w:rsidRDefault="00DB74FB"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1.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города Боготола, а также бюджетные ассигнования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города капитальных вложений в объекты капитального строительства муниципальной собственности города Боготола или приобретение объектов недвижимого имущества в муниципальную собственность города Боготола, за исключением бюджетных ассигнований в объекты, обеспечивающие реализацию инвестиционных проектов, отражаются в перечне строек и объектов.</w:t>
      </w:r>
    </w:p>
    <w:p w:rsidR="00DB74FB" w:rsidRPr="00344ADD" w:rsidRDefault="00DB74FB"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2. Перечень строек и объектов утверждается решением о бюджете города на очередной финансовый год и плановый период в разрезе муниципальных программ и объектов капитального строительства.</w:t>
      </w:r>
    </w:p>
    <w:p w:rsidR="00DB74FB" w:rsidRPr="00344ADD" w:rsidRDefault="00DB74FB"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 xml:space="preserve">3. Порядок формирования и реализации перечня строек и объектов устанавливается </w:t>
      </w:r>
      <w:r w:rsidR="0083755C" w:rsidRPr="00344ADD">
        <w:rPr>
          <w:rFonts w:eastAsiaTheme="minorHAnsi"/>
          <w:sz w:val="24"/>
          <w:szCs w:val="24"/>
          <w:lang w:eastAsia="en-US"/>
        </w:rPr>
        <w:t>администрацией города</w:t>
      </w:r>
      <w:r w:rsidRPr="00344ADD">
        <w:rPr>
          <w:rFonts w:eastAsiaTheme="minorHAnsi"/>
          <w:sz w:val="24"/>
          <w:szCs w:val="24"/>
          <w:lang w:eastAsia="en-US"/>
        </w:rPr>
        <w:t>.</w:t>
      </w:r>
    </w:p>
    <w:p w:rsidR="00486868" w:rsidRPr="00344ADD" w:rsidRDefault="00486868" w:rsidP="00895C71">
      <w:pPr>
        <w:pStyle w:val="ConsPlusNormal"/>
        <w:spacing w:before="200"/>
        <w:ind w:firstLine="540"/>
        <w:jc w:val="both"/>
        <w:rPr>
          <w:rFonts w:ascii="Times New Roman" w:hAnsi="Times New Roman" w:cs="Times New Roman"/>
          <w:sz w:val="24"/>
          <w:szCs w:val="24"/>
        </w:rPr>
      </w:pPr>
    </w:p>
    <w:p w:rsidR="00486868" w:rsidRPr="00344ADD" w:rsidRDefault="007A4E69" w:rsidP="008E7265">
      <w:pPr>
        <w:overflowPunct/>
        <w:ind w:firstLine="540"/>
        <w:jc w:val="both"/>
        <w:textAlignment w:val="auto"/>
        <w:outlineLvl w:val="0"/>
        <w:rPr>
          <w:rFonts w:eastAsiaTheme="minorHAnsi"/>
          <w:b/>
          <w:bCs/>
          <w:sz w:val="24"/>
          <w:szCs w:val="24"/>
          <w:lang w:eastAsia="en-US"/>
        </w:rPr>
      </w:pPr>
      <w:r w:rsidRPr="00344ADD">
        <w:rPr>
          <w:rFonts w:eastAsiaTheme="minorHAnsi"/>
          <w:b/>
          <w:bCs/>
          <w:sz w:val="24"/>
          <w:szCs w:val="24"/>
          <w:lang w:eastAsia="en-US"/>
        </w:rPr>
        <w:t>Стат</w:t>
      </w:r>
      <w:r w:rsidR="00253BF0" w:rsidRPr="00344ADD">
        <w:rPr>
          <w:rFonts w:eastAsiaTheme="minorHAnsi"/>
          <w:b/>
          <w:bCs/>
          <w:sz w:val="24"/>
          <w:szCs w:val="24"/>
          <w:lang w:eastAsia="en-US"/>
        </w:rPr>
        <w:t>ья 12</w:t>
      </w:r>
      <w:r w:rsidRPr="00344ADD">
        <w:rPr>
          <w:rFonts w:eastAsiaTheme="minorHAnsi"/>
          <w:b/>
          <w:bCs/>
          <w:sz w:val="24"/>
          <w:szCs w:val="24"/>
          <w:lang w:eastAsia="en-US"/>
        </w:rPr>
        <w:t>. Резервный фонд а</w:t>
      </w:r>
      <w:r w:rsidR="00486868" w:rsidRPr="00344ADD">
        <w:rPr>
          <w:rFonts w:eastAsiaTheme="minorHAnsi"/>
          <w:b/>
          <w:bCs/>
          <w:sz w:val="24"/>
          <w:szCs w:val="24"/>
          <w:lang w:eastAsia="en-US"/>
        </w:rPr>
        <w:t xml:space="preserve">дминистрации города </w:t>
      </w:r>
      <w:r w:rsidRPr="00344ADD">
        <w:rPr>
          <w:rFonts w:eastAsiaTheme="minorHAnsi"/>
          <w:b/>
          <w:bCs/>
          <w:sz w:val="24"/>
          <w:szCs w:val="24"/>
          <w:lang w:eastAsia="en-US"/>
        </w:rPr>
        <w:t>Боготола</w:t>
      </w:r>
    </w:p>
    <w:p w:rsidR="00486868" w:rsidRPr="00344ADD" w:rsidRDefault="00486868"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1. В расходной части бюджета города предусматрива</w:t>
      </w:r>
      <w:r w:rsidR="007A4E69" w:rsidRPr="00344ADD">
        <w:rPr>
          <w:rFonts w:eastAsiaTheme="minorHAnsi"/>
          <w:sz w:val="24"/>
          <w:szCs w:val="24"/>
          <w:lang w:eastAsia="en-US"/>
        </w:rPr>
        <w:t>ется создание резервного фонд</w:t>
      </w:r>
      <w:r w:rsidR="00FD65FD" w:rsidRPr="00344ADD">
        <w:rPr>
          <w:rFonts w:eastAsiaTheme="minorHAnsi"/>
          <w:sz w:val="24"/>
          <w:szCs w:val="24"/>
          <w:lang w:eastAsia="en-US"/>
        </w:rPr>
        <w:t>а администрации города</w:t>
      </w:r>
      <w:r w:rsidRPr="00344ADD">
        <w:rPr>
          <w:rFonts w:eastAsiaTheme="minorHAnsi"/>
          <w:sz w:val="24"/>
          <w:szCs w:val="24"/>
          <w:lang w:eastAsia="en-US"/>
        </w:rPr>
        <w:t>.</w:t>
      </w:r>
    </w:p>
    <w:p w:rsidR="0015100E" w:rsidRPr="00344ADD" w:rsidRDefault="0015100E" w:rsidP="008E7265">
      <w:pPr>
        <w:overflowPunct/>
        <w:jc w:val="both"/>
        <w:textAlignment w:val="auto"/>
        <w:rPr>
          <w:rFonts w:eastAsiaTheme="minorHAnsi"/>
          <w:sz w:val="24"/>
          <w:szCs w:val="24"/>
          <w:lang w:eastAsia="en-US"/>
        </w:rPr>
      </w:pPr>
      <w:r w:rsidRPr="00344ADD">
        <w:rPr>
          <w:rFonts w:eastAsiaTheme="minorHAnsi"/>
          <w:sz w:val="24"/>
          <w:szCs w:val="24"/>
          <w:lang w:eastAsia="en-US"/>
        </w:rPr>
        <w:lastRenderedPageBreak/>
        <w:t xml:space="preserve">         </w:t>
      </w:r>
      <w:r w:rsidR="00486868" w:rsidRPr="00344ADD">
        <w:rPr>
          <w:rFonts w:eastAsiaTheme="minorHAnsi"/>
          <w:sz w:val="24"/>
          <w:szCs w:val="24"/>
          <w:lang w:eastAsia="en-US"/>
        </w:rPr>
        <w:t>2. Средства резервного фонд</w:t>
      </w:r>
      <w:r w:rsidR="007A4E69" w:rsidRPr="00344ADD">
        <w:rPr>
          <w:rFonts w:eastAsiaTheme="minorHAnsi"/>
          <w:sz w:val="24"/>
          <w:szCs w:val="24"/>
          <w:lang w:eastAsia="en-US"/>
        </w:rPr>
        <w:t xml:space="preserve">а администрации города </w:t>
      </w:r>
      <w:r w:rsidR="00486868" w:rsidRPr="00344ADD">
        <w:rPr>
          <w:rFonts w:eastAsiaTheme="minorHAnsi"/>
          <w:sz w:val="24"/>
          <w:szCs w:val="24"/>
          <w:lang w:eastAsia="en-US"/>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w:t>
      </w:r>
      <w:r w:rsidRPr="00344ADD">
        <w:rPr>
          <w:rFonts w:eastAsiaTheme="minorHAnsi"/>
          <w:sz w:val="24"/>
          <w:szCs w:val="24"/>
          <w:lang w:eastAsia="en-US"/>
        </w:rPr>
        <w:t xml:space="preserve"> и других чрезвычайных ситуаций, а также на иные мероприятия, предусмотренные порядком, указанным в  </w:t>
      </w:r>
      <w:hyperlink r:id="rId27" w:history="1">
        <w:r w:rsidRPr="00344ADD">
          <w:rPr>
            <w:rFonts w:eastAsiaTheme="minorHAnsi"/>
            <w:sz w:val="24"/>
            <w:szCs w:val="24"/>
            <w:lang w:eastAsia="en-US"/>
          </w:rPr>
          <w:t>пункте</w:t>
        </w:r>
      </w:hyperlink>
      <w:r w:rsidRPr="00344ADD">
        <w:rPr>
          <w:rFonts w:eastAsiaTheme="minorHAnsi"/>
          <w:sz w:val="24"/>
          <w:szCs w:val="24"/>
          <w:lang w:eastAsia="en-US"/>
        </w:rPr>
        <w:t xml:space="preserve"> 5 настоящей статьи.</w:t>
      </w:r>
    </w:p>
    <w:p w:rsidR="00486868" w:rsidRPr="00344ADD" w:rsidRDefault="00486868"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3. Размер резервного фонда</w:t>
      </w:r>
      <w:r w:rsidR="007A4E69" w:rsidRPr="00344ADD">
        <w:rPr>
          <w:rFonts w:eastAsiaTheme="minorHAnsi"/>
          <w:sz w:val="24"/>
          <w:szCs w:val="24"/>
          <w:lang w:eastAsia="en-US"/>
        </w:rPr>
        <w:t xml:space="preserve"> администрации города </w:t>
      </w:r>
      <w:r w:rsidRPr="00344ADD">
        <w:rPr>
          <w:rFonts w:eastAsiaTheme="minorHAnsi"/>
          <w:sz w:val="24"/>
          <w:szCs w:val="24"/>
          <w:lang w:eastAsia="en-US"/>
        </w:rPr>
        <w:t>уста</w:t>
      </w:r>
      <w:r w:rsidR="00FD65FD" w:rsidRPr="00344ADD">
        <w:rPr>
          <w:rFonts w:eastAsiaTheme="minorHAnsi"/>
          <w:sz w:val="24"/>
          <w:szCs w:val="24"/>
          <w:lang w:eastAsia="en-US"/>
        </w:rPr>
        <w:t xml:space="preserve">навливается решением </w:t>
      </w:r>
      <w:r w:rsidRPr="00344ADD">
        <w:rPr>
          <w:rFonts w:eastAsiaTheme="minorHAnsi"/>
          <w:sz w:val="24"/>
          <w:szCs w:val="24"/>
          <w:lang w:eastAsia="en-US"/>
        </w:rPr>
        <w:t>городского Совета о бюджете города и не может превышать 3% утвержденного данным решением общего объема расходов.</w:t>
      </w:r>
    </w:p>
    <w:p w:rsidR="00486868" w:rsidRPr="00344ADD" w:rsidRDefault="00486868"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4. Бюджетные</w:t>
      </w:r>
      <w:r w:rsidR="00FD65FD" w:rsidRPr="00344ADD">
        <w:rPr>
          <w:rFonts w:eastAsiaTheme="minorHAnsi"/>
          <w:sz w:val="24"/>
          <w:szCs w:val="24"/>
          <w:lang w:eastAsia="en-US"/>
        </w:rPr>
        <w:t xml:space="preserve"> ассигнования резервного фонда администрации города</w:t>
      </w:r>
      <w:r w:rsidRPr="00344ADD">
        <w:rPr>
          <w:rFonts w:eastAsiaTheme="minorHAnsi"/>
          <w:sz w:val="24"/>
          <w:szCs w:val="24"/>
          <w:lang w:eastAsia="en-US"/>
        </w:rPr>
        <w:t>, предусмотренные в составе бюджета, используют</w:t>
      </w:r>
      <w:r w:rsidR="00FD65FD" w:rsidRPr="00344ADD">
        <w:rPr>
          <w:rFonts w:eastAsiaTheme="minorHAnsi"/>
          <w:sz w:val="24"/>
          <w:szCs w:val="24"/>
          <w:lang w:eastAsia="en-US"/>
        </w:rPr>
        <w:t>ся на основании правового акта администрации города</w:t>
      </w:r>
      <w:r w:rsidRPr="00344ADD">
        <w:rPr>
          <w:rFonts w:eastAsiaTheme="minorHAnsi"/>
          <w:sz w:val="24"/>
          <w:szCs w:val="24"/>
          <w:lang w:eastAsia="en-US"/>
        </w:rPr>
        <w:t>, изд</w:t>
      </w:r>
      <w:r w:rsidR="00FD65FD" w:rsidRPr="00344ADD">
        <w:rPr>
          <w:rFonts w:eastAsiaTheme="minorHAnsi"/>
          <w:sz w:val="24"/>
          <w:szCs w:val="24"/>
          <w:lang w:eastAsia="en-US"/>
        </w:rPr>
        <w:t>аваемого Главой города Боготола</w:t>
      </w:r>
      <w:r w:rsidRPr="00344ADD">
        <w:rPr>
          <w:rFonts w:eastAsiaTheme="minorHAnsi"/>
          <w:sz w:val="24"/>
          <w:szCs w:val="24"/>
          <w:lang w:eastAsia="en-US"/>
        </w:rPr>
        <w:t>.</w:t>
      </w:r>
    </w:p>
    <w:p w:rsidR="00486868" w:rsidRPr="00344ADD" w:rsidRDefault="00486868"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5. Порядок использования бюджетных ассигнований резервного фонда </w:t>
      </w:r>
      <w:r w:rsidR="00FD65FD" w:rsidRPr="00344ADD">
        <w:rPr>
          <w:rFonts w:eastAsiaTheme="minorHAnsi"/>
          <w:sz w:val="24"/>
          <w:szCs w:val="24"/>
          <w:lang w:eastAsia="en-US"/>
        </w:rPr>
        <w:t>администрации города</w:t>
      </w:r>
      <w:r w:rsidRPr="00344ADD">
        <w:rPr>
          <w:rFonts w:eastAsiaTheme="minorHAnsi"/>
          <w:sz w:val="24"/>
          <w:szCs w:val="24"/>
          <w:lang w:eastAsia="en-US"/>
        </w:rPr>
        <w:t xml:space="preserve">, предусмотренных в составе бюджета, устанавливается постановлением </w:t>
      </w:r>
      <w:r w:rsidR="00FD65FD" w:rsidRPr="00344ADD">
        <w:rPr>
          <w:rFonts w:eastAsiaTheme="minorHAnsi"/>
          <w:sz w:val="24"/>
          <w:szCs w:val="24"/>
          <w:lang w:eastAsia="en-US"/>
        </w:rPr>
        <w:t>администрации города</w:t>
      </w:r>
      <w:r w:rsidRPr="00344ADD">
        <w:rPr>
          <w:rFonts w:eastAsiaTheme="minorHAnsi"/>
          <w:sz w:val="24"/>
          <w:szCs w:val="24"/>
          <w:lang w:eastAsia="en-US"/>
        </w:rPr>
        <w:t>.</w:t>
      </w:r>
    </w:p>
    <w:p w:rsidR="00486868" w:rsidRPr="00344ADD" w:rsidRDefault="00486868"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6. Отчет об использовании бюджетных ассигнований резервного фонда </w:t>
      </w:r>
      <w:r w:rsidR="00FD65FD" w:rsidRPr="00344ADD">
        <w:rPr>
          <w:rFonts w:eastAsiaTheme="minorHAnsi"/>
          <w:sz w:val="24"/>
          <w:szCs w:val="24"/>
          <w:lang w:eastAsia="en-US"/>
        </w:rPr>
        <w:t xml:space="preserve">администрации города </w:t>
      </w:r>
      <w:r w:rsidRPr="00344ADD">
        <w:rPr>
          <w:rFonts w:eastAsiaTheme="minorHAnsi"/>
          <w:sz w:val="24"/>
          <w:szCs w:val="24"/>
          <w:lang w:eastAsia="en-US"/>
        </w:rPr>
        <w:t>прилагается к годовому отчету об исполнении бюджета.</w:t>
      </w:r>
    </w:p>
    <w:p w:rsidR="00895C71" w:rsidRPr="00344ADD" w:rsidRDefault="00895C71" w:rsidP="008E7265">
      <w:pPr>
        <w:pStyle w:val="ConsPlusNormal"/>
        <w:jc w:val="both"/>
        <w:rPr>
          <w:rFonts w:ascii="Times New Roman" w:hAnsi="Times New Roman" w:cs="Times New Roman"/>
          <w:sz w:val="24"/>
          <w:szCs w:val="24"/>
        </w:rPr>
      </w:pPr>
    </w:p>
    <w:p w:rsidR="00895C71" w:rsidRPr="00344ADD" w:rsidRDefault="00895C71" w:rsidP="00895C71">
      <w:pPr>
        <w:pStyle w:val="ConsPlusTitle"/>
        <w:jc w:val="center"/>
        <w:outlineLvl w:val="1"/>
      </w:pPr>
      <w:r w:rsidRPr="00344ADD">
        <w:t>Глава 2. ОСНОВЫ БЮДЖЕТНОГО ПРОЦЕССА</w:t>
      </w:r>
    </w:p>
    <w:p w:rsidR="00895C71" w:rsidRPr="00344ADD" w:rsidRDefault="00895C71" w:rsidP="00895C71">
      <w:pPr>
        <w:pStyle w:val="ConsPlusTitle"/>
        <w:jc w:val="center"/>
      </w:pPr>
      <w:r w:rsidRPr="00344ADD">
        <w:t>В ГОРОДЕ БОГОТОЛЕ</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253BF0" w:rsidP="008E7265">
      <w:pPr>
        <w:pStyle w:val="ConsPlusTitle"/>
        <w:ind w:firstLine="540"/>
        <w:jc w:val="both"/>
        <w:outlineLvl w:val="2"/>
      </w:pPr>
      <w:r w:rsidRPr="00344ADD">
        <w:t>Статья 13</w:t>
      </w:r>
      <w:r w:rsidR="00895C71" w:rsidRPr="00344ADD">
        <w:t>. Участники бюджетного процесса в городе Боготоле</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Участниками бюджетного процесса в городе Боготоле являются:</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Глава города Боготола  (далее - Глава города);</w:t>
      </w:r>
    </w:p>
    <w:p w:rsidR="00895C71" w:rsidRPr="00344ADD" w:rsidRDefault="001C465A"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Боготольский </w:t>
      </w:r>
      <w:r w:rsidR="00D5775E" w:rsidRPr="00344ADD">
        <w:rPr>
          <w:rFonts w:ascii="Times New Roman" w:hAnsi="Times New Roman" w:cs="Times New Roman"/>
          <w:sz w:val="24"/>
          <w:szCs w:val="24"/>
        </w:rPr>
        <w:t>г</w:t>
      </w:r>
      <w:r w:rsidR="00895C71" w:rsidRPr="00344ADD">
        <w:rPr>
          <w:rFonts w:ascii="Times New Roman" w:hAnsi="Times New Roman" w:cs="Times New Roman"/>
          <w:sz w:val="24"/>
          <w:szCs w:val="24"/>
        </w:rPr>
        <w:t>ородской Совет</w:t>
      </w:r>
      <w:r w:rsidRPr="00344ADD">
        <w:rPr>
          <w:rFonts w:ascii="Times New Roman" w:hAnsi="Times New Roman" w:cs="Times New Roman"/>
          <w:sz w:val="24"/>
          <w:szCs w:val="24"/>
        </w:rPr>
        <w:t xml:space="preserve"> депутатов</w:t>
      </w:r>
      <w:r w:rsidR="00895C71" w:rsidRPr="00344ADD">
        <w:rPr>
          <w:rFonts w:ascii="Times New Roman" w:hAnsi="Times New Roman" w:cs="Times New Roman"/>
          <w:sz w:val="24"/>
          <w:szCs w:val="24"/>
        </w:rPr>
        <w:t>;</w:t>
      </w:r>
    </w:p>
    <w:p w:rsidR="00895C71" w:rsidRPr="00344ADD" w:rsidRDefault="00D5775E"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а</w:t>
      </w:r>
      <w:r w:rsidR="00895C71" w:rsidRPr="00344ADD">
        <w:rPr>
          <w:rFonts w:ascii="Times New Roman" w:hAnsi="Times New Roman" w:cs="Times New Roman"/>
          <w:sz w:val="24"/>
          <w:szCs w:val="24"/>
        </w:rPr>
        <w:t>дминистрация города;</w:t>
      </w:r>
    </w:p>
    <w:p w:rsidR="002E1CB9" w:rsidRPr="00344ADD" w:rsidRDefault="00D5775E"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финансовый орган</w:t>
      </w:r>
      <w:r w:rsidR="002E1CB9" w:rsidRPr="00344ADD">
        <w:rPr>
          <w:rFonts w:ascii="Times New Roman" w:hAnsi="Times New Roman" w:cs="Times New Roman"/>
          <w:sz w:val="24"/>
          <w:szCs w:val="24"/>
        </w:rPr>
        <w:t xml:space="preserve"> администрации города;</w:t>
      </w:r>
    </w:p>
    <w:p w:rsidR="00895C71" w:rsidRPr="00344ADD" w:rsidRDefault="00D5775E"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к</w:t>
      </w:r>
      <w:r w:rsidR="002E1CB9" w:rsidRPr="00344ADD">
        <w:rPr>
          <w:rFonts w:ascii="Times New Roman" w:hAnsi="Times New Roman" w:cs="Times New Roman"/>
          <w:sz w:val="24"/>
          <w:szCs w:val="24"/>
        </w:rPr>
        <w:t>он</w:t>
      </w:r>
      <w:r w:rsidR="000F4167" w:rsidRPr="00344ADD">
        <w:rPr>
          <w:rFonts w:ascii="Times New Roman" w:hAnsi="Times New Roman" w:cs="Times New Roman"/>
          <w:sz w:val="24"/>
          <w:szCs w:val="24"/>
        </w:rPr>
        <w:t>т</w:t>
      </w:r>
      <w:r w:rsidR="002E1CB9" w:rsidRPr="00344ADD">
        <w:rPr>
          <w:rFonts w:ascii="Times New Roman" w:hAnsi="Times New Roman" w:cs="Times New Roman"/>
          <w:sz w:val="24"/>
          <w:szCs w:val="24"/>
        </w:rPr>
        <w:t>рольно-счетный орган города</w:t>
      </w:r>
      <w:r w:rsidR="00895C71" w:rsidRPr="00344ADD">
        <w:rPr>
          <w:rFonts w:ascii="Times New Roman" w:hAnsi="Times New Roman" w:cs="Times New Roman"/>
          <w:sz w:val="24"/>
          <w:szCs w:val="24"/>
        </w:rPr>
        <w:t>;</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главные распорядители (распорядители)</w:t>
      </w:r>
      <w:r w:rsidR="00D5775E" w:rsidRPr="00344ADD">
        <w:rPr>
          <w:rFonts w:ascii="Times New Roman" w:hAnsi="Times New Roman" w:cs="Times New Roman"/>
          <w:sz w:val="24"/>
          <w:szCs w:val="24"/>
        </w:rPr>
        <w:t>, получатели</w:t>
      </w:r>
      <w:r w:rsidRPr="00344ADD">
        <w:rPr>
          <w:rFonts w:ascii="Times New Roman" w:hAnsi="Times New Roman" w:cs="Times New Roman"/>
          <w:sz w:val="24"/>
          <w:szCs w:val="24"/>
        </w:rPr>
        <w:t xml:space="preserve"> бюджетных средств;</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главные администраторы (администраторы) доходов бюджета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главные администраторы (администраторы) источников финанси</w:t>
      </w:r>
      <w:r w:rsidR="00D5775E" w:rsidRPr="00344ADD">
        <w:rPr>
          <w:rFonts w:ascii="Times New Roman" w:hAnsi="Times New Roman" w:cs="Times New Roman"/>
          <w:sz w:val="24"/>
          <w:szCs w:val="24"/>
        </w:rPr>
        <w:t>рования дефицита бюджета города.</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253BF0" w:rsidP="008E7265">
      <w:pPr>
        <w:pStyle w:val="ConsPlusTitle"/>
        <w:ind w:firstLine="540"/>
        <w:jc w:val="both"/>
        <w:outlineLvl w:val="2"/>
      </w:pPr>
      <w:r w:rsidRPr="00344ADD">
        <w:t>Статья 14</w:t>
      </w:r>
      <w:r w:rsidR="00895C71" w:rsidRPr="00344ADD">
        <w:t>. Полномочия городского Совета в сфере бюджетного процесса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Городской Совет обладает следующими полномочиями:</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 устанавливает правовые основы бюджетного процесса в городе;</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определяет порядок рассмотрения проекта решения о бюджете города и его утверждения;</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3) определяет порядок представления, рассмотрения и утверждения годового отчета об исполнении бюджета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4) рассматривает и утверждает решение о бюджете города, изменения, вносимые в него;</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5) рассматривает и утверждает годовой отчет об исполнении бюджета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6) осуществляет контроль в ходе рассмотрения отдельных вопросов исполнения бюджета города на своих заседаниях, заседаниях комиссий и рабочих групп городского Совета, в ходе проводимых слушаний и в связи с депутатскими запросами;</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7) формирует и определяет правовой статус органа внешнего муниципального финансового контроля;</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8) определяет дополнительный по сравнению с законодательством Российской Федерации перечень информации о бюджете города, подлежащий опубликованию (обнародованию);</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9) устанавливает местные налоги и сборы, налоговые ставки и предоставляет налоговые льготы по местным налогам в пределах прав, предоставленных </w:t>
      </w:r>
      <w:r w:rsidRPr="00344ADD">
        <w:rPr>
          <w:rFonts w:ascii="Times New Roman" w:hAnsi="Times New Roman" w:cs="Times New Roman"/>
          <w:sz w:val="24"/>
          <w:szCs w:val="24"/>
        </w:rPr>
        <w:lastRenderedPageBreak/>
        <w:t>законодательством Российской Федерации о налогах и сборах;</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10) определяет объем остатков средств бюджета города на начало текущего финансового года, которые могут направляться в текущем финансовом году на цели, предусмотренные </w:t>
      </w:r>
      <w:hyperlink r:id="rId28"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статьей 96</w:t>
        </w:r>
      </w:hyperlink>
      <w:r w:rsidRPr="00344ADD">
        <w:rPr>
          <w:rFonts w:ascii="Times New Roman" w:hAnsi="Times New Roman" w:cs="Times New Roman"/>
          <w:sz w:val="24"/>
          <w:szCs w:val="24"/>
        </w:rPr>
        <w:t xml:space="preserve"> Бюджетного кодекса Российской Федерации, а также на увеличение бюджетных ассигнований на исполнение существующих видов расходных обязательств и (или) на выделение бюджетных ассигнований на принятие новых видов расходных обязательств, на осуществление выплат, сокращающих долговые обязательства города, на сокращение муниципальных заимствований;</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11) утверждает дополнительные ограничения по муниципальному долгу;</w:t>
      </w:r>
    </w:p>
    <w:p w:rsidR="00895C71" w:rsidRPr="00344ADD" w:rsidRDefault="00FD65FD" w:rsidP="008E7265">
      <w:pPr>
        <w:pStyle w:val="ConsPlusNormal"/>
        <w:ind w:firstLine="539"/>
        <w:jc w:val="both"/>
        <w:rPr>
          <w:rFonts w:ascii="Times New Roman" w:hAnsi="Times New Roman" w:cs="Times New Roman"/>
          <w:sz w:val="24"/>
          <w:szCs w:val="24"/>
        </w:rPr>
      </w:pPr>
      <w:bookmarkStart w:id="1" w:name="Par175"/>
      <w:bookmarkEnd w:id="1"/>
      <w:r w:rsidRPr="00344ADD">
        <w:rPr>
          <w:rFonts w:ascii="Times New Roman" w:hAnsi="Times New Roman" w:cs="Times New Roman"/>
          <w:sz w:val="24"/>
          <w:szCs w:val="24"/>
        </w:rPr>
        <w:t>12</w:t>
      </w:r>
      <w:r w:rsidR="00895C71" w:rsidRPr="00344ADD">
        <w:rPr>
          <w:rFonts w:ascii="Times New Roman" w:hAnsi="Times New Roman" w:cs="Times New Roman"/>
          <w:sz w:val="24"/>
          <w:szCs w:val="24"/>
        </w:rPr>
        <w:t>) определяет порядок и условия предоставления муниципальных гарантий;</w:t>
      </w:r>
    </w:p>
    <w:p w:rsidR="00895C71" w:rsidRPr="00344ADD" w:rsidRDefault="00FD65FD"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13</w:t>
      </w:r>
      <w:r w:rsidR="00895C71" w:rsidRPr="00344ADD">
        <w:rPr>
          <w:rFonts w:ascii="Times New Roman" w:hAnsi="Times New Roman" w:cs="Times New Roman"/>
          <w:sz w:val="24"/>
          <w:szCs w:val="24"/>
        </w:rPr>
        <w:t>) принимает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w:t>
      </w:r>
    </w:p>
    <w:p w:rsidR="00895C71" w:rsidRPr="00344ADD" w:rsidRDefault="00FD65FD"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14</w:t>
      </w:r>
      <w:r w:rsidR="00895C71" w:rsidRPr="00344ADD">
        <w:rPr>
          <w:rFonts w:ascii="Times New Roman" w:hAnsi="Times New Roman" w:cs="Times New Roman"/>
          <w:sz w:val="24"/>
          <w:szCs w:val="24"/>
        </w:rPr>
        <w:t>) устанавливает случаи и порядок предоставления субсидий из бюджета города бюджетам других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895C71" w:rsidRPr="00344ADD" w:rsidRDefault="00FD65FD"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15</w:t>
      </w:r>
      <w:r w:rsidR="00895C71" w:rsidRPr="00344ADD">
        <w:rPr>
          <w:rFonts w:ascii="Times New Roman" w:hAnsi="Times New Roman" w:cs="Times New Roman"/>
          <w:sz w:val="24"/>
          <w:szCs w:val="24"/>
        </w:rPr>
        <w:t xml:space="preserve">) определяет дополнительные по сравнению с Бюджетным </w:t>
      </w:r>
      <w:hyperlink r:id="rId29" w:tooltip="&quot;Бюджетный кодекс Российской Федерации&quot; от 31.07.1998 N 145-ФЗ (ред. от 04.11.2019, с изм. от 12.11.2019){КонсультантПлюс}" w:history="1">
        <w:r w:rsidR="00895C71" w:rsidRPr="00344ADD">
          <w:rPr>
            <w:rFonts w:ascii="Times New Roman" w:hAnsi="Times New Roman" w:cs="Times New Roman"/>
            <w:sz w:val="24"/>
            <w:szCs w:val="24"/>
          </w:rPr>
          <w:t>кодексом</w:t>
        </w:r>
      </w:hyperlink>
      <w:r w:rsidR="00895C71" w:rsidRPr="00344ADD">
        <w:rPr>
          <w:rFonts w:ascii="Times New Roman" w:hAnsi="Times New Roman" w:cs="Times New Roman"/>
          <w:sz w:val="24"/>
          <w:szCs w:val="24"/>
        </w:rPr>
        <w:t xml:space="preserve"> Российской Федерации показатели бюджета города, годового отчета об исполнении бюджета города;</w:t>
      </w:r>
    </w:p>
    <w:p w:rsidR="00895C71" w:rsidRPr="00344ADD" w:rsidRDefault="00FD65FD"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16</w:t>
      </w:r>
      <w:r w:rsidR="00895C71" w:rsidRPr="00344ADD">
        <w:rPr>
          <w:rFonts w:ascii="Times New Roman" w:hAnsi="Times New Roman" w:cs="Times New Roman"/>
          <w:sz w:val="24"/>
          <w:szCs w:val="24"/>
        </w:rPr>
        <w:t>) осуществляет иные полномочия, установленные законодательством, настоящим Положением и решениями городского Совета.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Городской Совет осуществляет указанные в настоящей статье полномочия в соответствии с положениями Бюджетного </w:t>
      </w:r>
      <w:hyperlink r:id="rId30"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кодекса</w:t>
        </w:r>
      </w:hyperlink>
      <w:r w:rsidRPr="00344ADD">
        <w:rPr>
          <w:rFonts w:ascii="Times New Roman" w:hAnsi="Times New Roman" w:cs="Times New Roman"/>
          <w:sz w:val="24"/>
          <w:szCs w:val="24"/>
        </w:rPr>
        <w:t xml:space="preserve"> Российской Федерации, иного законодательства Российской Федерации, правовых актов города.</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253BF0" w:rsidP="008E7265">
      <w:pPr>
        <w:pStyle w:val="ConsPlusTitle"/>
        <w:ind w:firstLine="540"/>
        <w:jc w:val="both"/>
        <w:outlineLvl w:val="2"/>
      </w:pPr>
      <w:r w:rsidRPr="00344ADD">
        <w:t>Статья 15</w:t>
      </w:r>
      <w:r w:rsidR="00895C71" w:rsidRPr="00344ADD">
        <w:t>. Полномочия Главы города в сфере бюджетного процесса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Глава города обладает следующими полномочиями:</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 организует и координирует деятельность органов администрации города по составлению проекта бюджета города, исполнению бюджета города, контролю за его исполнением, составлению отчета об исполнении бюджета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определяет порядок предоставления отсрочек, рассрочек по уплате неналоговых доходов в бюджет города в соответствии с законодательством Российской Федерации;</w:t>
      </w:r>
    </w:p>
    <w:p w:rsidR="00895C71" w:rsidRPr="00344ADD" w:rsidRDefault="00447783"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3</w:t>
      </w:r>
      <w:r w:rsidR="00895C71" w:rsidRPr="00344ADD">
        <w:rPr>
          <w:rFonts w:ascii="Times New Roman" w:hAnsi="Times New Roman" w:cs="Times New Roman"/>
          <w:sz w:val="24"/>
          <w:szCs w:val="24"/>
        </w:rPr>
        <w:t>) определяет орган администрации города, осуществляющий внутренний муниципальный финансовый контроль;</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4) осуществляет иные полномочия, установленные законодательством, настоящим Положением, правовыми актами города.</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253BF0" w:rsidP="008E7265">
      <w:pPr>
        <w:pStyle w:val="ConsPlusTitle"/>
        <w:ind w:firstLine="540"/>
        <w:jc w:val="both"/>
        <w:outlineLvl w:val="2"/>
      </w:pPr>
      <w:r w:rsidRPr="00344ADD">
        <w:t>Статья 16</w:t>
      </w:r>
      <w:r w:rsidR="00895C71" w:rsidRPr="00344ADD">
        <w:t>. Полномочия администрации города в сфере бюджетного процесса</w:t>
      </w:r>
    </w:p>
    <w:p w:rsidR="00895C71" w:rsidRPr="00344ADD" w:rsidRDefault="00895C71" w:rsidP="00895C7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Администрация города обладает следующими полномочиями:</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а) осуществляет общее руководство деятельностью органов местного самоуправления города Боготола по составлению проекта бюджета</w:t>
      </w:r>
      <w:r w:rsidR="00857502"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б) устанавливает порядок и сроки составления и обеспечивает составление проекта бюджета</w:t>
      </w:r>
      <w:r w:rsidR="00857502"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обеспечивает исполнение бюджета</w:t>
      </w:r>
      <w:r w:rsidR="00857502"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E57A81" w:rsidRPr="00344ADD" w:rsidRDefault="00E57A81" w:rsidP="002925F6">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 вносит в  городской Совет проект решения о бюджете</w:t>
      </w:r>
      <w:r w:rsidR="002925F6"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с необходимыми документами и материалами, о внесении изменений в решение о бюджете</w:t>
      </w:r>
      <w:r w:rsidR="00AA5187"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об исполнении бюджета</w:t>
      </w:r>
      <w:r w:rsidR="00AA5187"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г) устанавливает порядок и сроки разработки прогноза социально-экономического развития города Боготола;</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д) устанавливает расходные обязательства города Боготола в соответствии с законодательством;</w:t>
      </w:r>
    </w:p>
    <w:p w:rsidR="00E57A81" w:rsidRPr="00344ADD" w:rsidRDefault="001B2A1C"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е</w:t>
      </w:r>
      <w:r w:rsidR="00E57A81" w:rsidRPr="00344ADD">
        <w:rPr>
          <w:rFonts w:ascii="Times New Roman" w:hAnsi="Times New Roman" w:cs="Times New Roman"/>
          <w:sz w:val="24"/>
          <w:szCs w:val="24"/>
        </w:rPr>
        <w:t>) утверждает порядок ведения реестра расходных обязательств города Боготола;</w:t>
      </w:r>
    </w:p>
    <w:p w:rsidR="00E57A81" w:rsidRPr="00344ADD" w:rsidRDefault="001B2A1C"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lastRenderedPageBreak/>
        <w:t>ж</w:t>
      </w:r>
      <w:r w:rsidR="00E57A81" w:rsidRPr="00344ADD">
        <w:rPr>
          <w:rFonts w:ascii="Times New Roman" w:hAnsi="Times New Roman" w:cs="Times New Roman"/>
          <w:sz w:val="24"/>
          <w:szCs w:val="24"/>
        </w:rPr>
        <w:t>) определяет подведомственность получателей бюджетных средств главным распорядителям (распорядителям) бюджетных средств;</w:t>
      </w:r>
    </w:p>
    <w:p w:rsidR="00E57A81" w:rsidRPr="00344ADD" w:rsidRDefault="001B2A1C"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з</w:t>
      </w:r>
      <w:r w:rsidR="00E57A81" w:rsidRPr="00344ADD">
        <w:rPr>
          <w:rFonts w:ascii="Times New Roman" w:hAnsi="Times New Roman" w:cs="Times New Roman"/>
          <w:sz w:val="24"/>
          <w:szCs w:val="24"/>
        </w:rPr>
        <w:t>) устанавливает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города Боготола и (или) находящимися в их ведении казенными учреждениями;</w:t>
      </w:r>
    </w:p>
    <w:p w:rsidR="00E57A81" w:rsidRPr="00344ADD" w:rsidRDefault="001B2A1C"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и</w:t>
      </w:r>
      <w:r w:rsidR="00E57A81" w:rsidRPr="00344ADD">
        <w:rPr>
          <w:rFonts w:ascii="Times New Roman" w:hAnsi="Times New Roman" w:cs="Times New Roman"/>
          <w:sz w:val="24"/>
          <w:szCs w:val="24"/>
        </w:rPr>
        <w:t>) предоставляет муниципальные  гарантии города Боготола;</w:t>
      </w:r>
    </w:p>
    <w:p w:rsidR="00E57A81" w:rsidRPr="00344ADD" w:rsidRDefault="00E57A81" w:rsidP="00E57A81">
      <w:pPr>
        <w:ind w:firstLine="540"/>
        <w:jc w:val="both"/>
        <w:rPr>
          <w:sz w:val="24"/>
          <w:szCs w:val="24"/>
        </w:rPr>
      </w:pPr>
      <w:r w:rsidRPr="00344ADD">
        <w:rPr>
          <w:sz w:val="24"/>
          <w:szCs w:val="24"/>
        </w:rPr>
        <w:t>к)</w:t>
      </w:r>
      <w:r w:rsidR="00095D2F" w:rsidRPr="00344ADD">
        <w:rPr>
          <w:sz w:val="24"/>
          <w:szCs w:val="24"/>
        </w:rPr>
        <w:t xml:space="preserve"> </w:t>
      </w:r>
      <w:r w:rsidRPr="00344ADD">
        <w:rPr>
          <w:sz w:val="24"/>
          <w:szCs w:val="24"/>
        </w:rPr>
        <w:t>утверждает генеральные условия эмиссии и обращения муниципальных ценных бумаг;</w:t>
      </w:r>
    </w:p>
    <w:p w:rsidR="00E57A81" w:rsidRPr="00344ADD" w:rsidRDefault="00E57A81" w:rsidP="00E57A81">
      <w:pPr>
        <w:overflowPunct/>
        <w:jc w:val="both"/>
        <w:textAlignment w:val="auto"/>
        <w:rPr>
          <w:rFonts w:eastAsiaTheme="minorHAnsi"/>
          <w:sz w:val="24"/>
          <w:szCs w:val="24"/>
          <w:lang w:eastAsia="en-US"/>
        </w:rPr>
      </w:pPr>
      <w:r w:rsidRPr="00344ADD">
        <w:rPr>
          <w:sz w:val="24"/>
          <w:szCs w:val="24"/>
        </w:rPr>
        <w:t xml:space="preserve">          </w:t>
      </w:r>
      <w:r w:rsidR="001B2A1C" w:rsidRPr="00344ADD">
        <w:rPr>
          <w:sz w:val="24"/>
          <w:szCs w:val="24"/>
        </w:rPr>
        <w:t>л</w:t>
      </w:r>
      <w:r w:rsidRPr="00344ADD">
        <w:rPr>
          <w:sz w:val="24"/>
          <w:szCs w:val="24"/>
        </w:rPr>
        <w:t xml:space="preserve">) </w:t>
      </w:r>
      <w:r w:rsidRPr="00344ADD">
        <w:rPr>
          <w:rFonts w:eastAsiaTheme="minorHAnsi"/>
          <w:sz w:val="24"/>
          <w:szCs w:val="24"/>
          <w:lang w:eastAsia="en-US"/>
        </w:rPr>
        <w:t xml:space="preserve">устанавливает предельные объемы размещения </w:t>
      </w:r>
      <w:r w:rsidR="00644392" w:rsidRPr="00344ADD">
        <w:rPr>
          <w:rFonts w:eastAsiaTheme="minorHAnsi"/>
          <w:sz w:val="24"/>
          <w:szCs w:val="24"/>
          <w:lang w:eastAsia="en-US"/>
        </w:rPr>
        <w:t>муниципальных</w:t>
      </w:r>
      <w:r w:rsidRPr="00344ADD">
        <w:rPr>
          <w:rFonts w:eastAsiaTheme="minorHAnsi"/>
          <w:sz w:val="24"/>
          <w:szCs w:val="24"/>
          <w:lang w:eastAsia="en-US"/>
        </w:rPr>
        <w:t xml:space="preserve"> ценных бумаг </w:t>
      </w:r>
      <w:r w:rsidR="00644392" w:rsidRPr="00344ADD">
        <w:rPr>
          <w:rFonts w:eastAsiaTheme="minorHAnsi"/>
          <w:sz w:val="24"/>
          <w:szCs w:val="24"/>
          <w:lang w:eastAsia="en-US"/>
        </w:rPr>
        <w:t>города Боготола</w:t>
      </w:r>
      <w:r w:rsidRPr="00344ADD">
        <w:rPr>
          <w:rFonts w:eastAsiaTheme="minorHAnsi"/>
          <w:sz w:val="24"/>
          <w:szCs w:val="24"/>
          <w:lang w:eastAsia="en-US"/>
        </w:rPr>
        <w:t xml:space="preserve"> на очередной финансовый год и каждый год планового периода по номинальной стоимости в соответствии с верхними пределами </w:t>
      </w:r>
      <w:r w:rsidR="00644392" w:rsidRPr="00344ADD">
        <w:rPr>
          <w:rFonts w:eastAsiaTheme="minorHAnsi"/>
          <w:sz w:val="24"/>
          <w:szCs w:val="24"/>
          <w:lang w:eastAsia="en-US"/>
        </w:rPr>
        <w:t xml:space="preserve">муниципального </w:t>
      </w:r>
      <w:r w:rsidRPr="00344ADD">
        <w:rPr>
          <w:rFonts w:eastAsiaTheme="minorHAnsi"/>
          <w:sz w:val="24"/>
          <w:szCs w:val="24"/>
          <w:lang w:eastAsia="en-US"/>
        </w:rPr>
        <w:t xml:space="preserve">внутреннего и внешнего долга </w:t>
      </w:r>
      <w:r w:rsidR="00644392" w:rsidRPr="00344ADD">
        <w:rPr>
          <w:rFonts w:eastAsiaTheme="minorHAnsi"/>
          <w:sz w:val="24"/>
          <w:szCs w:val="24"/>
          <w:lang w:eastAsia="en-US"/>
        </w:rPr>
        <w:t>города Боготола</w:t>
      </w:r>
      <w:r w:rsidRPr="00344ADD">
        <w:rPr>
          <w:rFonts w:eastAsiaTheme="minorHAnsi"/>
          <w:sz w:val="24"/>
          <w:szCs w:val="24"/>
          <w:lang w:eastAsia="en-US"/>
        </w:rPr>
        <w:t xml:space="preserve">, установленными </w:t>
      </w:r>
      <w:r w:rsidR="00644392" w:rsidRPr="00344ADD">
        <w:rPr>
          <w:rFonts w:eastAsiaTheme="minorHAnsi"/>
          <w:sz w:val="24"/>
          <w:szCs w:val="24"/>
          <w:lang w:eastAsia="en-US"/>
        </w:rPr>
        <w:t>решением о</w:t>
      </w:r>
      <w:r w:rsidRPr="00344ADD">
        <w:rPr>
          <w:rFonts w:eastAsiaTheme="minorHAnsi"/>
          <w:sz w:val="24"/>
          <w:szCs w:val="24"/>
          <w:lang w:eastAsia="en-US"/>
        </w:rPr>
        <w:t xml:space="preserve"> бюджете</w:t>
      </w:r>
      <w:r w:rsidR="00644392" w:rsidRPr="00344ADD">
        <w:rPr>
          <w:rFonts w:eastAsiaTheme="minorHAnsi"/>
          <w:sz w:val="24"/>
          <w:szCs w:val="24"/>
          <w:lang w:eastAsia="en-US"/>
        </w:rPr>
        <w:t xml:space="preserve"> города</w:t>
      </w:r>
      <w:r w:rsidRPr="00344ADD">
        <w:rPr>
          <w:rFonts w:eastAsiaTheme="minorHAnsi"/>
          <w:sz w:val="24"/>
          <w:szCs w:val="24"/>
          <w:lang w:eastAsia="en-US"/>
        </w:rPr>
        <w:t>;</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м) утверждает порядок взаимодействия органов местного самоуправления города Боготола и муниципальных автономных учреждений при осуществлении закупок товаров, работ, услуг для нужд муниципальных автономных учреждений;</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н) устанавливает порядок предоставления из бюджета </w:t>
      </w:r>
      <w:r w:rsidR="00305F1B"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о) устанавливает порядок разработки, утверждения и реализации программ развития муниципальных бюджетных и автономных учреждений;</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п) представляет для публикации в средствах массовой информации ежеквартальную информацию о ходе исполнения бюджета </w:t>
      </w:r>
      <w:r w:rsidR="00857502"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основным параметрам, а также о численности муниципальных служащих, работников муниципальных учреждений с указанием фактических затрат на их денежное содержание  по форме, установленной администрацией города, а также размещает на официальном сайте администрации города ежемесячную информацию о ходе исполнения бюджета</w:t>
      </w:r>
      <w:r w:rsidR="00857502"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сведения об исполнении муниципальных программ (далее – муниципальные программы), отчет об использовании бюджетных ассигнований резервного фонда администрации города Боготола;</w:t>
      </w:r>
    </w:p>
    <w:p w:rsidR="00E57A81" w:rsidRPr="00344ADD" w:rsidRDefault="00E57A81"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р) заключает договоры (соглашения) с краевыми органами государственной власти о предоставлении межбюджетных трансфертов, бюджетных кредитов бюджету</w:t>
      </w:r>
      <w:r w:rsidR="007D4366"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305F1B" w:rsidRPr="00344ADD" w:rsidRDefault="009D3A30" w:rsidP="00305F1B">
      <w:pPr>
        <w:overflowPunct/>
        <w:ind w:firstLine="540"/>
        <w:jc w:val="both"/>
        <w:textAlignment w:val="auto"/>
        <w:rPr>
          <w:rFonts w:eastAsiaTheme="minorHAnsi"/>
          <w:sz w:val="24"/>
          <w:szCs w:val="24"/>
          <w:lang w:eastAsia="en-US"/>
        </w:rPr>
      </w:pPr>
      <w:r w:rsidRPr="00344ADD">
        <w:rPr>
          <w:rFonts w:eastAsiaTheme="minorHAnsi"/>
          <w:sz w:val="24"/>
          <w:szCs w:val="24"/>
          <w:lang w:eastAsia="en-US"/>
        </w:rPr>
        <w:t>с</w:t>
      </w:r>
      <w:r w:rsidR="00305F1B" w:rsidRPr="00344ADD">
        <w:rPr>
          <w:rFonts w:eastAsiaTheme="minorHAnsi"/>
          <w:sz w:val="24"/>
          <w:szCs w:val="24"/>
          <w:lang w:eastAsia="en-US"/>
        </w:rPr>
        <w:t>)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города, а также устанавливает порядок принятия указанных решений;</w:t>
      </w:r>
    </w:p>
    <w:p w:rsidR="00E57A81" w:rsidRPr="00344ADD" w:rsidRDefault="009D3A30"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т</w:t>
      </w:r>
      <w:r w:rsidR="00E57A81" w:rsidRPr="00344ADD">
        <w:rPr>
          <w:rFonts w:ascii="Times New Roman" w:hAnsi="Times New Roman" w:cs="Times New Roman"/>
          <w:sz w:val="24"/>
          <w:szCs w:val="24"/>
        </w:rPr>
        <w:t>) устанавливает порядок осуществления муниципального финансового контроля за деятельностью муниципальных бюджетных и автономных учреждений;</w:t>
      </w:r>
    </w:p>
    <w:p w:rsidR="00E57A81" w:rsidRPr="00344ADD" w:rsidRDefault="009D3A30" w:rsidP="00E57A8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у</w:t>
      </w:r>
      <w:r w:rsidR="00E57A81" w:rsidRPr="00344ADD">
        <w:rPr>
          <w:rFonts w:ascii="Times New Roman" w:hAnsi="Times New Roman" w:cs="Times New Roman"/>
          <w:sz w:val="24"/>
          <w:szCs w:val="24"/>
        </w:rPr>
        <w:t xml:space="preserve">) устанавливает перечень документов и материалов, необходимых для составления проекта бюджета </w:t>
      </w:r>
      <w:r w:rsidR="00067638" w:rsidRPr="00344ADD">
        <w:rPr>
          <w:rFonts w:ascii="Times New Roman" w:hAnsi="Times New Roman" w:cs="Times New Roman"/>
          <w:sz w:val="24"/>
          <w:szCs w:val="24"/>
        </w:rPr>
        <w:t xml:space="preserve">города </w:t>
      </w:r>
      <w:r w:rsidR="00E57A81" w:rsidRPr="00344ADD">
        <w:rPr>
          <w:rFonts w:ascii="Times New Roman" w:hAnsi="Times New Roman" w:cs="Times New Roman"/>
          <w:sz w:val="24"/>
          <w:szCs w:val="24"/>
        </w:rPr>
        <w:t>финансовым органом;</w:t>
      </w:r>
    </w:p>
    <w:p w:rsidR="00E57A81" w:rsidRPr="00344ADD" w:rsidRDefault="00E57A81" w:rsidP="00067638">
      <w:pPr>
        <w:pStyle w:val="ConsPlusNonformat"/>
        <w:jc w:val="both"/>
        <w:rPr>
          <w:rFonts w:ascii="Times New Roman" w:hAnsi="Times New Roman" w:cs="Times New Roman"/>
          <w:sz w:val="24"/>
          <w:szCs w:val="24"/>
        </w:rPr>
      </w:pPr>
      <w:r w:rsidRPr="00344ADD">
        <w:rPr>
          <w:rFonts w:ascii="Times New Roman" w:hAnsi="Times New Roman" w:cs="Times New Roman"/>
          <w:sz w:val="24"/>
          <w:szCs w:val="24"/>
        </w:rPr>
        <w:t xml:space="preserve">      </w:t>
      </w:r>
      <w:r w:rsidR="009D3A30" w:rsidRPr="00344ADD">
        <w:rPr>
          <w:rFonts w:ascii="Times New Roman" w:hAnsi="Times New Roman" w:cs="Times New Roman"/>
          <w:sz w:val="24"/>
          <w:szCs w:val="24"/>
        </w:rPr>
        <w:t xml:space="preserve">  </w:t>
      </w:r>
      <w:r w:rsidRPr="00344ADD">
        <w:rPr>
          <w:rFonts w:ascii="Times New Roman" w:hAnsi="Times New Roman" w:cs="Times New Roman"/>
          <w:sz w:val="24"/>
          <w:szCs w:val="24"/>
        </w:rPr>
        <w:t xml:space="preserve"> </w:t>
      </w:r>
      <w:r w:rsidR="009D3A30" w:rsidRPr="00344ADD">
        <w:rPr>
          <w:rFonts w:ascii="Times New Roman" w:hAnsi="Times New Roman" w:cs="Times New Roman"/>
          <w:sz w:val="24"/>
          <w:szCs w:val="24"/>
        </w:rPr>
        <w:t>ф</w:t>
      </w:r>
      <w:r w:rsidR="00DA087A" w:rsidRPr="00344ADD">
        <w:rPr>
          <w:rFonts w:ascii="Times New Roman" w:hAnsi="Times New Roman" w:cs="Times New Roman"/>
          <w:sz w:val="24"/>
          <w:szCs w:val="24"/>
        </w:rPr>
        <w:t xml:space="preserve">) утверждает методику </w:t>
      </w:r>
      <w:r w:rsidRPr="00344ADD">
        <w:rPr>
          <w:rFonts w:ascii="Times New Roman" w:hAnsi="Times New Roman" w:cs="Times New Roman"/>
          <w:sz w:val="24"/>
          <w:szCs w:val="24"/>
        </w:rPr>
        <w:t>оценки выполнения муниципальными</w:t>
      </w:r>
      <w:r w:rsidR="00DA087A" w:rsidRPr="00344ADD">
        <w:rPr>
          <w:rFonts w:ascii="Times New Roman" w:hAnsi="Times New Roman" w:cs="Times New Roman"/>
          <w:sz w:val="24"/>
          <w:szCs w:val="24"/>
        </w:rPr>
        <w:t xml:space="preserve"> учреждениями  муниципального </w:t>
      </w:r>
      <w:r w:rsidRPr="00344ADD">
        <w:rPr>
          <w:rFonts w:ascii="Times New Roman" w:hAnsi="Times New Roman" w:cs="Times New Roman"/>
          <w:sz w:val="24"/>
          <w:szCs w:val="24"/>
        </w:rPr>
        <w:t>задан</w:t>
      </w:r>
      <w:r w:rsidR="00DA087A" w:rsidRPr="00344ADD">
        <w:rPr>
          <w:rFonts w:ascii="Times New Roman" w:hAnsi="Times New Roman" w:cs="Times New Roman"/>
          <w:sz w:val="24"/>
          <w:szCs w:val="24"/>
        </w:rPr>
        <w:t xml:space="preserve">ия на оказание муниципальных </w:t>
      </w:r>
      <w:r w:rsidRPr="00344ADD">
        <w:rPr>
          <w:rFonts w:ascii="Times New Roman" w:hAnsi="Times New Roman" w:cs="Times New Roman"/>
          <w:sz w:val="24"/>
          <w:szCs w:val="24"/>
        </w:rPr>
        <w:t>услуг (выполнение работ);</w:t>
      </w:r>
    </w:p>
    <w:p w:rsidR="00067638" w:rsidRPr="00344ADD" w:rsidRDefault="00E57A81" w:rsidP="00067638">
      <w:pPr>
        <w:pStyle w:val="1"/>
        <w:keepNext w:val="0"/>
        <w:keepLines w:val="0"/>
        <w:overflowPunct/>
        <w:spacing w:before="0"/>
        <w:jc w:val="both"/>
        <w:textAlignment w:val="auto"/>
        <w:rPr>
          <w:rFonts w:ascii="Times New Roman" w:eastAsiaTheme="minorHAnsi" w:hAnsi="Times New Roman" w:cs="Times New Roman"/>
          <w:b w:val="0"/>
          <w:bCs w:val="0"/>
          <w:color w:val="auto"/>
          <w:sz w:val="24"/>
          <w:szCs w:val="24"/>
          <w:lang w:eastAsia="en-US"/>
        </w:rPr>
      </w:pPr>
      <w:r w:rsidRPr="00344ADD">
        <w:rPr>
          <w:b w:val="0"/>
          <w:color w:val="auto"/>
        </w:rPr>
        <w:t xml:space="preserve">   </w:t>
      </w:r>
      <w:r w:rsidR="009D3A30" w:rsidRPr="00344ADD">
        <w:rPr>
          <w:b w:val="0"/>
          <w:color w:val="auto"/>
        </w:rPr>
        <w:t xml:space="preserve">      </w:t>
      </w:r>
      <w:r w:rsidR="009D3A30" w:rsidRPr="00344ADD">
        <w:rPr>
          <w:b w:val="0"/>
          <w:color w:val="auto"/>
          <w:sz w:val="24"/>
          <w:szCs w:val="24"/>
        </w:rPr>
        <w:t>х</w:t>
      </w:r>
      <w:r w:rsidRPr="00344ADD">
        <w:rPr>
          <w:rFonts w:ascii="Times New Roman" w:hAnsi="Times New Roman" w:cs="Times New Roman"/>
          <w:b w:val="0"/>
          <w:color w:val="auto"/>
          <w:sz w:val="24"/>
          <w:szCs w:val="24"/>
        </w:rPr>
        <w:t>)</w:t>
      </w:r>
      <w:r w:rsidR="00DA087A" w:rsidRPr="00344ADD">
        <w:rPr>
          <w:rFonts w:ascii="Times New Roman" w:eastAsiaTheme="minorHAnsi" w:hAnsi="Times New Roman" w:cs="Times New Roman"/>
          <w:b w:val="0"/>
          <w:bCs w:val="0"/>
          <w:color w:val="auto"/>
          <w:sz w:val="24"/>
          <w:szCs w:val="24"/>
          <w:lang w:eastAsia="en-US"/>
        </w:rPr>
        <w:t xml:space="preserve"> устанавливает в соответствии с </w:t>
      </w:r>
      <w:r w:rsidR="00067638" w:rsidRPr="00344ADD">
        <w:rPr>
          <w:rFonts w:ascii="Times New Roman" w:eastAsiaTheme="minorHAnsi" w:hAnsi="Times New Roman" w:cs="Times New Roman"/>
          <w:b w:val="0"/>
          <w:bCs w:val="0"/>
          <w:color w:val="auto"/>
          <w:sz w:val="24"/>
          <w:szCs w:val="24"/>
          <w:lang w:eastAsia="en-US"/>
        </w:rPr>
        <w:t>решением о</w:t>
      </w:r>
      <w:r w:rsidR="00DA087A" w:rsidRPr="00344ADD">
        <w:rPr>
          <w:rFonts w:ascii="Times New Roman" w:eastAsiaTheme="minorHAnsi" w:hAnsi="Times New Roman" w:cs="Times New Roman"/>
          <w:b w:val="0"/>
          <w:bCs w:val="0"/>
          <w:color w:val="auto"/>
          <w:sz w:val="24"/>
          <w:szCs w:val="24"/>
          <w:lang w:eastAsia="en-US"/>
        </w:rPr>
        <w:t xml:space="preserve"> </w:t>
      </w:r>
      <w:r w:rsidR="00067638" w:rsidRPr="00344ADD">
        <w:rPr>
          <w:rFonts w:ascii="Times New Roman" w:eastAsiaTheme="minorHAnsi" w:hAnsi="Times New Roman" w:cs="Times New Roman"/>
          <w:b w:val="0"/>
          <w:bCs w:val="0"/>
          <w:color w:val="auto"/>
          <w:sz w:val="24"/>
          <w:szCs w:val="24"/>
          <w:lang w:eastAsia="en-US"/>
        </w:rPr>
        <w:t>бюджете</w:t>
      </w:r>
      <w:r w:rsidR="003D56EF" w:rsidRPr="00344ADD">
        <w:rPr>
          <w:rFonts w:ascii="Times New Roman" w:eastAsiaTheme="minorHAnsi" w:hAnsi="Times New Roman" w:cs="Times New Roman"/>
          <w:b w:val="0"/>
          <w:bCs w:val="0"/>
          <w:color w:val="auto"/>
          <w:sz w:val="24"/>
          <w:szCs w:val="24"/>
          <w:lang w:eastAsia="en-US"/>
        </w:rPr>
        <w:t xml:space="preserve"> </w:t>
      </w:r>
      <w:r w:rsidR="00967E21" w:rsidRPr="00344ADD">
        <w:rPr>
          <w:rFonts w:ascii="Times New Roman" w:eastAsiaTheme="minorHAnsi" w:hAnsi="Times New Roman" w:cs="Times New Roman"/>
          <w:b w:val="0"/>
          <w:bCs w:val="0"/>
          <w:color w:val="auto"/>
          <w:sz w:val="24"/>
          <w:szCs w:val="24"/>
          <w:lang w:eastAsia="en-US"/>
        </w:rPr>
        <w:t xml:space="preserve">города </w:t>
      </w:r>
      <w:r w:rsidR="00067638" w:rsidRPr="00344ADD">
        <w:rPr>
          <w:rFonts w:ascii="Times New Roman" w:eastAsiaTheme="minorHAnsi" w:hAnsi="Times New Roman" w:cs="Times New Roman"/>
          <w:b w:val="0"/>
          <w:bCs w:val="0"/>
          <w:color w:val="auto"/>
          <w:sz w:val="24"/>
          <w:szCs w:val="24"/>
          <w:lang w:eastAsia="en-US"/>
        </w:rPr>
        <w:t>порядок  предоставления субсидий юридическим лицам (за исключением субсидий</w:t>
      </w:r>
      <w:r w:rsidR="003D56EF" w:rsidRPr="00344ADD">
        <w:rPr>
          <w:rFonts w:ascii="Times New Roman" w:eastAsiaTheme="minorHAnsi" w:hAnsi="Times New Roman" w:cs="Times New Roman"/>
          <w:b w:val="0"/>
          <w:bCs w:val="0"/>
          <w:color w:val="auto"/>
          <w:sz w:val="24"/>
          <w:szCs w:val="24"/>
          <w:lang w:eastAsia="en-US"/>
        </w:rPr>
        <w:t xml:space="preserve"> </w:t>
      </w:r>
      <w:r w:rsidR="00067638" w:rsidRPr="00344ADD">
        <w:rPr>
          <w:rFonts w:ascii="Times New Roman" w:eastAsiaTheme="minorHAnsi" w:hAnsi="Times New Roman" w:cs="Times New Roman"/>
          <w:b w:val="0"/>
          <w:bCs w:val="0"/>
          <w:color w:val="auto"/>
          <w:sz w:val="24"/>
          <w:szCs w:val="24"/>
          <w:lang w:eastAsia="en-US"/>
        </w:rPr>
        <w:lastRenderedPageBreak/>
        <w:t>муниципальным</w:t>
      </w:r>
      <w:r w:rsidR="00DA087A" w:rsidRPr="00344ADD">
        <w:rPr>
          <w:rFonts w:ascii="Times New Roman" w:eastAsiaTheme="minorHAnsi" w:hAnsi="Times New Roman" w:cs="Times New Roman"/>
          <w:b w:val="0"/>
          <w:bCs w:val="0"/>
          <w:color w:val="auto"/>
          <w:sz w:val="24"/>
          <w:szCs w:val="24"/>
          <w:lang w:eastAsia="en-US"/>
        </w:rPr>
        <w:t xml:space="preserve"> учреждениям), </w:t>
      </w:r>
      <w:r w:rsidR="00067638" w:rsidRPr="00344ADD">
        <w:rPr>
          <w:rFonts w:ascii="Times New Roman" w:eastAsiaTheme="minorHAnsi" w:hAnsi="Times New Roman" w:cs="Times New Roman"/>
          <w:b w:val="0"/>
          <w:bCs w:val="0"/>
          <w:color w:val="auto"/>
          <w:sz w:val="24"/>
          <w:szCs w:val="24"/>
          <w:lang w:eastAsia="en-US"/>
        </w:rPr>
        <w:t>индивидуальным</w:t>
      </w:r>
      <w:r w:rsidR="003D56EF" w:rsidRPr="00344ADD">
        <w:rPr>
          <w:rFonts w:ascii="Times New Roman" w:eastAsiaTheme="minorHAnsi" w:hAnsi="Times New Roman" w:cs="Times New Roman"/>
          <w:b w:val="0"/>
          <w:bCs w:val="0"/>
          <w:color w:val="auto"/>
          <w:sz w:val="24"/>
          <w:szCs w:val="24"/>
          <w:lang w:eastAsia="en-US"/>
        </w:rPr>
        <w:t xml:space="preserve"> </w:t>
      </w:r>
      <w:r w:rsidR="00067638" w:rsidRPr="00344ADD">
        <w:rPr>
          <w:rFonts w:ascii="Times New Roman" w:eastAsiaTheme="minorHAnsi" w:hAnsi="Times New Roman" w:cs="Times New Roman"/>
          <w:b w:val="0"/>
          <w:bCs w:val="0"/>
          <w:color w:val="auto"/>
          <w:sz w:val="24"/>
          <w:szCs w:val="24"/>
          <w:lang w:eastAsia="en-US"/>
        </w:rPr>
        <w:t>предпринимателям, физическим лицам - производителям товаров (работ, услуг);</w:t>
      </w:r>
    </w:p>
    <w:p w:rsidR="00E57A81" w:rsidRPr="00344ADD" w:rsidRDefault="00967E21" w:rsidP="00967E21">
      <w:pPr>
        <w:pStyle w:val="1"/>
        <w:keepNext w:val="0"/>
        <w:keepLines w:val="0"/>
        <w:overflowPunct/>
        <w:spacing w:before="0"/>
        <w:jc w:val="both"/>
        <w:textAlignment w:val="auto"/>
        <w:rPr>
          <w:rFonts w:ascii="Times New Roman" w:eastAsiaTheme="minorHAnsi" w:hAnsi="Times New Roman" w:cs="Times New Roman"/>
          <w:b w:val="0"/>
          <w:bCs w:val="0"/>
          <w:color w:val="auto"/>
          <w:sz w:val="24"/>
          <w:szCs w:val="24"/>
          <w:lang w:eastAsia="en-US"/>
        </w:rPr>
      </w:pPr>
      <w:r w:rsidRPr="00344ADD">
        <w:rPr>
          <w:rFonts w:ascii="Courier New" w:eastAsiaTheme="minorHAnsi" w:hAnsi="Courier New" w:cs="Courier New"/>
          <w:b w:val="0"/>
          <w:bCs w:val="0"/>
          <w:color w:val="auto"/>
          <w:sz w:val="20"/>
          <w:szCs w:val="20"/>
          <w:lang w:eastAsia="en-US"/>
        </w:rPr>
        <w:t xml:space="preserve">    </w:t>
      </w:r>
      <w:r w:rsidR="009D3A30" w:rsidRPr="00344ADD">
        <w:rPr>
          <w:rFonts w:ascii="Times New Roman" w:eastAsiaTheme="minorHAnsi" w:hAnsi="Times New Roman" w:cs="Times New Roman"/>
          <w:b w:val="0"/>
          <w:bCs w:val="0"/>
          <w:color w:val="auto"/>
          <w:sz w:val="24"/>
          <w:szCs w:val="24"/>
          <w:lang w:eastAsia="en-US"/>
        </w:rPr>
        <w:t>ц</w:t>
      </w:r>
      <w:r w:rsidR="00DA087A" w:rsidRPr="00344ADD">
        <w:rPr>
          <w:rFonts w:ascii="Times New Roman" w:eastAsiaTheme="minorHAnsi" w:hAnsi="Times New Roman" w:cs="Times New Roman"/>
          <w:b w:val="0"/>
          <w:bCs w:val="0"/>
          <w:color w:val="auto"/>
          <w:sz w:val="24"/>
          <w:szCs w:val="24"/>
          <w:lang w:eastAsia="en-US"/>
        </w:rPr>
        <w:t>) устанавливает в соответствии с</w:t>
      </w:r>
      <w:r w:rsidRPr="00344ADD">
        <w:rPr>
          <w:rFonts w:ascii="Times New Roman" w:eastAsiaTheme="minorHAnsi" w:hAnsi="Times New Roman" w:cs="Times New Roman"/>
          <w:b w:val="0"/>
          <w:bCs w:val="0"/>
          <w:color w:val="auto"/>
          <w:sz w:val="24"/>
          <w:szCs w:val="24"/>
          <w:lang w:eastAsia="en-US"/>
        </w:rPr>
        <w:t xml:space="preserve"> решением о</w:t>
      </w:r>
      <w:r w:rsidR="00DA087A" w:rsidRPr="00344ADD">
        <w:rPr>
          <w:rFonts w:ascii="Times New Roman" w:eastAsiaTheme="minorHAnsi" w:hAnsi="Times New Roman" w:cs="Times New Roman"/>
          <w:b w:val="0"/>
          <w:bCs w:val="0"/>
          <w:color w:val="auto"/>
          <w:sz w:val="24"/>
          <w:szCs w:val="24"/>
          <w:lang w:eastAsia="en-US"/>
        </w:rPr>
        <w:t xml:space="preserve"> </w:t>
      </w:r>
      <w:r w:rsidRPr="00344ADD">
        <w:rPr>
          <w:rFonts w:ascii="Times New Roman" w:eastAsiaTheme="minorHAnsi" w:hAnsi="Times New Roman" w:cs="Times New Roman"/>
          <w:b w:val="0"/>
          <w:bCs w:val="0"/>
          <w:color w:val="auto"/>
          <w:sz w:val="24"/>
          <w:szCs w:val="24"/>
          <w:lang w:eastAsia="en-US"/>
        </w:rPr>
        <w:t>бюджете города</w:t>
      </w:r>
      <w:r w:rsidR="00857502" w:rsidRPr="00344ADD">
        <w:rPr>
          <w:rFonts w:ascii="Times New Roman" w:eastAsiaTheme="minorHAnsi" w:hAnsi="Times New Roman" w:cs="Times New Roman"/>
          <w:b w:val="0"/>
          <w:bCs w:val="0"/>
          <w:color w:val="auto"/>
          <w:sz w:val="24"/>
          <w:szCs w:val="24"/>
          <w:lang w:eastAsia="en-US"/>
        </w:rPr>
        <w:t xml:space="preserve"> </w:t>
      </w:r>
      <w:r w:rsidRPr="00344ADD">
        <w:rPr>
          <w:rFonts w:ascii="Times New Roman" w:eastAsiaTheme="minorHAnsi" w:hAnsi="Times New Roman" w:cs="Times New Roman"/>
          <w:b w:val="0"/>
          <w:bCs w:val="0"/>
          <w:color w:val="auto"/>
          <w:sz w:val="24"/>
          <w:szCs w:val="24"/>
          <w:lang w:eastAsia="en-US"/>
        </w:rPr>
        <w:t>порядок  предоставления субсидий некоммерческим организациям, не являющимся</w:t>
      </w:r>
      <w:r w:rsidR="00857502" w:rsidRPr="00344ADD">
        <w:rPr>
          <w:rFonts w:ascii="Times New Roman" w:eastAsiaTheme="minorHAnsi" w:hAnsi="Times New Roman" w:cs="Times New Roman"/>
          <w:b w:val="0"/>
          <w:bCs w:val="0"/>
          <w:color w:val="auto"/>
          <w:sz w:val="24"/>
          <w:szCs w:val="24"/>
          <w:lang w:eastAsia="en-US"/>
        </w:rPr>
        <w:t xml:space="preserve"> </w:t>
      </w:r>
      <w:r w:rsidRPr="00344ADD">
        <w:rPr>
          <w:rFonts w:ascii="Times New Roman" w:eastAsiaTheme="minorHAnsi" w:hAnsi="Times New Roman" w:cs="Times New Roman"/>
          <w:b w:val="0"/>
          <w:bCs w:val="0"/>
          <w:color w:val="auto"/>
          <w:sz w:val="24"/>
          <w:szCs w:val="24"/>
          <w:lang w:eastAsia="en-US"/>
        </w:rPr>
        <w:t>муниципальными учреждениями;</w:t>
      </w:r>
    </w:p>
    <w:p w:rsidR="00E57A81" w:rsidRPr="00344ADD" w:rsidRDefault="00E57A81" w:rsidP="00E57A81">
      <w:pPr>
        <w:jc w:val="both"/>
        <w:rPr>
          <w:sz w:val="24"/>
          <w:szCs w:val="24"/>
        </w:rPr>
      </w:pPr>
      <w:r w:rsidRPr="00344ADD">
        <w:rPr>
          <w:sz w:val="24"/>
          <w:szCs w:val="24"/>
        </w:rPr>
        <w:t xml:space="preserve">  </w:t>
      </w:r>
      <w:r w:rsidR="00967E21" w:rsidRPr="00344ADD">
        <w:rPr>
          <w:sz w:val="24"/>
          <w:szCs w:val="24"/>
        </w:rPr>
        <w:t xml:space="preserve">    </w:t>
      </w:r>
      <w:r w:rsidRPr="00344ADD">
        <w:rPr>
          <w:sz w:val="24"/>
          <w:szCs w:val="24"/>
        </w:rPr>
        <w:t xml:space="preserve">  </w:t>
      </w:r>
      <w:r w:rsidR="009D3A30" w:rsidRPr="00344ADD">
        <w:rPr>
          <w:sz w:val="24"/>
          <w:szCs w:val="24"/>
        </w:rPr>
        <w:t>ч</w:t>
      </w:r>
      <w:r w:rsidRPr="00344ADD">
        <w:rPr>
          <w:sz w:val="24"/>
          <w:szCs w:val="24"/>
        </w:rPr>
        <w:t xml:space="preserve">) устанавливает порядок разработки и утверждения, период действия, а также требования к составу и содержанию бюджетного прогноза города Боготола на долгосрочный период, а также утверждает бюджетный прогноз (изменения бюджетного прогноза) города Боготола на долгосрочный период; </w:t>
      </w:r>
    </w:p>
    <w:p w:rsidR="00E57A81" w:rsidRPr="00344ADD" w:rsidRDefault="00E57A81" w:rsidP="00E57A81">
      <w:pPr>
        <w:pStyle w:val="ConsPlusNormal"/>
        <w:ind w:firstLine="0"/>
        <w:jc w:val="both"/>
        <w:rPr>
          <w:rFonts w:ascii="Times New Roman" w:hAnsi="Times New Roman" w:cs="Times New Roman"/>
          <w:sz w:val="24"/>
          <w:szCs w:val="24"/>
        </w:rPr>
      </w:pPr>
      <w:r w:rsidRPr="00344ADD">
        <w:rPr>
          <w:rFonts w:ascii="Times New Roman" w:hAnsi="Times New Roman" w:cs="Times New Roman"/>
          <w:sz w:val="24"/>
          <w:szCs w:val="24"/>
        </w:rPr>
        <w:t xml:space="preserve">    </w:t>
      </w:r>
      <w:r w:rsidR="009D3A30" w:rsidRPr="00344ADD">
        <w:rPr>
          <w:rFonts w:ascii="Times New Roman" w:hAnsi="Times New Roman" w:cs="Times New Roman"/>
          <w:sz w:val="24"/>
          <w:szCs w:val="24"/>
        </w:rPr>
        <w:t xml:space="preserve">  </w:t>
      </w:r>
      <w:r w:rsidRPr="00344ADD">
        <w:rPr>
          <w:rFonts w:ascii="Times New Roman" w:hAnsi="Times New Roman" w:cs="Times New Roman"/>
          <w:sz w:val="24"/>
          <w:szCs w:val="24"/>
        </w:rPr>
        <w:t xml:space="preserve"> </w:t>
      </w:r>
      <w:hyperlink r:id="rId31" w:history="1">
        <w:r w:rsidR="009D3A30" w:rsidRPr="00344ADD">
          <w:rPr>
            <w:rFonts w:ascii="Times New Roman" w:hAnsi="Times New Roman" w:cs="Times New Roman"/>
            <w:sz w:val="24"/>
            <w:szCs w:val="24"/>
          </w:rPr>
          <w:t>ш</w:t>
        </w:r>
      </w:hyperlink>
      <w:r w:rsidRPr="00344ADD">
        <w:rPr>
          <w:rFonts w:ascii="Times New Roman" w:hAnsi="Times New Roman" w:cs="Times New Roman"/>
          <w:sz w:val="24"/>
          <w:szCs w:val="24"/>
        </w:rPr>
        <w:t>) осуществляет иные бюджетные полномочия в соответствии с законодательством.</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253BF0" w:rsidP="008E7265">
      <w:pPr>
        <w:pStyle w:val="ConsPlusTitle"/>
        <w:ind w:firstLine="540"/>
        <w:jc w:val="both"/>
        <w:outlineLvl w:val="2"/>
      </w:pPr>
      <w:r w:rsidRPr="00344ADD">
        <w:t>Статья 17</w:t>
      </w:r>
      <w:r w:rsidR="00895C71" w:rsidRPr="00344ADD">
        <w:t>.</w:t>
      </w:r>
      <w:r w:rsidR="00F02CCE" w:rsidRPr="00344ADD">
        <w:t xml:space="preserve"> </w:t>
      </w:r>
      <w:r w:rsidR="00895C71" w:rsidRPr="00344ADD">
        <w:t>Полномочия финансового органа администрации города в сфере бюджетного процесса</w:t>
      </w:r>
    </w:p>
    <w:p w:rsidR="00895C71" w:rsidRPr="00344ADD" w:rsidRDefault="00895C71" w:rsidP="00895C71">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Финансовый орган администрации города обладает следующими полномочиями:</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а) непосредственно составляет проект бюджета</w:t>
      </w:r>
      <w:r w:rsidR="009D3A3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б) организует исполнение бюджета </w:t>
      </w:r>
      <w:r w:rsidR="009D3A3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основе сводной бюджетной росписи и кассового плана;</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 организует бюджетный учет,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г) получает необходимые сведения от органов местного самоуправления, юридических лиц в целях своевременного и качественного составления проекта городского бюджета, бюджетной отчетности, проекта решения об исполнении городского бюджета;</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д) устанавливает порядок и методику планирования бюджетных ассигнований;</w:t>
      </w:r>
    </w:p>
    <w:p w:rsidR="004F3743" w:rsidRPr="00344ADD" w:rsidRDefault="004F3743" w:rsidP="004F3743">
      <w:pPr>
        <w:overflowPunct/>
        <w:ind w:firstLine="540"/>
        <w:jc w:val="both"/>
        <w:textAlignment w:val="auto"/>
        <w:rPr>
          <w:rFonts w:eastAsiaTheme="minorHAnsi"/>
          <w:b/>
          <w:bCs/>
          <w:sz w:val="24"/>
          <w:szCs w:val="24"/>
          <w:lang w:eastAsia="en-US"/>
        </w:rPr>
      </w:pPr>
      <w:r w:rsidRPr="00344ADD">
        <w:rPr>
          <w:rFonts w:eastAsiaTheme="minorHAnsi"/>
          <w:sz w:val="24"/>
          <w:szCs w:val="24"/>
          <w:lang w:eastAsia="en-US"/>
        </w:rPr>
        <w:t>е) определяет условия эмиссии и обращения муниципальных ценных бумаг города Боготола, осуществляет муниципальные заимствования города Боготола;</w:t>
      </w:r>
    </w:p>
    <w:p w:rsidR="00190ED1" w:rsidRPr="00344ADD" w:rsidRDefault="004F3743" w:rsidP="00190ED1">
      <w:pPr>
        <w:overflowPunct/>
        <w:ind w:firstLine="540"/>
        <w:jc w:val="both"/>
        <w:textAlignment w:val="auto"/>
        <w:rPr>
          <w:rFonts w:eastAsiaTheme="minorHAnsi"/>
          <w:bCs/>
          <w:sz w:val="24"/>
          <w:szCs w:val="24"/>
          <w:lang w:eastAsia="en-US"/>
        </w:rPr>
      </w:pPr>
      <w:r w:rsidRPr="00344ADD">
        <w:rPr>
          <w:sz w:val="24"/>
          <w:szCs w:val="24"/>
        </w:rPr>
        <w:t xml:space="preserve">ж) </w:t>
      </w:r>
      <w:r w:rsidR="00190ED1" w:rsidRPr="00344ADD">
        <w:rPr>
          <w:rFonts w:eastAsiaTheme="minorHAnsi"/>
          <w:sz w:val="24"/>
          <w:szCs w:val="24"/>
          <w:lang w:eastAsia="en-US"/>
        </w:rPr>
        <w:t xml:space="preserve">проводит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32" w:history="1">
        <w:r w:rsidR="00190ED1" w:rsidRPr="00344ADD">
          <w:rPr>
            <w:rFonts w:eastAsiaTheme="minorHAnsi"/>
            <w:bCs/>
            <w:sz w:val="24"/>
            <w:szCs w:val="24"/>
            <w:lang w:eastAsia="en-US"/>
          </w:rPr>
          <w:t>абзацем третьим пункта 1.1 статьи 115.2</w:t>
        </w:r>
      </w:hyperlink>
      <w:r w:rsidR="00190ED1" w:rsidRPr="00344ADD">
        <w:rPr>
          <w:rFonts w:eastAsiaTheme="minorHAnsi"/>
          <w:bCs/>
          <w:sz w:val="24"/>
          <w:szCs w:val="24"/>
          <w:lang w:eastAsia="en-US"/>
        </w:rPr>
        <w:t xml:space="preserve"> Бюджетного кодекса Российской Федерации, при предоставлении </w:t>
      </w:r>
      <w:r w:rsidR="00CA53BA" w:rsidRPr="00344ADD">
        <w:rPr>
          <w:rFonts w:eastAsiaTheme="minorHAnsi"/>
          <w:bCs/>
          <w:sz w:val="24"/>
          <w:szCs w:val="24"/>
          <w:lang w:eastAsia="en-US"/>
        </w:rPr>
        <w:t>муниципальной</w:t>
      </w:r>
      <w:r w:rsidR="00190ED1" w:rsidRPr="00344ADD">
        <w:rPr>
          <w:rFonts w:eastAsiaTheme="minorHAnsi"/>
          <w:bCs/>
          <w:sz w:val="24"/>
          <w:szCs w:val="24"/>
          <w:lang w:eastAsia="en-US"/>
        </w:rPr>
        <w:t xml:space="preserve"> гарантии </w:t>
      </w:r>
      <w:r w:rsidR="00CA53BA" w:rsidRPr="00344ADD">
        <w:rPr>
          <w:rFonts w:eastAsiaTheme="minorHAnsi"/>
          <w:bCs/>
          <w:sz w:val="24"/>
          <w:szCs w:val="24"/>
          <w:lang w:eastAsia="en-US"/>
        </w:rPr>
        <w:t>города Боготола</w:t>
      </w:r>
      <w:r w:rsidR="00190ED1" w:rsidRPr="00344ADD">
        <w:rPr>
          <w:rFonts w:eastAsiaTheme="minorHAnsi"/>
          <w:bCs/>
          <w:sz w:val="24"/>
          <w:szCs w:val="24"/>
          <w:lang w:eastAsia="en-US"/>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00CA53BA" w:rsidRPr="00344ADD">
        <w:rPr>
          <w:rFonts w:eastAsiaTheme="minorHAnsi"/>
          <w:bCs/>
          <w:sz w:val="24"/>
          <w:szCs w:val="24"/>
          <w:lang w:eastAsia="en-US"/>
        </w:rPr>
        <w:t xml:space="preserve">муниципальной </w:t>
      </w:r>
      <w:r w:rsidR="00190ED1" w:rsidRPr="00344ADD">
        <w:rPr>
          <w:rFonts w:eastAsiaTheme="minorHAnsi"/>
          <w:bCs/>
          <w:sz w:val="24"/>
          <w:szCs w:val="24"/>
          <w:lang w:eastAsia="en-US"/>
        </w:rPr>
        <w:t xml:space="preserve">гарантии </w:t>
      </w:r>
      <w:r w:rsidR="00CA53BA" w:rsidRPr="00344ADD">
        <w:rPr>
          <w:rFonts w:eastAsiaTheme="minorHAnsi"/>
          <w:bCs/>
          <w:sz w:val="24"/>
          <w:szCs w:val="24"/>
          <w:lang w:eastAsia="en-US"/>
        </w:rPr>
        <w:t>города Боготола</w:t>
      </w:r>
      <w:r w:rsidR="00190ED1" w:rsidRPr="00344ADD">
        <w:rPr>
          <w:rFonts w:eastAsiaTheme="minorHAnsi"/>
          <w:bCs/>
          <w:sz w:val="24"/>
          <w:szCs w:val="24"/>
          <w:lang w:eastAsia="en-US"/>
        </w:rPr>
        <w:t xml:space="preserve"> в соответствии с актами </w:t>
      </w:r>
      <w:r w:rsidR="00CA53BA" w:rsidRPr="00344ADD">
        <w:rPr>
          <w:rFonts w:eastAsiaTheme="minorHAnsi"/>
          <w:bCs/>
          <w:sz w:val="24"/>
          <w:szCs w:val="24"/>
          <w:lang w:eastAsia="en-US"/>
        </w:rPr>
        <w:t>администрации города</w:t>
      </w:r>
      <w:r w:rsidR="00190ED1" w:rsidRPr="00344ADD">
        <w:rPr>
          <w:rFonts w:eastAsiaTheme="minorHAnsi"/>
          <w:bCs/>
          <w:sz w:val="24"/>
          <w:szCs w:val="24"/>
          <w:lang w:eastAsia="en-US"/>
        </w:rPr>
        <w:t>;</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з) осуществляет управление муниципальным долгом, определяет объем привлечения и объем средств, направляемых на погашение основной суммы долга, по каждому виду заимствований;</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и) осуществляет обслуживание долговых обязательств;</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к) ведет Муниципальную долговую книгу города Боготола;</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л)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F3743" w:rsidRPr="00344ADD" w:rsidRDefault="004F3743"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м) устанавливает перечень и коды целевых статей расходов городского бюджета; </w:t>
      </w:r>
    </w:p>
    <w:p w:rsidR="004F3743" w:rsidRPr="00344ADD" w:rsidRDefault="003B3FF7" w:rsidP="004F3743">
      <w:pPr>
        <w:ind w:firstLine="540"/>
        <w:jc w:val="both"/>
        <w:rPr>
          <w:sz w:val="24"/>
          <w:szCs w:val="24"/>
        </w:rPr>
      </w:pPr>
      <w:r w:rsidRPr="00344ADD">
        <w:rPr>
          <w:sz w:val="24"/>
          <w:szCs w:val="24"/>
        </w:rPr>
        <w:t>н</w:t>
      </w:r>
      <w:r w:rsidR="004F3743" w:rsidRPr="00344ADD">
        <w:rPr>
          <w:sz w:val="24"/>
          <w:szCs w:val="24"/>
        </w:rPr>
        <w:t>)</w:t>
      </w:r>
      <w:r w:rsidR="004F3743" w:rsidRPr="00344ADD">
        <w:rPr>
          <w:sz w:val="28"/>
          <w:szCs w:val="28"/>
        </w:rPr>
        <w:t xml:space="preserve"> </w:t>
      </w:r>
      <w:r w:rsidR="004F3743" w:rsidRPr="00344ADD">
        <w:rPr>
          <w:sz w:val="24"/>
          <w:szCs w:val="24"/>
        </w:rPr>
        <w:t>утверждает перечень кодов видов источников финансирования дефицита бюджета</w:t>
      </w:r>
      <w:r w:rsidR="009B2C4C" w:rsidRPr="00344ADD">
        <w:rPr>
          <w:sz w:val="24"/>
          <w:szCs w:val="24"/>
        </w:rPr>
        <w:t xml:space="preserve"> города</w:t>
      </w:r>
      <w:r w:rsidR="004F3743" w:rsidRPr="00344ADD">
        <w:rPr>
          <w:sz w:val="24"/>
          <w:szCs w:val="24"/>
        </w:rPr>
        <w:t>, главными администраторами которых являются органы местного самоуправления города Боготола и (или) находящиеся в их ведении казенные учреждения;</w:t>
      </w:r>
    </w:p>
    <w:p w:rsidR="004F3743" w:rsidRPr="00344ADD" w:rsidRDefault="003B3FF7"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о</w:t>
      </w:r>
      <w:r w:rsidR="004F3743" w:rsidRPr="00344ADD">
        <w:rPr>
          <w:rFonts w:ascii="Times New Roman" w:hAnsi="Times New Roman" w:cs="Times New Roman"/>
          <w:sz w:val="24"/>
          <w:szCs w:val="24"/>
        </w:rPr>
        <w:t>) устанавливает порядок составления и ведения сводной бюджетной росписи города Боготола</w:t>
      </w:r>
      <w:r w:rsidR="006668EB" w:rsidRPr="00344ADD">
        <w:rPr>
          <w:rFonts w:ascii="Times New Roman" w:hAnsi="Times New Roman" w:cs="Times New Roman"/>
          <w:sz w:val="24"/>
          <w:szCs w:val="24"/>
        </w:rPr>
        <w:t xml:space="preserve"> и бюджетных росписей главных распорядителей (распорядителей) бюджетных средств</w:t>
      </w:r>
      <w:r w:rsidRPr="00344ADD">
        <w:rPr>
          <w:rFonts w:ascii="Times New Roman" w:hAnsi="Times New Roman" w:cs="Times New Roman"/>
          <w:sz w:val="24"/>
          <w:szCs w:val="24"/>
        </w:rPr>
        <w:t xml:space="preserve"> города Боготола</w:t>
      </w:r>
      <w:r w:rsidR="006668EB" w:rsidRPr="00344ADD">
        <w:rPr>
          <w:rFonts w:ascii="Times New Roman" w:hAnsi="Times New Roman" w:cs="Times New Roman"/>
          <w:sz w:val="24"/>
          <w:szCs w:val="24"/>
        </w:rPr>
        <w:t>, включая внесение изменений в них;</w:t>
      </w:r>
    </w:p>
    <w:p w:rsidR="004F3743" w:rsidRPr="00344ADD" w:rsidRDefault="003B3FF7"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w:t>
      </w:r>
      <w:r w:rsidR="004F3743" w:rsidRPr="00344ADD">
        <w:rPr>
          <w:rFonts w:ascii="Times New Roman" w:hAnsi="Times New Roman" w:cs="Times New Roman"/>
          <w:sz w:val="24"/>
          <w:szCs w:val="24"/>
        </w:rPr>
        <w:t>) составляет и ведет сводную бюджетную роспись бюджета</w:t>
      </w:r>
      <w:r w:rsidR="006668EB" w:rsidRPr="00344ADD">
        <w:rPr>
          <w:rFonts w:ascii="Times New Roman" w:hAnsi="Times New Roman" w:cs="Times New Roman"/>
          <w:sz w:val="24"/>
          <w:szCs w:val="24"/>
        </w:rPr>
        <w:t xml:space="preserve"> города</w:t>
      </w:r>
      <w:r w:rsidR="004F3743" w:rsidRPr="00344ADD">
        <w:rPr>
          <w:rFonts w:ascii="Times New Roman" w:hAnsi="Times New Roman" w:cs="Times New Roman"/>
          <w:sz w:val="24"/>
          <w:szCs w:val="24"/>
        </w:rPr>
        <w:t>;</w:t>
      </w:r>
    </w:p>
    <w:p w:rsidR="004F3743" w:rsidRPr="00344ADD" w:rsidRDefault="003B3FF7"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р</w:t>
      </w:r>
      <w:r w:rsidR="004F3743" w:rsidRPr="00344ADD">
        <w:rPr>
          <w:rFonts w:ascii="Times New Roman" w:hAnsi="Times New Roman" w:cs="Times New Roman"/>
          <w:sz w:val="24"/>
          <w:szCs w:val="24"/>
        </w:rPr>
        <w:t xml:space="preserve">) обладает правом требовать от главных распорядителей, распорядителей и получателей бюджетных средств представления отчетов об использовании средств </w:t>
      </w:r>
      <w:r w:rsidR="004F3743" w:rsidRPr="00344ADD">
        <w:rPr>
          <w:rFonts w:ascii="Times New Roman" w:hAnsi="Times New Roman" w:cs="Times New Roman"/>
          <w:sz w:val="24"/>
          <w:szCs w:val="24"/>
        </w:rPr>
        <w:lastRenderedPageBreak/>
        <w:t>городского бюджета и иных сведений, связанных с получением, перечислением, зачислением и использованием средств городского бюджета;</w:t>
      </w:r>
    </w:p>
    <w:p w:rsidR="004F3743" w:rsidRPr="00344ADD" w:rsidRDefault="003B3FF7"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с</w:t>
      </w:r>
      <w:r w:rsidR="004F3743" w:rsidRPr="00344ADD">
        <w:rPr>
          <w:rFonts w:ascii="Times New Roman" w:hAnsi="Times New Roman" w:cs="Times New Roman"/>
          <w:sz w:val="24"/>
          <w:szCs w:val="24"/>
        </w:rPr>
        <w:t xml:space="preserve">) исполняет судебные акты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ведет учет и осуществляет хранение исполнительных документов и иных документов, связанных с их исполнением; </w:t>
      </w:r>
    </w:p>
    <w:p w:rsidR="004F3743" w:rsidRPr="00344ADD" w:rsidRDefault="003B3FF7" w:rsidP="004F3743">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т</w:t>
      </w:r>
      <w:r w:rsidR="004F3743" w:rsidRPr="00344ADD">
        <w:rPr>
          <w:rFonts w:ascii="Times New Roman" w:hAnsi="Times New Roman" w:cs="Times New Roman"/>
          <w:sz w:val="24"/>
          <w:szCs w:val="24"/>
        </w:rPr>
        <w:t>) оказывает содействие органам местного самоуправления и помощь по вопросам составления и исполнения бюджета</w:t>
      </w:r>
      <w:r w:rsidRPr="00344ADD">
        <w:rPr>
          <w:rFonts w:ascii="Times New Roman" w:hAnsi="Times New Roman" w:cs="Times New Roman"/>
          <w:sz w:val="24"/>
          <w:szCs w:val="24"/>
        </w:rPr>
        <w:t xml:space="preserve"> города</w:t>
      </w:r>
      <w:r w:rsidR="004F3743" w:rsidRPr="00344ADD">
        <w:rPr>
          <w:rFonts w:ascii="Times New Roman" w:hAnsi="Times New Roman" w:cs="Times New Roman"/>
          <w:sz w:val="24"/>
          <w:szCs w:val="24"/>
        </w:rPr>
        <w:t>;</w:t>
      </w:r>
    </w:p>
    <w:p w:rsidR="003B3FF7" w:rsidRPr="00344ADD" w:rsidRDefault="003B3FF7" w:rsidP="003B3FF7">
      <w:pPr>
        <w:overflowPunct/>
        <w:jc w:val="both"/>
        <w:textAlignment w:val="auto"/>
        <w:rPr>
          <w:rFonts w:eastAsiaTheme="minorHAnsi"/>
          <w:sz w:val="24"/>
          <w:szCs w:val="24"/>
          <w:lang w:eastAsia="en-US"/>
        </w:rPr>
      </w:pPr>
      <w:r w:rsidRPr="00344ADD">
        <w:rPr>
          <w:rFonts w:eastAsiaTheme="minorHAnsi"/>
          <w:sz w:val="24"/>
          <w:szCs w:val="24"/>
          <w:lang w:eastAsia="en-US"/>
        </w:rPr>
        <w:t xml:space="preserve">          у)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бюджетных средств;</w:t>
      </w:r>
    </w:p>
    <w:p w:rsidR="004F3743" w:rsidRPr="00344ADD" w:rsidRDefault="001204D7" w:rsidP="004F3743">
      <w:pPr>
        <w:pStyle w:val="ConsPlusNormal"/>
        <w:ind w:firstLine="540"/>
        <w:jc w:val="both"/>
        <w:rPr>
          <w:rFonts w:ascii="Times New Roman" w:hAnsi="Times New Roman" w:cs="Times New Roman"/>
          <w:sz w:val="24"/>
          <w:szCs w:val="24"/>
        </w:rPr>
      </w:pPr>
      <w:hyperlink r:id="rId33" w:history="1">
        <w:r w:rsidR="003B3FF7" w:rsidRPr="00344ADD">
          <w:rPr>
            <w:rFonts w:ascii="Times New Roman" w:hAnsi="Times New Roman" w:cs="Times New Roman"/>
            <w:sz w:val="24"/>
            <w:szCs w:val="24"/>
          </w:rPr>
          <w:t>ф</w:t>
        </w:r>
      </w:hyperlink>
      <w:r w:rsidR="004F3743" w:rsidRPr="00344ADD">
        <w:rPr>
          <w:rFonts w:ascii="Times New Roman" w:hAnsi="Times New Roman" w:cs="Times New Roman"/>
          <w:sz w:val="24"/>
          <w:szCs w:val="24"/>
        </w:rPr>
        <w:t>) осуществляет иные бюджетные полномочия в соответствии с законодательством.</w:t>
      </w:r>
    </w:p>
    <w:p w:rsidR="008E7265" w:rsidRPr="00344ADD" w:rsidRDefault="008E7265" w:rsidP="004F3743">
      <w:pPr>
        <w:pStyle w:val="ConsPlusNormal"/>
        <w:ind w:firstLine="540"/>
        <w:jc w:val="both"/>
        <w:rPr>
          <w:rFonts w:ascii="Times New Roman" w:hAnsi="Times New Roman" w:cs="Times New Roman"/>
          <w:sz w:val="24"/>
          <w:szCs w:val="24"/>
        </w:rPr>
      </w:pPr>
    </w:p>
    <w:p w:rsidR="00245C33" w:rsidRPr="00344ADD" w:rsidRDefault="00253BF0" w:rsidP="008E7265">
      <w:pPr>
        <w:pStyle w:val="ConsPlusNormal"/>
        <w:ind w:firstLine="540"/>
        <w:jc w:val="both"/>
        <w:rPr>
          <w:rFonts w:ascii="Times New Roman" w:hAnsi="Times New Roman" w:cs="Times New Roman"/>
          <w:b/>
          <w:sz w:val="24"/>
          <w:szCs w:val="24"/>
        </w:rPr>
      </w:pPr>
      <w:r w:rsidRPr="00344ADD">
        <w:rPr>
          <w:rFonts w:ascii="Times New Roman" w:hAnsi="Times New Roman" w:cs="Times New Roman"/>
          <w:b/>
          <w:sz w:val="24"/>
          <w:szCs w:val="24"/>
        </w:rPr>
        <w:t>Статья 18</w:t>
      </w:r>
      <w:r w:rsidR="00245C33" w:rsidRPr="00344ADD">
        <w:rPr>
          <w:rFonts w:ascii="Times New Roman" w:hAnsi="Times New Roman" w:cs="Times New Roman"/>
          <w:b/>
          <w:sz w:val="24"/>
          <w:szCs w:val="24"/>
        </w:rPr>
        <w:t>. Полномочия руководителя финансового органа города Боготола в сфере бюджетного процесса</w:t>
      </w:r>
    </w:p>
    <w:p w:rsidR="00245C33" w:rsidRPr="00344ADD" w:rsidRDefault="00245C33"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w:t>
      </w:r>
      <w:r w:rsidR="00895C71" w:rsidRPr="00344ADD">
        <w:rPr>
          <w:rFonts w:ascii="Times New Roman" w:hAnsi="Times New Roman" w:cs="Times New Roman"/>
          <w:sz w:val="24"/>
          <w:szCs w:val="24"/>
        </w:rPr>
        <w:t>. Руководитель финансового органа администрации города имеет исключительное право принимать решения по следующим вопросам:</w:t>
      </w:r>
    </w:p>
    <w:p w:rsidR="00245C33" w:rsidRPr="00344ADD" w:rsidRDefault="00245C33" w:rsidP="008E7265">
      <w:pPr>
        <w:overflowPunct/>
        <w:ind w:firstLine="539"/>
        <w:jc w:val="both"/>
        <w:textAlignment w:val="auto"/>
        <w:rPr>
          <w:rFonts w:eastAsiaTheme="minorHAnsi"/>
          <w:sz w:val="24"/>
          <w:szCs w:val="24"/>
          <w:lang w:eastAsia="en-US"/>
        </w:rPr>
      </w:pPr>
      <w:bookmarkStart w:id="2" w:name="Par305"/>
      <w:bookmarkEnd w:id="2"/>
      <w:r w:rsidRPr="00344ADD">
        <w:rPr>
          <w:rFonts w:eastAsiaTheme="minorHAnsi"/>
          <w:sz w:val="24"/>
          <w:szCs w:val="24"/>
          <w:lang w:eastAsia="en-US"/>
        </w:rPr>
        <w:t>утверждение сводной бюджетной росписи бюджета города;</w:t>
      </w:r>
    </w:p>
    <w:p w:rsidR="00245C33" w:rsidRPr="00344ADD" w:rsidRDefault="00245C33"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внесение изменений в сводную бюджетную роспись бюджета города;</w:t>
      </w:r>
    </w:p>
    <w:p w:rsidR="00245C33" w:rsidRPr="00344ADD" w:rsidRDefault="00245C33"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утверждение лимитов бюджетных обязательств для главных распорядителей, распорядителей, получателей средств бюджета города;</w:t>
      </w:r>
    </w:p>
    <w:p w:rsidR="00BC1E17" w:rsidRPr="00344ADD" w:rsidRDefault="00245C33"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внесение изменений в лимиты бюджетных обязательств.</w:t>
      </w:r>
    </w:p>
    <w:p w:rsidR="00245C33" w:rsidRPr="00344ADD" w:rsidRDefault="00245C33" w:rsidP="008E7265">
      <w:pPr>
        <w:overflowPunct/>
        <w:jc w:val="both"/>
        <w:textAlignment w:val="auto"/>
        <w:outlineLvl w:val="0"/>
        <w:rPr>
          <w:rFonts w:eastAsiaTheme="minorHAnsi"/>
          <w:b/>
          <w:bCs/>
          <w:sz w:val="24"/>
          <w:szCs w:val="24"/>
          <w:lang w:eastAsia="en-US"/>
        </w:rPr>
      </w:pPr>
      <w:r w:rsidRPr="00344ADD">
        <w:rPr>
          <w:rFonts w:eastAsiaTheme="minorHAnsi"/>
          <w:sz w:val="24"/>
          <w:szCs w:val="24"/>
          <w:lang w:eastAsia="en-US"/>
        </w:rPr>
        <w:t xml:space="preserve">         2.</w:t>
      </w:r>
      <w:r w:rsidRPr="00344ADD">
        <w:rPr>
          <w:rFonts w:eastAsiaTheme="minorHAnsi"/>
          <w:b/>
          <w:bCs/>
          <w:sz w:val="24"/>
          <w:szCs w:val="24"/>
          <w:lang w:eastAsia="en-US"/>
        </w:rPr>
        <w:t xml:space="preserve"> </w:t>
      </w:r>
      <w:r w:rsidRPr="00344ADD">
        <w:rPr>
          <w:rFonts w:eastAsiaTheme="minorHAnsi"/>
          <w:sz w:val="24"/>
          <w:szCs w:val="24"/>
          <w:lang w:eastAsia="en-US"/>
        </w:rPr>
        <w:t>Руководитель финансового органа города осуществляет иные полномочия в соответствии с федеральным и краевым законодательством.</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556B6A" w:rsidP="008E7265">
      <w:pPr>
        <w:overflowPunct/>
        <w:jc w:val="both"/>
        <w:textAlignment w:val="auto"/>
        <w:outlineLvl w:val="0"/>
        <w:rPr>
          <w:rFonts w:eastAsiaTheme="minorHAnsi"/>
          <w:b/>
          <w:bCs/>
          <w:sz w:val="24"/>
          <w:szCs w:val="24"/>
          <w:lang w:eastAsia="en-US"/>
        </w:rPr>
      </w:pPr>
      <w:r w:rsidRPr="00344ADD">
        <w:rPr>
          <w:b/>
          <w:sz w:val="24"/>
          <w:szCs w:val="24"/>
        </w:rPr>
        <w:t xml:space="preserve">         </w:t>
      </w:r>
      <w:r w:rsidR="00DB74FB" w:rsidRPr="00344ADD">
        <w:rPr>
          <w:b/>
          <w:sz w:val="24"/>
          <w:szCs w:val="24"/>
        </w:rPr>
        <w:t>Стать</w:t>
      </w:r>
      <w:r w:rsidR="007D0445" w:rsidRPr="00344ADD">
        <w:rPr>
          <w:b/>
          <w:sz w:val="24"/>
          <w:szCs w:val="24"/>
        </w:rPr>
        <w:t>я 19</w:t>
      </w:r>
      <w:r w:rsidR="00DB74FB" w:rsidRPr="00344ADD">
        <w:rPr>
          <w:b/>
          <w:sz w:val="24"/>
          <w:szCs w:val="24"/>
        </w:rPr>
        <w:t xml:space="preserve">. </w:t>
      </w:r>
      <w:r w:rsidR="00BC1E17" w:rsidRPr="00344ADD">
        <w:rPr>
          <w:rFonts w:eastAsiaTheme="minorHAnsi"/>
          <w:b/>
          <w:bCs/>
          <w:sz w:val="24"/>
          <w:szCs w:val="24"/>
          <w:lang w:eastAsia="en-US"/>
        </w:rPr>
        <w:t>Бюджетные полномочия иных участников бюджетного процесса в городе Боготоле</w:t>
      </w:r>
    </w:p>
    <w:p w:rsidR="00456201" w:rsidRPr="00344ADD" w:rsidRDefault="00895C71" w:rsidP="0039051D">
      <w:pPr>
        <w:pStyle w:val="ConsPlusNormal"/>
        <w:numPr>
          <w:ilvl w:val="0"/>
          <w:numId w:val="15"/>
        </w:numPr>
        <w:ind w:left="0" w:firstLine="567"/>
        <w:jc w:val="both"/>
        <w:rPr>
          <w:rFonts w:ascii="Times New Roman" w:hAnsi="Times New Roman" w:cs="Times New Roman"/>
          <w:sz w:val="24"/>
          <w:szCs w:val="24"/>
        </w:rPr>
      </w:pPr>
      <w:r w:rsidRPr="00344ADD">
        <w:rPr>
          <w:rFonts w:ascii="Times New Roman" w:hAnsi="Times New Roman" w:cs="Times New Roman"/>
          <w:sz w:val="24"/>
          <w:szCs w:val="24"/>
        </w:rPr>
        <w:t>Бюджетные полномочия органов муниципального финансового контроля, к кото</w:t>
      </w:r>
      <w:r w:rsidR="00D738EF" w:rsidRPr="00344ADD">
        <w:rPr>
          <w:rFonts w:ascii="Times New Roman" w:hAnsi="Times New Roman" w:cs="Times New Roman"/>
          <w:sz w:val="24"/>
          <w:szCs w:val="24"/>
        </w:rPr>
        <w:t xml:space="preserve">рым относятся Контрольно-счетный орган </w:t>
      </w:r>
      <w:r w:rsidRPr="00344ADD">
        <w:rPr>
          <w:rFonts w:ascii="Times New Roman" w:hAnsi="Times New Roman" w:cs="Times New Roman"/>
          <w:sz w:val="24"/>
          <w:szCs w:val="24"/>
        </w:rPr>
        <w:t xml:space="preserve">города, орган администрации города, осуществляющий внутренний муниципальный финансовый контроль, определяемый Главой города, устанавливаются Бюджетным </w:t>
      </w:r>
      <w:hyperlink r:id="rId34"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w:t>
      </w:r>
    </w:p>
    <w:p w:rsidR="0039051D" w:rsidRPr="00344ADD" w:rsidRDefault="0039051D" w:rsidP="0039051D">
      <w:pPr>
        <w:pStyle w:val="formattext"/>
        <w:numPr>
          <w:ilvl w:val="0"/>
          <w:numId w:val="15"/>
        </w:numPr>
        <w:shd w:val="clear" w:color="auto" w:fill="FFFFFF"/>
        <w:spacing w:before="0" w:beforeAutospacing="0" w:after="0" w:afterAutospacing="0" w:line="242" w:lineRule="atLeast"/>
        <w:ind w:left="0" w:firstLine="567"/>
        <w:jc w:val="both"/>
        <w:textAlignment w:val="baseline"/>
        <w:rPr>
          <w:spacing w:val="1"/>
        </w:rPr>
      </w:pPr>
      <w:r w:rsidRPr="00344ADD">
        <w:rPr>
          <w:spacing w:val="1"/>
        </w:rPr>
        <w:t>Контрольно-счетный орган города также осуществляет бюджетные полномочия по:</w:t>
      </w:r>
    </w:p>
    <w:p w:rsidR="0039051D" w:rsidRPr="00344ADD" w:rsidRDefault="0039051D" w:rsidP="0039051D">
      <w:pPr>
        <w:pStyle w:val="formattext"/>
        <w:shd w:val="clear" w:color="auto" w:fill="FFFFFF"/>
        <w:spacing w:before="0" w:beforeAutospacing="0" w:after="0" w:afterAutospacing="0" w:line="242" w:lineRule="atLeast"/>
        <w:ind w:firstLine="567"/>
        <w:jc w:val="both"/>
        <w:textAlignment w:val="baseline"/>
        <w:rPr>
          <w:spacing w:val="1"/>
        </w:rPr>
      </w:pPr>
      <w:r w:rsidRPr="00344ADD">
        <w:rPr>
          <w:spacing w:val="1"/>
        </w:rPr>
        <w:t xml:space="preserve">организация и осуществление контроля за </w:t>
      </w:r>
      <w:r w:rsidR="00AC40B9" w:rsidRPr="00344ADD">
        <w:rPr>
          <w:spacing w:val="1"/>
        </w:rPr>
        <w:t>законностью, результативностью</w:t>
      </w:r>
      <w:r w:rsidRPr="00344ADD">
        <w:rPr>
          <w:spacing w:val="1"/>
        </w:rPr>
        <w:t xml:space="preserve"> использования средств</w:t>
      </w:r>
      <w:r w:rsidR="00AC40B9" w:rsidRPr="00344ADD">
        <w:rPr>
          <w:spacing w:val="1"/>
        </w:rPr>
        <w:t xml:space="preserve"> местного бюджета, а также средств, получаемых бюджетом города из иных источников, предусмотренных законодательством Российской Федерации</w:t>
      </w:r>
      <w:r w:rsidRPr="00344ADD">
        <w:rPr>
          <w:spacing w:val="1"/>
        </w:rPr>
        <w:t>;</w:t>
      </w:r>
    </w:p>
    <w:p w:rsidR="0039051D" w:rsidRPr="00344ADD" w:rsidRDefault="0039051D" w:rsidP="0039051D">
      <w:pPr>
        <w:pStyle w:val="formattext"/>
        <w:shd w:val="clear" w:color="auto" w:fill="FFFFFF"/>
        <w:spacing w:before="0" w:beforeAutospacing="0" w:after="0" w:afterAutospacing="0" w:line="242" w:lineRule="atLeast"/>
        <w:ind w:firstLine="567"/>
        <w:jc w:val="both"/>
        <w:textAlignment w:val="baseline"/>
        <w:rPr>
          <w:spacing w:val="1"/>
        </w:rPr>
      </w:pPr>
      <w:r w:rsidRPr="00344ADD">
        <w:rPr>
          <w:spacing w:val="1"/>
        </w:rPr>
        <w:t>экспертизе проектов решений о бюджете города, иных муниципальных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города;</w:t>
      </w:r>
    </w:p>
    <w:p w:rsidR="0039051D" w:rsidRPr="00344ADD" w:rsidRDefault="0039051D" w:rsidP="0039051D">
      <w:pPr>
        <w:pStyle w:val="formattext"/>
        <w:shd w:val="clear" w:color="auto" w:fill="FFFFFF"/>
        <w:spacing w:before="0" w:beforeAutospacing="0" w:after="0" w:afterAutospacing="0" w:line="242" w:lineRule="atLeast"/>
        <w:ind w:left="567"/>
        <w:jc w:val="both"/>
        <w:textAlignment w:val="baseline"/>
        <w:rPr>
          <w:spacing w:val="1"/>
        </w:rPr>
      </w:pPr>
      <w:r w:rsidRPr="00344ADD">
        <w:rPr>
          <w:spacing w:val="1"/>
        </w:rPr>
        <w:t>экспертизе муниципальных программ;</w:t>
      </w:r>
    </w:p>
    <w:p w:rsidR="0039051D" w:rsidRPr="00344ADD" w:rsidRDefault="0039051D" w:rsidP="0039051D">
      <w:pPr>
        <w:pStyle w:val="formattext"/>
        <w:shd w:val="clear" w:color="auto" w:fill="FFFFFF"/>
        <w:spacing w:before="0" w:beforeAutospacing="0" w:after="0" w:afterAutospacing="0" w:line="242" w:lineRule="atLeast"/>
        <w:ind w:firstLine="567"/>
        <w:jc w:val="both"/>
        <w:textAlignment w:val="baseline"/>
        <w:rPr>
          <w:spacing w:val="1"/>
        </w:rPr>
      </w:pPr>
      <w:r w:rsidRPr="00344ADD">
        <w:rPr>
          <w:spacing w:val="1"/>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w:t>
      </w:r>
    </w:p>
    <w:p w:rsidR="00456201" w:rsidRPr="00344ADD" w:rsidRDefault="0039051D" w:rsidP="00484709">
      <w:pPr>
        <w:overflowPunct/>
        <w:ind w:firstLine="540"/>
        <w:jc w:val="both"/>
        <w:textAlignment w:val="auto"/>
        <w:rPr>
          <w:rFonts w:eastAsiaTheme="minorHAnsi"/>
          <w:sz w:val="24"/>
          <w:szCs w:val="24"/>
          <w:lang w:eastAsia="en-US"/>
        </w:rPr>
      </w:pPr>
      <w:r w:rsidRPr="00344ADD">
        <w:rPr>
          <w:rFonts w:eastAsiaTheme="minorHAnsi"/>
          <w:sz w:val="24"/>
          <w:szCs w:val="24"/>
          <w:lang w:eastAsia="en-US"/>
        </w:rPr>
        <w:lastRenderedPageBreak/>
        <w:t>3</w:t>
      </w:r>
      <w:r w:rsidR="00BC1E17" w:rsidRPr="00344ADD">
        <w:rPr>
          <w:rFonts w:eastAsiaTheme="minorHAnsi"/>
          <w:sz w:val="24"/>
          <w:szCs w:val="24"/>
          <w:lang w:eastAsia="en-US"/>
        </w:rPr>
        <w:t xml:space="preserve">. Бюджетные полномочия главных распорядителей (распорядителей), получателей средств бюджета города и иных участников бюджетного процесса определяются в соответствии с Бюджетным </w:t>
      </w:r>
      <w:hyperlink r:id="rId35" w:history="1">
        <w:r w:rsidR="00BC1E17" w:rsidRPr="00344ADD">
          <w:rPr>
            <w:rFonts w:eastAsiaTheme="minorHAnsi"/>
            <w:sz w:val="24"/>
            <w:szCs w:val="24"/>
            <w:lang w:eastAsia="en-US"/>
          </w:rPr>
          <w:t>кодексом</w:t>
        </w:r>
      </w:hyperlink>
      <w:r w:rsidR="00BC1E17" w:rsidRPr="00344ADD">
        <w:rPr>
          <w:rFonts w:eastAsiaTheme="minorHAnsi"/>
          <w:sz w:val="24"/>
          <w:szCs w:val="24"/>
          <w:lang w:eastAsia="en-US"/>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86868" w:rsidRPr="00344ADD" w:rsidRDefault="00486868" w:rsidP="00486868">
      <w:pPr>
        <w:overflowPunct/>
        <w:ind w:firstLine="540"/>
        <w:jc w:val="both"/>
        <w:textAlignment w:val="auto"/>
        <w:outlineLvl w:val="0"/>
        <w:rPr>
          <w:rFonts w:eastAsiaTheme="minorHAnsi"/>
          <w:sz w:val="24"/>
          <w:szCs w:val="24"/>
          <w:lang w:eastAsia="en-US"/>
        </w:rPr>
      </w:pPr>
    </w:p>
    <w:p w:rsidR="00FD65FD" w:rsidRPr="00344ADD" w:rsidRDefault="00456201" w:rsidP="008E7265">
      <w:pPr>
        <w:overflowPunct/>
        <w:ind w:firstLine="540"/>
        <w:jc w:val="both"/>
        <w:textAlignment w:val="auto"/>
        <w:outlineLvl w:val="0"/>
        <w:rPr>
          <w:rFonts w:eastAsiaTheme="minorHAnsi"/>
          <w:b/>
          <w:bCs/>
          <w:sz w:val="24"/>
          <w:szCs w:val="24"/>
          <w:lang w:eastAsia="en-US"/>
        </w:rPr>
      </w:pPr>
      <w:r w:rsidRPr="00344ADD">
        <w:rPr>
          <w:rFonts w:eastAsiaTheme="minorHAnsi"/>
          <w:b/>
          <w:bCs/>
          <w:sz w:val="24"/>
          <w:szCs w:val="24"/>
          <w:lang w:eastAsia="en-US"/>
        </w:rPr>
        <w:t xml:space="preserve">Статья </w:t>
      </w:r>
      <w:r w:rsidR="007D0445" w:rsidRPr="00344ADD">
        <w:rPr>
          <w:rFonts w:eastAsiaTheme="minorHAnsi"/>
          <w:b/>
          <w:bCs/>
          <w:sz w:val="24"/>
          <w:szCs w:val="24"/>
          <w:lang w:eastAsia="en-US"/>
        </w:rPr>
        <w:t>20</w:t>
      </w:r>
      <w:r w:rsidRPr="00344ADD">
        <w:rPr>
          <w:rFonts w:eastAsiaTheme="minorHAnsi"/>
          <w:b/>
          <w:bCs/>
          <w:sz w:val="24"/>
          <w:szCs w:val="24"/>
          <w:lang w:eastAsia="en-US"/>
        </w:rPr>
        <w:t>. Муниципальные программы</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1. Муниципальные програм</w:t>
      </w:r>
      <w:r w:rsidR="00FD65FD" w:rsidRPr="00344ADD">
        <w:rPr>
          <w:rFonts w:eastAsiaTheme="minorHAnsi"/>
          <w:sz w:val="24"/>
          <w:szCs w:val="24"/>
          <w:lang w:eastAsia="en-US"/>
        </w:rPr>
        <w:t>мы утверждаются постановлением а</w:t>
      </w:r>
      <w:r w:rsidRPr="00344ADD">
        <w:rPr>
          <w:rFonts w:eastAsiaTheme="minorHAnsi"/>
          <w:sz w:val="24"/>
          <w:szCs w:val="24"/>
          <w:lang w:eastAsia="en-US"/>
        </w:rPr>
        <w:t>дминистрации города.</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Сроки реализации муниципальных програ</w:t>
      </w:r>
      <w:r w:rsidR="00FD65FD" w:rsidRPr="00344ADD">
        <w:rPr>
          <w:rFonts w:eastAsiaTheme="minorHAnsi"/>
          <w:sz w:val="24"/>
          <w:szCs w:val="24"/>
          <w:lang w:eastAsia="en-US"/>
        </w:rPr>
        <w:t>мм определяются постановлением а</w:t>
      </w:r>
      <w:r w:rsidRPr="00344ADD">
        <w:rPr>
          <w:rFonts w:eastAsiaTheme="minorHAnsi"/>
          <w:sz w:val="24"/>
          <w:szCs w:val="24"/>
          <w:lang w:eastAsia="en-US"/>
        </w:rPr>
        <w:t>дминистрации го</w:t>
      </w:r>
      <w:r w:rsidR="00FD65FD" w:rsidRPr="00344ADD">
        <w:rPr>
          <w:rFonts w:eastAsiaTheme="minorHAnsi"/>
          <w:sz w:val="24"/>
          <w:szCs w:val="24"/>
          <w:lang w:eastAsia="en-US"/>
        </w:rPr>
        <w:t>рода</w:t>
      </w:r>
      <w:r w:rsidRPr="00344ADD">
        <w:rPr>
          <w:rFonts w:eastAsiaTheme="minorHAnsi"/>
          <w:sz w:val="24"/>
          <w:szCs w:val="24"/>
          <w:lang w:eastAsia="en-US"/>
        </w:rPr>
        <w:t>.</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 xml:space="preserve">Порядок принятия решений о разработке муниципальных программ и их формирования и реализации </w:t>
      </w:r>
      <w:r w:rsidR="00315F30" w:rsidRPr="00344ADD">
        <w:rPr>
          <w:rFonts w:eastAsiaTheme="minorHAnsi"/>
          <w:sz w:val="24"/>
          <w:szCs w:val="24"/>
          <w:lang w:eastAsia="en-US"/>
        </w:rPr>
        <w:t>устанавливается правовым актом администрации города</w:t>
      </w:r>
      <w:r w:rsidRPr="00344ADD">
        <w:rPr>
          <w:rFonts w:eastAsiaTheme="minorHAnsi"/>
          <w:sz w:val="24"/>
          <w:szCs w:val="24"/>
          <w:lang w:eastAsia="en-US"/>
        </w:rPr>
        <w:t>.</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2. Объем бюджетных ассигнований на финансовое обеспечение реализации муниципальных программ у</w:t>
      </w:r>
      <w:r w:rsidR="00FD65FD" w:rsidRPr="00344ADD">
        <w:rPr>
          <w:rFonts w:eastAsiaTheme="minorHAnsi"/>
          <w:sz w:val="24"/>
          <w:szCs w:val="24"/>
          <w:lang w:eastAsia="en-US"/>
        </w:rPr>
        <w:t>тверждается решением Боготольского</w:t>
      </w:r>
      <w:r w:rsidRPr="00344ADD">
        <w:rPr>
          <w:rFonts w:eastAsiaTheme="minorHAnsi"/>
          <w:sz w:val="24"/>
          <w:szCs w:val="24"/>
          <w:lang w:eastAsia="en-US"/>
        </w:rPr>
        <w:t xml:space="preserve"> городского Совета депутатов о бюджете города по соответствующей каждой программе целевой статье расходов бюджета </w:t>
      </w:r>
      <w:r w:rsidR="00E10235" w:rsidRPr="00344ADD">
        <w:rPr>
          <w:sz w:val="24"/>
          <w:szCs w:val="24"/>
        </w:rPr>
        <w:t>в соответствии с нормативным правовым актом администрации города Боготола, утвердившим программу</w:t>
      </w:r>
      <w:r w:rsidRPr="00344ADD">
        <w:rPr>
          <w:rFonts w:eastAsiaTheme="minorHAnsi"/>
          <w:sz w:val="24"/>
          <w:szCs w:val="24"/>
          <w:lang w:eastAsia="en-US"/>
        </w:rPr>
        <w:t>.</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w:t>
      </w:r>
      <w:r w:rsidR="00FD65FD" w:rsidRPr="00344ADD">
        <w:rPr>
          <w:rFonts w:eastAsiaTheme="minorHAnsi"/>
          <w:sz w:val="24"/>
          <w:szCs w:val="24"/>
          <w:lang w:eastAsia="en-US"/>
        </w:rPr>
        <w:t>, установленные правовым актом администрации города</w:t>
      </w:r>
      <w:r w:rsidRPr="00344ADD">
        <w:rPr>
          <w:rFonts w:eastAsiaTheme="minorHAnsi"/>
          <w:sz w:val="24"/>
          <w:szCs w:val="24"/>
          <w:lang w:eastAsia="en-US"/>
        </w:rPr>
        <w:t>.</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правовым акто</w:t>
      </w:r>
      <w:r w:rsidR="00315F30" w:rsidRPr="00344ADD">
        <w:rPr>
          <w:rFonts w:eastAsiaTheme="minorHAnsi"/>
          <w:sz w:val="24"/>
          <w:szCs w:val="24"/>
          <w:lang w:eastAsia="en-US"/>
        </w:rPr>
        <w:t>м администрации города</w:t>
      </w:r>
      <w:r w:rsidRPr="00344ADD">
        <w:rPr>
          <w:rFonts w:eastAsiaTheme="minorHAnsi"/>
          <w:sz w:val="24"/>
          <w:szCs w:val="24"/>
          <w:lang w:eastAsia="en-US"/>
        </w:rPr>
        <w:t>.</w:t>
      </w:r>
    </w:p>
    <w:p w:rsidR="00456201" w:rsidRPr="00344ADD" w:rsidRDefault="00456201" w:rsidP="008E7265">
      <w:pPr>
        <w:overflowPunct/>
        <w:ind w:firstLine="539"/>
        <w:jc w:val="both"/>
        <w:textAlignment w:val="auto"/>
        <w:rPr>
          <w:rFonts w:eastAsiaTheme="minorHAnsi"/>
          <w:sz w:val="24"/>
          <w:szCs w:val="24"/>
          <w:lang w:eastAsia="en-US"/>
        </w:rPr>
      </w:pPr>
      <w:r w:rsidRPr="00344ADD">
        <w:rPr>
          <w:rFonts w:eastAsiaTheme="minorHAnsi"/>
          <w:sz w:val="24"/>
          <w:szCs w:val="24"/>
          <w:lang w:eastAsia="en-US"/>
        </w:rPr>
        <w:t>П</w:t>
      </w:r>
      <w:r w:rsidR="00315F30" w:rsidRPr="00344ADD">
        <w:rPr>
          <w:rFonts w:eastAsiaTheme="minorHAnsi"/>
          <w:sz w:val="24"/>
          <w:szCs w:val="24"/>
          <w:lang w:eastAsia="en-US"/>
        </w:rPr>
        <w:t>о результатам указанной оценки администрацией города</w:t>
      </w:r>
      <w:r w:rsidRPr="00344ADD">
        <w:rPr>
          <w:rFonts w:eastAsiaTheme="minorHAnsi"/>
          <w:sz w:val="24"/>
          <w:szCs w:val="24"/>
          <w:lang w:eastAsia="en-US"/>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895C71" w:rsidP="00895C71">
      <w:pPr>
        <w:pStyle w:val="ConsPlusTitle"/>
        <w:jc w:val="center"/>
        <w:outlineLvl w:val="1"/>
      </w:pPr>
      <w:bookmarkStart w:id="3" w:name="Par437"/>
      <w:bookmarkEnd w:id="3"/>
      <w:r w:rsidRPr="00344ADD">
        <w:t>Глава 3. СОСТАВЛЕНИЕ ПРОЕКТА БЮДЖЕТА ГОРОДА</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7D0445" w:rsidP="008E7265">
      <w:pPr>
        <w:pStyle w:val="ConsPlusTitle"/>
        <w:ind w:firstLine="540"/>
        <w:jc w:val="both"/>
        <w:outlineLvl w:val="2"/>
      </w:pPr>
      <w:r w:rsidRPr="00344ADD">
        <w:t>Статья 21</w:t>
      </w:r>
      <w:r w:rsidR="00895C71" w:rsidRPr="00344ADD">
        <w:t>. Основы составления проекта бюджета города</w:t>
      </w:r>
    </w:p>
    <w:p w:rsidR="00895C71" w:rsidRPr="00344ADD" w:rsidRDefault="00A06902"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1.</w:t>
      </w:r>
      <w:r w:rsidR="00895C71" w:rsidRPr="00344ADD">
        <w:rPr>
          <w:rFonts w:ascii="Times New Roman" w:hAnsi="Times New Roman" w:cs="Times New Roman"/>
          <w:sz w:val="24"/>
          <w:szCs w:val="24"/>
        </w:rPr>
        <w:t>Проект бюджета города составляется на основе прогноза социально-экономического развития города в целях финансового обеспечения расходных обязательств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Составление проекта бюджета города основывается на: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1238F"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основных направлениях бюджетной и налоговой политики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прогнозе социально-экономического развития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бюджетном прогнозе (проекте бюджетного прогноза, проекте изменений бюджетного прогноза) города на долгосрочный период;</w:t>
      </w:r>
    </w:p>
    <w:p w:rsidR="00F46388"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муниципальных программах (проектах муниципальных программ, проектах изменений указанных программ).</w:t>
      </w:r>
    </w:p>
    <w:p w:rsidR="004D78EE" w:rsidRPr="00344ADD" w:rsidRDefault="001E032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 </w:t>
      </w:r>
      <w:r w:rsidR="004D78EE" w:rsidRPr="00344ADD">
        <w:rPr>
          <w:rFonts w:ascii="Times New Roman" w:hAnsi="Times New Roman" w:cs="Times New Roman"/>
          <w:sz w:val="24"/>
          <w:szCs w:val="24"/>
        </w:rPr>
        <w:t xml:space="preserve">2. Проект бюджета города составляется в порядке, установленном администрацией города Боготола, в соответствии с положениями Бюджетного </w:t>
      </w:r>
      <w:hyperlink r:id="rId36" w:history="1">
        <w:r w:rsidR="004D78EE" w:rsidRPr="00344ADD">
          <w:rPr>
            <w:rFonts w:ascii="Times New Roman" w:hAnsi="Times New Roman" w:cs="Times New Roman"/>
            <w:sz w:val="24"/>
            <w:szCs w:val="24"/>
          </w:rPr>
          <w:t>кодекса</w:t>
        </w:r>
      </w:hyperlink>
      <w:r w:rsidR="004D78EE" w:rsidRPr="00344ADD">
        <w:rPr>
          <w:rFonts w:ascii="Times New Roman" w:hAnsi="Times New Roman" w:cs="Times New Roman"/>
          <w:sz w:val="24"/>
          <w:szCs w:val="24"/>
        </w:rPr>
        <w:t xml:space="preserve"> Российской Федерации и принимаемыми с соблюдением его требований нормативными правовыми актами города.</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lastRenderedPageBreak/>
        <w:t xml:space="preserve">Перечень документов и материалов, необходимых для составления проекта  бюджета </w:t>
      </w:r>
      <w:r w:rsidR="00F46388"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финансовым органом, определяется администрацией города Боготола.</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3. Проект бюджета города составляется и утверждается сроком на три года (очередной финансовый год и плановый период).</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4. Проект решения о  бюджете города на очередной финансовый год и плановый период составляется в тысячах рублей, с точностью до первого десятичного знака после запятой, округление производится по правилам арифметики.</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5. Проектом решения о  бюджете города на очередной финансовый год и плановый период предусматривается уточнение показателей утвержденного бюджета города планового периода и утверждение показателей второго года планового периода составляемого бюджета.</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 случае признания утратившими силу положений решения о бюджете</w:t>
      </w:r>
      <w:r w:rsidR="00F46388"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на текущий финансовый год и плановый период в части, относящейся к плановому периоду, в соответствии с </w:t>
      </w:r>
      <w:hyperlink w:anchor="Par506" w:history="1">
        <w:r w:rsidRPr="00344ADD">
          <w:rPr>
            <w:rFonts w:ascii="Times New Roman" w:hAnsi="Times New Roman" w:cs="Times New Roman"/>
            <w:sz w:val="24"/>
            <w:szCs w:val="24"/>
          </w:rPr>
          <w:t>пунктом 6 статьи 2</w:t>
        </w:r>
        <w:r w:rsidR="00AB2FE7" w:rsidRPr="00344ADD">
          <w:rPr>
            <w:rFonts w:ascii="Times New Roman" w:hAnsi="Times New Roman" w:cs="Times New Roman"/>
            <w:sz w:val="24"/>
            <w:szCs w:val="24"/>
          </w:rPr>
          <w:t>8</w:t>
        </w:r>
      </w:hyperlink>
      <w:r w:rsidRPr="00344ADD">
        <w:rPr>
          <w:rFonts w:ascii="Times New Roman" w:hAnsi="Times New Roman" w:cs="Times New Roman"/>
          <w:sz w:val="24"/>
          <w:szCs w:val="24"/>
        </w:rPr>
        <w:t xml:space="preserve"> настоящего Положения, проектом решения о бюджете </w:t>
      </w:r>
      <w:r w:rsidR="00F46388"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6. Уточнение параметров планового периода утверждаемого бюджета</w:t>
      </w:r>
      <w:r w:rsidR="00F46388" w:rsidRPr="00344ADD">
        <w:rPr>
          <w:rFonts w:ascii="Times New Roman" w:hAnsi="Times New Roman" w:cs="Times New Roman"/>
          <w:sz w:val="24"/>
          <w:szCs w:val="24"/>
        </w:rPr>
        <w:t xml:space="preserve"> города </w:t>
      </w:r>
      <w:r w:rsidRPr="00344ADD">
        <w:rPr>
          <w:rFonts w:ascii="Times New Roman" w:hAnsi="Times New Roman" w:cs="Times New Roman"/>
          <w:sz w:val="24"/>
          <w:szCs w:val="24"/>
        </w:rPr>
        <w:t xml:space="preserve"> предусматривает утверждение уточненных показателей, являющихся предметом рассмотрения проекта решения о бюджете </w:t>
      </w:r>
      <w:r w:rsidR="00F46388"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w:t>
      </w:r>
    </w:p>
    <w:p w:rsidR="004D78EE" w:rsidRPr="00344ADD" w:rsidRDefault="004D78EE" w:rsidP="004D78EE">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60528E" w:rsidRPr="00344ADD" w:rsidRDefault="004D78EE" w:rsidP="00D932D2">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7. Решением о бюджете </w:t>
      </w:r>
      <w:r w:rsidR="00A17887"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городском бюджете на очередной финансовый год и плановый период, сверх соответствующих бюджетных ассигнований и (или) общего объема расходов бюджета.</w:t>
      </w: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7D0445" w:rsidP="008E7265">
      <w:pPr>
        <w:pStyle w:val="ConsPlusTitle"/>
        <w:ind w:firstLine="540"/>
        <w:jc w:val="both"/>
        <w:outlineLvl w:val="2"/>
      </w:pPr>
      <w:r w:rsidRPr="00344ADD">
        <w:t>Статья 22</w:t>
      </w:r>
      <w:r w:rsidR="00895C71" w:rsidRPr="00344ADD">
        <w:t>. Прогноз социально-экономического развития города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 Прогноз социально-экономического развития города разрабатывается до 1 </w:t>
      </w:r>
      <w:r w:rsidR="00CB1FE1" w:rsidRPr="00344ADD">
        <w:rPr>
          <w:rFonts w:ascii="Times New Roman" w:hAnsi="Times New Roman" w:cs="Times New Roman"/>
          <w:sz w:val="24"/>
          <w:szCs w:val="24"/>
        </w:rPr>
        <w:t>ноября</w:t>
      </w:r>
      <w:r w:rsidRPr="00344ADD">
        <w:rPr>
          <w:rFonts w:ascii="Times New Roman" w:hAnsi="Times New Roman" w:cs="Times New Roman"/>
          <w:sz w:val="24"/>
          <w:szCs w:val="24"/>
        </w:rPr>
        <w:t xml:space="preserve"> текущего года на период не менее трех лет в порядке, установленном администрацией города.</w:t>
      </w:r>
    </w:p>
    <w:p w:rsidR="00895C71" w:rsidRPr="00344ADD" w:rsidRDefault="00E40430"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w:t>
      </w:r>
      <w:r w:rsidR="00895C71" w:rsidRPr="00344ADD">
        <w:rPr>
          <w:rFonts w:ascii="Times New Roman" w:hAnsi="Times New Roman" w:cs="Times New Roman"/>
          <w:sz w:val="24"/>
          <w:szCs w:val="24"/>
        </w:rPr>
        <w:t>. Изменение прогноза социально-экономического развития города в ходе составления или рассмотрения проекта бюджета города влечет за собой изменение основных характеристик проекта бюджета города.</w:t>
      </w:r>
    </w:p>
    <w:p w:rsidR="00895C71" w:rsidRPr="00344ADD" w:rsidRDefault="00E40430" w:rsidP="008E7265">
      <w:pPr>
        <w:pStyle w:val="ConsPlusNormal"/>
        <w:ind w:firstLine="539"/>
        <w:jc w:val="both"/>
        <w:rPr>
          <w:rFonts w:ascii="Times New Roman" w:hAnsi="Times New Roman" w:cs="Times New Roman"/>
          <w:sz w:val="24"/>
          <w:szCs w:val="24"/>
        </w:rPr>
      </w:pPr>
      <w:bookmarkStart w:id="4" w:name="Par457"/>
      <w:bookmarkEnd w:id="4"/>
      <w:r w:rsidRPr="00344ADD">
        <w:rPr>
          <w:rFonts w:ascii="Times New Roman" w:hAnsi="Times New Roman" w:cs="Times New Roman"/>
          <w:sz w:val="24"/>
          <w:szCs w:val="24"/>
        </w:rPr>
        <w:t>3</w:t>
      </w:r>
      <w:r w:rsidR="00895C71" w:rsidRPr="00344ADD">
        <w:rPr>
          <w:rFonts w:ascii="Times New Roman" w:hAnsi="Times New Roman" w:cs="Times New Roman"/>
          <w:sz w:val="24"/>
          <w:szCs w:val="24"/>
        </w:rPr>
        <w:t>.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95C71" w:rsidRPr="00344ADD" w:rsidRDefault="00E40430"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4</w:t>
      </w:r>
      <w:r w:rsidR="00895C71" w:rsidRPr="00344ADD">
        <w:rPr>
          <w:rFonts w:ascii="Times New Roman" w:hAnsi="Times New Roman" w:cs="Times New Roman"/>
          <w:sz w:val="24"/>
          <w:szCs w:val="24"/>
        </w:rPr>
        <w:t>. Прогноз социально-экономического развития города одобряется администрацией города одновременно с принятием решения о внесении проекта бюджета города в городской Совет.</w:t>
      </w:r>
    </w:p>
    <w:p w:rsidR="00895C71" w:rsidRPr="00344ADD" w:rsidRDefault="00E40430"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5</w:t>
      </w:r>
      <w:r w:rsidR="00895C71" w:rsidRPr="00344ADD">
        <w:rPr>
          <w:rFonts w:ascii="Times New Roman" w:hAnsi="Times New Roman" w:cs="Times New Roman"/>
          <w:sz w:val="24"/>
          <w:szCs w:val="24"/>
        </w:rPr>
        <w:t>. В целях формирования бюджетного прогноза города на долгосрочный период каждые три года разрабатывается прогноз социально-экономического развития города на соответствующий долгосрочный период.</w:t>
      </w:r>
    </w:p>
    <w:p w:rsidR="00895C71" w:rsidRPr="00344ADD" w:rsidRDefault="00895C71" w:rsidP="008E7265">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lastRenderedPageBreak/>
        <w:t>Порядок, последовательность разработки и содержание прогноза социально-экономического развития города на долгосрочный период, а также форма, порядок и сроки общественного обсуждения проекта прогноза социально-экономического развития города на долгосрочный период определяются правовым актом администрации города.</w:t>
      </w:r>
    </w:p>
    <w:p w:rsidR="00895C71" w:rsidRPr="00344ADD" w:rsidRDefault="00895C71" w:rsidP="008E7265">
      <w:pPr>
        <w:pStyle w:val="ConsPlusNormal"/>
        <w:ind w:firstLine="0"/>
        <w:jc w:val="both"/>
        <w:rPr>
          <w:rFonts w:ascii="Times New Roman" w:hAnsi="Times New Roman" w:cs="Times New Roman"/>
          <w:sz w:val="24"/>
          <w:szCs w:val="24"/>
        </w:rPr>
      </w:pPr>
      <w:bookmarkStart w:id="5" w:name="Par464"/>
      <w:bookmarkEnd w:id="5"/>
    </w:p>
    <w:p w:rsidR="00895C71" w:rsidRPr="00344ADD" w:rsidRDefault="00895C71" w:rsidP="00895C71">
      <w:pPr>
        <w:pStyle w:val="ConsPlusTitle"/>
        <w:jc w:val="center"/>
        <w:outlineLvl w:val="1"/>
      </w:pPr>
      <w:r w:rsidRPr="00344ADD">
        <w:t>Глава 4. РАССМОТРЕНИЕ И УТВЕРЖДЕНИЕ БЮДЖЕТА ГОРОДА</w:t>
      </w:r>
    </w:p>
    <w:p w:rsidR="00BF6754" w:rsidRPr="00344ADD" w:rsidRDefault="00BF6754" w:rsidP="00895C71">
      <w:pPr>
        <w:pStyle w:val="ConsPlusTitle"/>
        <w:jc w:val="center"/>
        <w:outlineLvl w:val="1"/>
      </w:pPr>
    </w:p>
    <w:p w:rsidR="00275748" w:rsidRPr="00344ADD" w:rsidRDefault="00BF6754" w:rsidP="008E7265">
      <w:pPr>
        <w:pStyle w:val="ConsPlusNormal"/>
        <w:ind w:firstLine="540"/>
        <w:jc w:val="both"/>
        <w:outlineLvl w:val="1"/>
        <w:rPr>
          <w:rFonts w:ascii="Times New Roman" w:hAnsi="Times New Roman" w:cs="Times New Roman"/>
          <w:b/>
          <w:sz w:val="24"/>
          <w:szCs w:val="24"/>
        </w:rPr>
      </w:pPr>
      <w:r w:rsidRPr="00344ADD">
        <w:rPr>
          <w:rFonts w:ascii="Times New Roman" w:hAnsi="Times New Roman" w:cs="Times New Roman"/>
          <w:b/>
          <w:sz w:val="24"/>
          <w:szCs w:val="24"/>
        </w:rPr>
        <w:t>Статья 23.</w:t>
      </w:r>
      <w:r w:rsidRPr="00344ADD">
        <w:rPr>
          <w:b/>
          <w:sz w:val="24"/>
          <w:szCs w:val="24"/>
        </w:rPr>
        <w:t xml:space="preserve"> </w:t>
      </w:r>
      <w:r w:rsidRPr="00344ADD">
        <w:rPr>
          <w:rFonts w:ascii="Times New Roman" w:hAnsi="Times New Roman" w:cs="Times New Roman"/>
          <w:b/>
          <w:sz w:val="24"/>
          <w:szCs w:val="24"/>
        </w:rPr>
        <w:t>Документы и материалы, представляемые одновременно с проектом решения о бюджете города на очередной финансовый год и плановый период</w:t>
      </w:r>
    </w:p>
    <w:p w:rsidR="00BF6754" w:rsidRPr="00344ADD" w:rsidRDefault="00BF6754" w:rsidP="00BF6754">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Одновременно с проектом решения о  бюджете </w:t>
      </w:r>
      <w:r w:rsidR="003B7754"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 в городской Совет представляются:</w:t>
      </w:r>
      <w:r w:rsidRPr="00344ADD">
        <w:rPr>
          <w:sz w:val="24"/>
          <w:szCs w:val="24"/>
        </w:rPr>
        <w:t xml:space="preserve">     </w:t>
      </w:r>
    </w:p>
    <w:p w:rsidR="00BF6754" w:rsidRPr="00344ADD" w:rsidRDefault="00BF6754" w:rsidP="00BF6754">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а) прогноз социально-экономического развития города Боготола на очередной финансовый год и плановый период;</w:t>
      </w:r>
    </w:p>
    <w:p w:rsidR="00BF6754" w:rsidRPr="00344ADD" w:rsidRDefault="00BF6754" w:rsidP="00BF6754">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б) предварительные итоги социально-экономического развития города Боготола за истекший период текущего финансового года и ожидаемые итоги социально-экономического развития города Боготола за текущий финансовый год;</w:t>
      </w:r>
    </w:p>
    <w:p w:rsidR="00BF6754" w:rsidRPr="00344ADD" w:rsidRDefault="00624288" w:rsidP="00624288">
      <w:pPr>
        <w:overflowPunct/>
        <w:jc w:val="both"/>
        <w:textAlignment w:val="auto"/>
        <w:rPr>
          <w:rFonts w:eastAsiaTheme="minorHAnsi"/>
          <w:sz w:val="24"/>
          <w:szCs w:val="24"/>
          <w:lang w:eastAsia="en-US"/>
        </w:rPr>
      </w:pPr>
      <w:r w:rsidRPr="00344ADD">
        <w:rPr>
          <w:sz w:val="24"/>
          <w:szCs w:val="24"/>
        </w:rPr>
        <w:t xml:space="preserve">         </w:t>
      </w:r>
      <w:r w:rsidR="00BF6754" w:rsidRPr="00344ADD">
        <w:rPr>
          <w:sz w:val="24"/>
          <w:szCs w:val="24"/>
        </w:rPr>
        <w:t xml:space="preserve">в) </w:t>
      </w:r>
      <w:r w:rsidRPr="00344ADD">
        <w:rPr>
          <w:rFonts w:eastAsiaTheme="minorHAnsi"/>
          <w:sz w:val="24"/>
          <w:szCs w:val="24"/>
          <w:lang w:eastAsia="en-US"/>
        </w:rPr>
        <w:t xml:space="preserve">основные направления бюджетной и налоговой политики </w:t>
      </w:r>
      <w:r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w:t>
      </w:r>
    </w:p>
    <w:p w:rsidR="00BF6754" w:rsidRPr="00344ADD" w:rsidRDefault="00BF6754" w:rsidP="00BF6754">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г) оценка ожидаемого исполнения бюджета </w:t>
      </w:r>
      <w:r w:rsidR="003B7754"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w:t>
      </w:r>
    </w:p>
    <w:p w:rsidR="003034A3" w:rsidRPr="00344ADD" w:rsidRDefault="003034A3" w:rsidP="00E5788D">
      <w:pPr>
        <w:overflowPunct/>
        <w:jc w:val="both"/>
        <w:textAlignment w:val="auto"/>
        <w:rPr>
          <w:rFonts w:eastAsiaTheme="minorHAnsi"/>
          <w:sz w:val="24"/>
          <w:szCs w:val="24"/>
          <w:lang w:eastAsia="en-US"/>
        </w:rPr>
      </w:pPr>
      <w:r w:rsidRPr="00344ADD">
        <w:rPr>
          <w:sz w:val="24"/>
          <w:szCs w:val="24"/>
        </w:rPr>
        <w:t xml:space="preserve">         д)</w:t>
      </w:r>
      <w:r w:rsidRPr="00344ADD">
        <w:rPr>
          <w:rFonts w:eastAsiaTheme="minorHAnsi"/>
          <w:sz w:val="24"/>
          <w:szCs w:val="24"/>
          <w:lang w:eastAsia="en-US"/>
        </w:rPr>
        <w:t xml:space="preserve"> прогноз основных характеристик (общий объем доходов, общий объем </w:t>
      </w:r>
      <w:r w:rsidR="00C3557B" w:rsidRPr="00344ADD">
        <w:rPr>
          <w:rFonts w:eastAsiaTheme="minorHAnsi"/>
          <w:sz w:val="24"/>
          <w:szCs w:val="24"/>
          <w:lang w:eastAsia="en-US"/>
        </w:rPr>
        <w:t xml:space="preserve">расходов, дефицита (профицита) </w:t>
      </w:r>
      <w:r w:rsidRPr="00344ADD">
        <w:rPr>
          <w:rFonts w:eastAsiaTheme="minorHAnsi"/>
          <w:sz w:val="24"/>
          <w:szCs w:val="24"/>
          <w:lang w:eastAsia="en-US"/>
        </w:rPr>
        <w:t>бюджета города на очередной финансовый год и плановый период;</w:t>
      </w:r>
    </w:p>
    <w:p w:rsidR="00BF6754" w:rsidRPr="00344ADD" w:rsidRDefault="00E5788D" w:rsidP="00BF6754">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е</w:t>
      </w:r>
      <w:r w:rsidR="00BF6754" w:rsidRPr="00344ADD">
        <w:rPr>
          <w:rFonts w:ascii="Times New Roman" w:hAnsi="Times New Roman" w:cs="Times New Roman"/>
          <w:sz w:val="24"/>
          <w:szCs w:val="24"/>
        </w:rPr>
        <w:t xml:space="preserve">) пояснительная записка к проекту решения о бюджете </w:t>
      </w:r>
      <w:r w:rsidRPr="00344ADD">
        <w:rPr>
          <w:rFonts w:ascii="Times New Roman" w:hAnsi="Times New Roman" w:cs="Times New Roman"/>
          <w:sz w:val="24"/>
          <w:szCs w:val="24"/>
        </w:rPr>
        <w:t xml:space="preserve">города </w:t>
      </w:r>
      <w:r w:rsidR="00BF6754" w:rsidRPr="00344ADD">
        <w:rPr>
          <w:rFonts w:ascii="Times New Roman" w:hAnsi="Times New Roman" w:cs="Times New Roman"/>
          <w:sz w:val="24"/>
          <w:szCs w:val="24"/>
        </w:rPr>
        <w:t>на очередной финансовый год и плановый период;</w:t>
      </w:r>
    </w:p>
    <w:p w:rsidR="00167ACE" w:rsidRPr="00344ADD" w:rsidRDefault="00E5788D" w:rsidP="00167ACE">
      <w:pPr>
        <w:overflowPunct/>
        <w:jc w:val="both"/>
        <w:textAlignment w:val="auto"/>
        <w:rPr>
          <w:rFonts w:eastAsiaTheme="minorHAnsi"/>
          <w:sz w:val="24"/>
          <w:szCs w:val="24"/>
          <w:lang w:eastAsia="en-US"/>
        </w:rPr>
      </w:pPr>
      <w:r w:rsidRPr="00344ADD">
        <w:rPr>
          <w:sz w:val="24"/>
          <w:szCs w:val="24"/>
        </w:rPr>
        <w:t xml:space="preserve">         ж</w:t>
      </w:r>
      <w:r w:rsidR="00BF6754" w:rsidRPr="00344ADD">
        <w:rPr>
          <w:sz w:val="24"/>
          <w:szCs w:val="24"/>
        </w:rPr>
        <w:t xml:space="preserve">) </w:t>
      </w:r>
      <w:r w:rsidR="00167ACE" w:rsidRPr="00344ADD">
        <w:rPr>
          <w:rFonts w:eastAsiaTheme="minorHAnsi"/>
          <w:sz w:val="24"/>
          <w:szCs w:val="24"/>
          <w:lang w:eastAsia="en-US"/>
        </w:rPr>
        <w:t xml:space="preserve">верхние пределы муниципального внутреннего долга города Боготола, муниципального внешнего долга города Боготола (при наличии у города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00706C7D" w:rsidRPr="00344ADD">
        <w:rPr>
          <w:rFonts w:eastAsiaTheme="minorHAnsi"/>
          <w:sz w:val="24"/>
          <w:szCs w:val="24"/>
          <w:lang w:eastAsia="en-US"/>
        </w:rPr>
        <w:t>муниципальным</w:t>
      </w:r>
      <w:r w:rsidR="00167ACE" w:rsidRPr="00344ADD">
        <w:rPr>
          <w:rFonts w:eastAsiaTheme="minorHAnsi"/>
          <w:sz w:val="24"/>
          <w:szCs w:val="24"/>
          <w:lang w:eastAsia="en-US"/>
        </w:rPr>
        <w:t xml:space="preserve"> гарантиям </w:t>
      </w:r>
      <w:r w:rsidR="00706C7D" w:rsidRPr="00344ADD">
        <w:rPr>
          <w:rFonts w:eastAsiaTheme="minorHAnsi"/>
          <w:sz w:val="24"/>
          <w:szCs w:val="24"/>
          <w:lang w:eastAsia="en-US"/>
        </w:rPr>
        <w:t xml:space="preserve">города Боготола </w:t>
      </w:r>
      <w:r w:rsidR="00167ACE" w:rsidRPr="00344ADD">
        <w:rPr>
          <w:rFonts w:eastAsiaTheme="minorHAnsi"/>
          <w:sz w:val="24"/>
          <w:szCs w:val="24"/>
          <w:lang w:eastAsia="en-US"/>
        </w:rPr>
        <w:t xml:space="preserve">в валюте Российской Федерации, </w:t>
      </w:r>
      <w:r w:rsidR="00706C7D" w:rsidRPr="00344ADD">
        <w:rPr>
          <w:rFonts w:eastAsiaTheme="minorHAnsi"/>
          <w:sz w:val="24"/>
          <w:szCs w:val="24"/>
          <w:lang w:eastAsia="en-US"/>
        </w:rPr>
        <w:t>муниципальным гарантиям города Боготола</w:t>
      </w:r>
      <w:r w:rsidR="00167ACE" w:rsidRPr="00344ADD">
        <w:rPr>
          <w:rFonts w:eastAsiaTheme="minorHAnsi"/>
          <w:sz w:val="24"/>
          <w:szCs w:val="24"/>
          <w:lang w:eastAsia="en-US"/>
        </w:rPr>
        <w:t xml:space="preserve"> в иностранной валюте (</w:t>
      </w:r>
      <w:r w:rsidR="00A852D6" w:rsidRPr="00344ADD">
        <w:rPr>
          <w:rFonts w:eastAsiaTheme="minorHAnsi"/>
          <w:sz w:val="24"/>
          <w:szCs w:val="24"/>
          <w:lang w:eastAsia="en-US"/>
        </w:rPr>
        <w:t>при наличии у города обязательств по муниципальным гарантиям в иностранной валюте</w:t>
      </w:r>
      <w:r w:rsidR="00167ACE" w:rsidRPr="00344ADD">
        <w:rPr>
          <w:rFonts w:eastAsiaTheme="minorHAnsi"/>
          <w:sz w:val="24"/>
          <w:szCs w:val="24"/>
          <w:lang w:eastAsia="en-US"/>
        </w:rPr>
        <w:t>);</w:t>
      </w:r>
    </w:p>
    <w:p w:rsidR="00BF6754" w:rsidRPr="00344ADD" w:rsidRDefault="003C3FB4" w:rsidP="00167ACE">
      <w:pPr>
        <w:overflowPunct/>
        <w:jc w:val="both"/>
        <w:textAlignment w:val="auto"/>
        <w:rPr>
          <w:sz w:val="24"/>
          <w:szCs w:val="24"/>
        </w:rPr>
      </w:pPr>
      <w:r w:rsidRPr="00344ADD">
        <w:rPr>
          <w:sz w:val="24"/>
          <w:szCs w:val="24"/>
        </w:rPr>
        <w:t xml:space="preserve">        </w:t>
      </w:r>
      <w:r w:rsidR="00167ACE" w:rsidRPr="00344ADD">
        <w:rPr>
          <w:sz w:val="24"/>
          <w:szCs w:val="24"/>
        </w:rPr>
        <w:t xml:space="preserve"> </w:t>
      </w:r>
      <w:r w:rsidR="00E5788D" w:rsidRPr="00344ADD">
        <w:rPr>
          <w:sz w:val="24"/>
          <w:szCs w:val="24"/>
        </w:rPr>
        <w:t>з</w:t>
      </w:r>
      <w:r w:rsidR="00BF6754" w:rsidRPr="00344ADD">
        <w:rPr>
          <w:sz w:val="24"/>
          <w:szCs w:val="24"/>
        </w:rPr>
        <w:t>) паспорта (проекты паспортов) муниципальных программ, проекты изменений указанных паспортов;</w:t>
      </w:r>
    </w:p>
    <w:p w:rsidR="00BF6754" w:rsidRPr="00344ADD" w:rsidRDefault="00E5788D" w:rsidP="00BF6754">
      <w:pPr>
        <w:ind w:firstLine="540"/>
        <w:jc w:val="both"/>
        <w:rPr>
          <w:sz w:val="24"/>
          <w:szCs w:val="24"/>
        </w:rPr>
      </w:pPr>
      <w:r w:rsidRPr="00344ADD">
        <w:rPr>
          <w:sz w:val="24"/>
          <w:szCs w:val="24"/>
        </w:rPr>
        <w:t>и</w:t>
      </w:r>
      <w:r w:rsidR="00BF6754" w:rsidRPr="00344ADD">
        <w:rPr>
          <w:sz w:val="24"/>
          <w:szCs w:val="24"/>
        </w:rPr>
        <w:t>) бюджетный прогноз (проект бюджетного прогноза, проект изменений бюджетного прогноза) города Боготола на долгосрочный период;</w:t>
      </w:r>
    </w:p>
    <w:p w:rsidR="00BF6754" w:rsidRPr="00344ADD" w:rsidRDefault="00E5788D" w:rsidP="00BF6754">
      <w:pPr>
        <w:ind w:firstLine="540"/>
        <w:jc w:val="both"/>
        <w:rPr>
          <w:sz w:val="24"/>
          <w:szCs w:val="24"/>
        </w:rPr>
      </w:pPr>
      <w:r w:rsidRPr="00344ADD">
        <w:rPr>
          <w:sz w:val="24"/>
          <w:szCs w:val="24"/>
        </w:rPr>
        <w:t>к</w:t>
      </w:r>
      <w:r w:rsidR="00BF6754" w:rsidRPr="00344ADD">
        <w:rPr>
          <w:sz w:val="24"/>
          <w:szCs w:val="24"/>
        </w:rPr>
        <w:t>) реестр источников доходов бюджета</w:t>
      </w:r>
      <w:r w:rsidRPr="00344ADD">
        <w:rPr>
          <w:sz w:val="24"/>
          <w:szCs w:val="24"/>
        </w:rPr>
        <w:t xml:space="preserve"> города</w:t>
      </w:r>
      <w:r w:rsidR="00BF6754" w:rsidRPr="00344ADD">
        <w:rPr>
          <w:sz w:val="24"/>
          <w:szCs w:val="24"/>
        </w:rPr>
        <w:t>.</w:t>
      </w:r>
    </w:p>
    <w:p w:rsidR="00895C71" w:rsidRPr="00344ADD" w:rsidRDefault="00895C71" w:rsidP="00484709">
      <w:pPr>
        <w:pStyle w:val="ConsPlusNormal"/>
        <w:ind w:firstLine="0"/>
        <w:jc w:val="both"/>
        <w:rPr>
          <w:rFonts w:ascii="Times New Roman" w:hAnsi="Times New Roman" w:cs="Times New Roman"/>
          <w:b/>
          <w:sz w:val="24"/>
          <w:szCs w:val="24"/>
        </w:rPr>
      </w:pPr>
    </w:p>
    <w:p w:rsidR="00895C71" w:rsidRPr="00344ADD" w:rsidRDefault="00BF6754" w:rsidP="008E7265">
      <w:pPr>
        <w:pStyle w:val="ConsPlusTitle"/>
        <w:ind w:firstLine="540"/>
        <w:jc w:val="both"/>
        <w:outlineLvl w:val="2"/>
      </w:pPr>
      <w:bookmarkStart w:id="6" w:name="Par475"/>
      <w:bookmarkEnd w:id="6"/>
      <w:r w:rsidRPr="00344ADD">
        <w:t>Статья 24</w:t>
      </w:r>
      <w:r w:rsidR="00895C71" w:rsidRPr="00344ADD">
        <w:t>. Состав показателей, представляемых для рассмотрения и утверждения в решении о бюджете города</w:t>
      </w:r>
    </w:p>
    <w:p w:rsidR="00B5490F" w:rsidRPr="00344ADD" w:rsidRDefault="00B5490F" w:rsidP="008E7265">
      <w:pPr>
        <w:overflowPunct/>
        <w:jc w:val="both"/>
        <w:textAlignment w:val="auto"/>
        <w:rPr>
          <w:rFonts w:eastAsiaTheme="minorHAnsi"/>
          <w:sz w:val="24"/>
          <w:szCs w:val="24"/>
          <w:lang w:eastAsia="en-US"/>
        </w:rPr>
      </w:pPr>
      <w:bookmarkStart w:id="7" w:name="Par477"/>
      <w:bookmarkEnd w:id="7"/>
      <w:r w:rsidRPr="00344ADD">
        <w:rPr>
          <w:sz w:val="24"/>
          <w:szCs w:val="24"/>
        </w:rPr>
        <w:t xml:space="preserve">        </w:t>
      </w:r>
      <w:r w:rsidR="00895C71" w:rsidRPr="00344ADD">
        <w:rPr>
          <w:sz w:val="24"/>
          <w:szCs w:val="24"/>
        </w:rPr>
        <w:t xml:space="preserve">1. В решении о бюджете города </w:t>
      </w:r>
      <w:r w:rsidRPr="00344ADD">
        <w:rPr>
          <w:rFonts w:eastAsiaTheme="minorHAnsi"/>
          <w:sz w:val="24"/>
          <w:szCs w:val="24"/>
          <w:lang w:eastAsia="en-US"/>
        </w:rPr>
        <w:t>на очередной финансовый год и плановый период</w:t>
      </w:r>
    </w:p>
    <w:p w:rsidR="00895C71" w:rsidRPr="00344ADD" w:rsidRDefault="00895C71" w:rsidP="008E7265">
      <w:pPr>
        <w:pStyle w:val="ConsPlusNormal"/>
        <w:ind w:firstLine="0"/>
        <w:jc w:val="both"/>
        <w:rPr>
          <w:rFonts w:ascii="Times New Roman" w:hAnsi="Times New Roman" w:cs="Times New Roman"/>
          <w:sz w:val="24"/>
          <w:szCs w:val="24"/>
        </w:rPr>
      </w:pPr>
      <w:r w:rsidRPr="00344ADD">
        <w:rPr>
          <w:rFonts w:ascii="Times New Roman" w:hAnsi="Times New Roman" w:cs="Times New Roman"/>
          <w:sz w:val="24"/>
          <w:szCs w:val="24"/>
        </w:rPr>
        <w:t xml:space="preserve">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7" w:tooltip="&quot;Бюджетный кодекс Российской Федерации&quot; от 31.07.1998 N 145-ФЗ (ред. от 04.11.2019, с изм. от 12.11.2019){КонсультантПлюс}"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w:t>
      </w:r>
      <w:r w:rsidR="002B487C" w:rsidRPr="00344ADD">
        <w:rPr>
          <w:rFonts w:ascii="Times New Roman" w:hAnsi="Times New Roman" w:cs="Times New Roman"/>
          <w:sz w:val="24"/>
          <w:szCs w:val="24"/>
        </w:rPr>
        <w:t>настоящим Положением</w:t>
      </w:r>
      <w:r w:rsidRPr="00344ADD">
        <w:rPr>
          <w:rFonts w:ascii="Times New Roman" w:hAnsi="Times New Roman" w:cs="Times New Roman"/>
          <w:sz w:val="24"/>
          <w:szCs w:val="24"/>
        </w:rPr>
        <w:t>.</w:t>
      </w:r>
    </w:p>
    <w:p w:rsidR="00895C71" w:rsidRPr="00344ADD" w:rsidRDefault="00895C71"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2. Решением о бюджете города </w:t>
      </w:r>
      <w:r w:rsidR="00155990" w:rsidRPr="00344ADD">
        <w:rPr>
          <w:rFonts w:ascii="Times New Roman" w:eastAsiaTheme="minorHAnsi" w:hAnsi="Times New Roman" w:cs="Times New Roman"/>
          <w:sz w:val="24"/>
          <w:szCs w:val="24"/>
          <w:lang w:eastAsia="en-US"/>
        </w:rPr>
        <w:t>на очередной финансовый год и плановый период</w:t>
      </w:r>
      <w:r w:rsidR="00155990" w:rsidRPr="00344ADD">
        <w:rPr>
          <w:rFonts w:ascii="Times New Roman" w:hAnsi="Times New Roman" w:cs="Times New Roman"/>
          <w:sz w:val="24"/>
          <w:szCs w:val="24"/>
        </w:rPr>
        <w:t xml:space="preserve"> </w:t>
      </w:r>
      <w:r w:rsidRPr="00344ADD">
        <w:rPr>
          <w:rFonts w:ascii="Times New Roman" w:hAnsi="Times New Roman" w:cs="Times New Roman"/>
          <w:sz w:val="24"/>
          <w:szCs w:val="24"/>
        </w:rPr>
        <w:t>утверждаются:</w:t>
      </w:r>
    </w:p>
    <w:p w:rsidR="00BF21D4" w:rsidRPr="00344ADD" w:rsidRDefault="00BF21D4" w:rsidP="008E7265">
      <w:pPr>
        <w:pStyle w:val="ConsPlusNormal"/>
        <w:ind w:firstLine="540"/>
        <w:jc w:val="both"/>
        <w:rPr>
          <w:rFonts w:ascii="Times New Roman" w:hAnsi="Times New Roman" w:cs="Times New Roman"/>
          <w:sz w:val="24"/>
          <w:szCs w:val="24"/>
        </w:rPr>
      </w:pPr>
      <w:bookmarkStart w:id="8" w:name="Par495"/>
      <w:bookmarkEnd w:id="8"/>
      <w:r w:rsidRPr="00344ADD">
        <w:rPr>
          <w:rFonts w:ascii="Times New Roman" w:hAnsi="Times New Roman" w:cs="Times New Roman"/>
          <w:sz w:val="24"/>
          <w:szCs w:val="24"/>
        </w:rPr>
        <w:t>а) перечень главных администраторов доходов бюджета;</w:t>
      </w:r>
    </w:p>
    <w:p w:rsidR="00BF21D4" w:rsidRPr="00344ADD" w:rsidRDefault="00BF21D4"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б) перечень главных администраторов источников финансирования дефицита бюджета;</w:t>
      </w:r>
    </w:p>
    <w:p w:rsidR="00BF21D4" w:rsidRPr="00344ADD" w:rsidRDefault="00BF21D4"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в) прогнозируемые доходы бюджета </w:t>
      </w:r>
      <w:r w:rsidR="0015599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кодам классификации доходов бюджетов Российской Федерации;</w:t>
      </w:r>
    </w:p>
    <w:p w:rsidR="00810880" w:rsidRPr="00344ADD" w:rsidRDefault="00BF21D4" w:rsidP="008E7265">
      <w:pPr>
        <w:overflowPunct/>
        <w:ind w:firstLine="540"/>
        <w:jc w:val="both"/>
        <w:textAlignment w:val="auto"/>
        <w:rPr>
          <w:rFonts w:eastAsiaTheme="minorHAnsi"/>
          <w:sz w:val="24"/>
          <w:szCs w:val="24"/>
          <w:lang w:eastAsia="en-US"/>
        </w:rPr>
      </w:pPr>
      <w:bookmarkStart w:id="9" w:name="Par382"/>
      <w:bookmarkEnd w:id="9"/>
      <w:r w:rsidRPr="00344ADD">
        <w:rPr>
          <w:sz w:val="24"/>
          <w:szCs w:val="24"/>
        </w:rPr>
        <w:t xml:space="preserve">г) </w:t>
      </w:r>
      <w:r w:rsidR="00810880" w:rsidRPr="00344ADD">
        <w:rPr>
          <w:rFonts w:eastAsiaTheme="minorHAnsi"/>
          <w:sz w:val="24"/>
          <w:szCs w:val="24"/>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00810880" w:rsidRPr="00344ADD">
        <w:rPr>
          <w:rFonts w:eastAsiaTheme="minorHAnsi"/>
          <w:sz w:val="24"/>
          <w:szCs w:val="24"/>
          <w:lang w:eastAsia="en-US"/>
        </w:rPr>
        <w:lastRenderedPageBreak/>
        <w:t>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городского Совета;</w:t>
      </w:r>
    </w:p>
    <w:p w:rsidR="003B1CE0"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 </w:t>
      </w:r>
      <w:r w:rsidR="00BF21D4" w:rsidRPr="00344ADD">
        <w:rPr>
          <w:rFonts w:ascii="Times New Roman" w:hAnsi="Times New Roman" w:cs="Times New Roman"/>
          <w:sz w:val="24"/>
          <w:szCs w:val="24"/>
        </w:rPr>
        <w:t xml:space="preserve">д) ведомственная структура расходов бюджета </w:t>
      </w:r>
      <w:r w:rsidR="00155990" w:rsidRPr="00344ADD">
        <w:rPr>
          <w:rFonts w:ascii="Times New Roman" w:hAnsi="Times New Roman" w:cs="Times New Roman"/>
          <w:sz w:val="24"/>
          <w:szCs w:val="24"/>
        </w:rPr>
        <w:t xml:space="preserve">города </w:t>
      </w:r>
      <w:r w:rsidR="00BF21D4" w:rsidRPr="00344ADD">
        <w:rPr>
          <w:rFonts w:ascii="Times New Roman" w:hAnsi="Times New Roman" w:cs="Times New Roman"/>
          <w:sz w:val="24"/>
          <w:szCs w:val="24"/>
        </w:rPr>
        <w:t>на очередной финансовый год и плановый период;</w:t>
      </w:r>
    </w:p>
    <w:p w:rsidR="00BF21D4"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е</w:t>
      </w:r>
      <w:r w:rsidR="00BF21D4" w:rsidRPr="00344AD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BF21D4"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ж</w:t>
      </w:r>
      <w:r w:rsidR="00BF21D4" w:rsidRPr="00344ADD">
        <w:rPr>
          <w:rFonts w:ascii="Times New Roman" w:hAnsi="Times New Roman" w:cs="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BF21D4"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з</w:t>
      </w:r>
      <w:r w:rsidR="00BF21D4" w:rsidRPr="00344ADD">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F21D4"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и</w:t>
      </w:r>
      <w:r w:rsidR="00BF21D4" w:rsidRPr="00344ADD">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BF21D4" w:rsidRPr="00344ADD" w:rsidRDefault="00BF21D4" w:rsidP="008E7265">
      <w:pPr>
        <w:overflowPunct/>
        <w:jc w:val="both"/>
        <w:textAlignment w:val="auto"/>
        <w:rPr>
          <w:rFonts w:eastAsiaTheme="minorHAnsi"/>
          <w:sz w:val="24"/>
          <w:szCs w:val="24"/>
          <w:lang w:eastAsia="en-US"/>
        </w:rPr>
      </w:pPr>
      <w:r w:rsidRPr="00344ADD">
        <w:rPr>
          <w:sz w:val="24"/>
          <w:szCs w:val="24"/>
        </w:rPr>
        <w:t xml:space="preserve">          </w:t>
      </w:r>
      <w:r w:rsidR="00810880" w:rsidRPr="00344ADD">
        <w:rPr>
          <w:sz w:val="24"/>
          <w:szCs w:val="24"/>
        </w:rPr>
        <w:t>к</w:t>
      </w:r>
      <w:r w:rsidRPr="00344ADD">
        <w:rPr>
          <w:sz w:val="24"/>
          <w:szCs w:val="24"/>
        </w:rPr>
        <w:t xml:space="preserve">) </w:t>
      </w:r>
      <w:r w:rsidRPr="00344ADD">
        <w:rPr>
          <w:rFonts w:eastAsiaTheme="minorHAnsi"/>
          <w:sz w:val="24"/>
          <w:szCs w:val="24"/>
          <w:lang w:eastAsia="en-US"/>
        </w:rPr>
        <w:t>верхний предел муниципального внутреннего долга города Боготола, верхний предел муниципального внешнего долга города Боготола (</w:t>
      </w:r>
      <w:r w:rsidR="00CE36BE" w:rsidRPr="00344ADD">
        <w:rPr>
          <w:rFonts w:eastAsiaTheme="minorHAnsi"/>
          <w:sz w:val="24"/>
          <w:szCs w:val="24"/>
          <w:lang w:eastAsia="en-US"/>
        </w:rPr>
        <w:t>при наличии у города обязательств в иностранной валюте</w:t>
      </w:r>
      <w:r w:rsidRPr="00344ADD">
        <w:rPr>
          <w:rFonts w:eastAsiaTheme="minorHAnsi"/>
          <w:sz w:val="24"/>
          <w:szCs w:val="24"/>
          <w:lang w:eastAsia="en-US"/>
        </w:rPr>
        <w:t>)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Боготола</w:t>
      </w:r>
      <w:r w:rsidR="000F3A01" w:rsidRPr="00344ADD">
        <w:rPr>
          <w:rFonts w:eastAsiaTheme="minorHAnsi"/>
          <w:sz w:val="24"/>
          <w:szCs w:val="24"/>
          <w:lang w:eastAsia="en-US"/>
        </w:rPr>
        <w:t xml:space="preserve"> в валюте Российской Федерации, муниципальным гарантиям города Боготола в иностранной валюте (при наличии у города обязательств по муниципальным гарантиям в иностранной валюте)</w:t>
      </w:r>
      <w:r w:rsidRPr="00344ADD">
        <w:rPr>
          <w:rFonts w:eastAsiaTheme="minorHAnsi"/>
          <w:sz w:val="24"/>
          <w:szCs w:val="24"/>
          <w:lang w:eastAsia="en-US"/>
        </w:rPr>
        <w:t>;</w:t>
      </w:r>
    </w:p>
    <w:p w:rsidR="00052167" w:rsidRPr="00344ADD" w:rsidRDefault="00052167" w:rsidP="008E7265">
      <w:pPr>
        <w:overflowPunct/>
        <w:jc w:val="both"/>
        <w:textAlignment w:val="auto"/>
        <w:rPr>
          <w:rFonts w:eastAsiaTheme="minorHAnsi"/>
          <w:sz w:val="24"/>
          <w:szCs w:val="24"/>
          <w:lang w:eastAsia="en-US"/>
        </w:rPr>
      </w:pPr>
      <w:r w:rsidRPr="00344ADD">
        <w:rPr>
          <w:rFonts w:eastAsiaTheme="minorHAnsi"/>
          <w:sz w:val="24"/>
          <w:szCs w:val="24"/>
          <w:lang w:eastAsia="en-US"/>
        </w:rPr>
        <w:t xml:space="preserve">         </w:t>
      </w:r>
      <w:r w:rsidR="00810880" w:rsidRPr="00344ADD">
        <w:rPr>
          <w:rFonts w:eastAsiaTheme="minorHAnsi"/>
          <w:sz w:val="24"/>
          <w:szCs w:val="24"/>
          <w:lang w:eastAsia="en-US"/>
        </w:rPr>
        <w:t>л</w:t>
      </w:r>
      <w:r w:rsidRPr="00344ADD">
        <w:rPr>
          <w:rFonts w:eastAsiaTheme="minorHAnsi"/>
          <w:sz w:val="24"/>
          <w:szCs w:val="24"/>
          <w:lang w:eastAsia="en-US"/>
        </w:rPr>
        <w:t>) объем расходов на обслуживание муниципального долга города Боготола;</w:t>
      </w:r>
    </w:p>
    <w:p w:rsidR="00BF21D4" w:rsidRPr="00344ADD" w:rsidRDefault="00810880"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м</w:t>
      </w:r>
      <w:r w:rsidR="00BF21D4" w:rsidRPr="00344ADD">
        <w:rPr>
          <w:rFonts w:ascii="Times New Roman" w:hAnsi="Times New Roman" w:cs="Times New Roman"/>
          <w:sz w:val="24"/>
          <w:szCs w:val="24"/>
        </w:rPr>
        <w:t>) иные показатели бюджета города в соответствии с законодательством.</w:t>
      </w:r>
    </w:p>
    <w:p w:rsidR="00BF21D4" w:rsidRPr="00344ADD" w:rsidRDefault="00BF21D4" w:rsidP="008E7265">
      <w:pPr>
        <w:pStyle w:val="ConsPlusNormal"/>
        <w:ind w:firstLine="540"/>
        <w:jc w:val="both"/>
        <w:rPr>
          <w:rFonts w:ascii="Times New Roman" w:hAnsi="Times New Roman" w:cs="Times New Roman"/>
          <w:sz w:val="24"/>
          <w:szCs w:val="24"/>
        </w:rPr>
      </w:pPr>
    </w:p>
    <w:p w:rsidR="00BF21D4" w:rsidRPr="00344ADD" w:rsidRDefault="00BF21D4"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3. В проекте решения о  бюджете </w:t>
      </w:r>
      <w:r w:rsidR="009B6A89"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 должны содержаться в составе приложений:</w:t>
      </w:r>
    </w:p>
    <w:p w:rsidR="00C4565C" w:rsidRPr="00344ADD" w:rsidRDefault="00C4565C" w:rsidP="008E7265">
      <w:pPr>
        <w:pStyle w:val="ConsPlusNormal"/>
        <w:ind w:firstLine="0"/>
        <w:jc w:val="both"/>
        <w:rPr>
          <w:rFonts w:ascii="Times New Roman" w:hAnsi="Times New Roman" w:cs="Times New Roman"/>
          <w:sz w:val="24"/>
          <w:szCs w:val="24"/>
        </w:rPr>
      </w:pPr>
      <w:r w:rsidRPr="00344ADD">
        <w:rPr>
          <w:rFonts w:ascii="Times New Roman" w:hAnsi="Times New Roman" w:cs="Times New Roman"/>
          <w:sz w:val="24"/>
          <w:szCs w:val="24"/>
        </w:rPr>
        <w:t xml:space="preserve">         а) источники финансирования дефицита бюджета города на очередной финансовый год и плановый период;</w:t>
      </w:r>
    </w:p>
    <w:p w:rsidR="00BF21D4" w:rsidRPr="00344ADD" w:rsidRDefault="00BF21D4" w:rsidP="008E7265">
      <w:pPr>
        <w:overflowPunct/>
        <w:jc w:val="both"/>
        <w:textAlignment w:val="auto"/>
        <w:rPr>
          <w:rFonts w:eastAsiaTheme="minorHAnsi"/>
          <w:sz w:val="24"/>
          <w:szCs w:val="24"/>
          <w:lang w:eastAsia="en-US"/>
        </w:rPr>
      </w:pPr>
      <w:r w:rsidRPr="00344ADD">
        <w:rPr>
          <w:sz w:val="24"/>
          <w:szCs w:val="24"/>
        </w:rPr>
        <w:t xml:space="preserve">         </w:t>
      </w:r>
      <w:r w:rsidR="00C4565C" w:rsidRPr="00344ADD">
        <w:rPr>
          <w:sz w:val="24"/>
          <w:szCs w:val="24"/>
        </w:rPr>
        <w:t>б</w:t>
      </w:r>
      <w:r w:rsidRPr="00344ADD">
        <w:rPr>
          <w:sz w:val="24"/>
          <w:szCs w:val="24"/>
        </w:rPr>
        <w:t xml:space="preserve">) </w:t>
      </w:r>
      <w:r w:rsidRPr="00344ADD">
        <w:rPr>
          <w:rFonts w:eastAsiaTheme="minorHAnsi"/>
          <w:sz w:val="24"/>
          <w:szCs w:val="24"/>
          <w:lang w:eastAsia="en-US"/>
        </w:rPr>
        <w:t>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r w:rsidRPr="00344ADD">
        <w:rPr>
          <w:sz w:val="24"/>
          <w:szCs w:val="24"/>
        </w:rPr>
        <w:t>;</w:t>
      </w:r>
    </w:p>
    <w:p w:rsidR="00BF21D4" w:rsidRPr="00344ADD" w:rsidRDefault="00C4565C"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w:t>
      </w:r>
      <w:r w:rsidR="00BF21D4" w:rsidRPr="00344ADD">
        <w:rPr>
          <w:rFonts w:ascii="Times New Roman" w:hAnsi="Times New Roman" w:cs="Times New Roman"/>
          <w:sz w:val="24"/>
          <w:szCs w:val="24"/>
        </w:rPr>
        <w:t>)</w:t>
      </w:r>
      <w:r w:rsidRPr="00344ADD">
        <w:rPr>
          <w:rFonts w:ascii="Times New Roman" w:hAnsi="Times New Roman" w:cs="Times New Roman"/>
          <w:sz w:val="24"/>
          <w:szCs w:val="24"/>
        </w:rPr>
        <w:t xml:space="preserve"> </w:t>
      </w:r>
      <w:r w:rsidR="00BF21D4" w:rsidRPr="00344ADD">
        <w:rPr>
          <w:rFonts w:ascii="Times New Roman" w:hAnsi="Times New Roman" w:cs="Times New Roman"/>
          <w:sz w:val="24"/>
          <w:szCs w:val="24"/>
        </w:rPr>
        <w:t>перечень строек и объектов на очередной финансовый год и плановый период;</w:t>
      </w:r>
    </w:p>
    <w:p w:rsidR="004174F9" w:rsidRPr="00344ADD" w:rsidRDefault="004174F9"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г) программа муниципальных внутренних заимствований города Боготола</w:t>
      </w:r>
      <w:r w:rsidR="001A15F5" w:rsidRPr="00344ADD">
        <w:rPr>
          <w:rFonts w:ascii="Times New Roman" w:hAnsi="Times New Roman" w:cs="Times New Roman"/>
          <w:sz w:val="24"/>
          <w:szCs w:val="24"/>
        </w:rPr>
        <w:t xml:space="preserve"> на очередной финансовый год и плановый период;</w:t>
      </w:r>
    </w:p>
    <w:p w:rsidR="001A15F5" w:rsidRPr="00344ADD" w:rsidRDefault="0028298A"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д) программа </w:t>
      </w:r>
      <w:r w:rsidR="001A15F5" w:rsidRPr="00344ADD">
        <w:rPr>
          <w:sz w:val="24"/>
          <w:szCs w:val="24"/>
        </w:rPr>
        <w:t>муниципальных</w:t>
      </w:r>
      <w:r w:rsidRPr="00344ADD">
        <w:rPr>
          <w:rFonts w:eastAsiaTheme="minorHAnsi"/>
          <w:sz w:val="24"/>
          <w:szCs w:val="24"/>
          <w:lang w:eastAsia="en-US"/>
        </w:rPr>
        <w:t xml:space="preserve"> внешних заимствований </w:t>
      </w:r>
      <w:r w:rsidR="001A15F5"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w:t>
      </w:r>
      <w:r w:rsidR="00280F2B" w:rsidRPr="00344ADD">
        <w:rPr>
          <w:rFonts w:eastAsiaTheme="minorHAnsi"/>
          <w:sz w:val="24"/>
          <w:szCs w:val="24"/>
          <w:lang w:eastAsia="en-US"/>
        </w:rPr>
        <w:t>;</w:t>
      </w:r>
      <w:r w:rsidRPr="00344ADD">
        <w:rPr>
          <w:rFonts w:eastAsiaTheme="minorHAnsi"/>
          <w:sz w:val="24"/>
          <w:szCs w:val="24"/>
          <w:lang w:eastAsia="en-US"/>
        </w:rPr>
        <w:t xml:space="preserve"> </w:t>
      </w:r>
    </w:p>
    <w:p w:rsidR="00A67C71" w:rsidRPr="00344ADD" w:rsidRDefault="001A15F5" w:rsidP="008E7265">
      <w:pPr>
        <w:overflowPunct/>
        <w:ind w:firstLine="540"/>
        <w:jc w:val="both"/>
        <w:textAlignment w:val="auto"/>
        <w:rPr>
          <w:rFonts w:eastAsiaTheme="minorHAnsi"/>
          <w:sz w:val="24"/>
          <w:szCs w:val="24"/>
          <w:highlight w:val="red"/>
          <w:lang w:eastAsia="en-US"/>
        </w:rPr>
      </w:pPr>
      <w:r w:rsidRPr="00344ADD">
        <w:rPr>
          <w:rFonts w:eastAsiaTheme="minorHAnsi"/>
          <w:sz w:val="24"/>
          <w:szCs w:val="24"/>
          <w:lang w:eastAsia="en-US"/>
        </w:rPr>
        <w:t xml:space="preserve">е) </w:t>
      </w:r>
      <w:r w:rsidR="0028298A" w:rsidRPr="00344ADD">
        <w:rPr>
          <w:rFonts w:eastAsiaTheme="minorHAnsi"/>
          <w:sz w:val="24"/>
          <w:szCs w:val="24"/>
          <w:lang w:eastAsia="en-US"/>
        </w:rPr>
        <w:t xml:space="preserve">программа </w:t>
      </w:r>
      <w:r w:rsidR="00A67C71" w:rsidRPr="00344ADD">
        <w:rPr>
          <w:sz w:val="24"/>
          <w:szCs w:val="24"/>
        </w:rPr>
        <w:t>муниципальных</w:t>
      </w:r>
      <w:r w:rsidR="0028298A" w:rsidRPr="00344ADD">
        <w:rPr>
          <w:rFonts w:eastAsiaTheme="minorHAnsi"/>
          <w:sz w:val="24"/>
          <w:szCs w:val="24"/>
          <w:lang w:eastAsia="en-US"/>
        </w:rPr>
        <w:t xml:space="preserve"> гарантий </w:t>
      </w:r>
      <w:r w:rsidR="00A67C71" w:rsidRPr="00344ADD">
        <w:rPr>
          <w:sz w:val="24"/>
          <w:szCs w:val="24"/>
        </w:rPr>
        <w:t>города Боготола</w:t>
      </w:r>
      <w:r w:rsidR="0028298A" w:rsidRPr="00344ADD">
        <w:rPr>
          <w:rFonts w:eastAsiaTheme="minorHAnsi"/>
          <w:sz w:val="24"/>
          <w:szCs w:val="24"/>
          <w:lang w:eastAsia="en-US"/>
        </w:rPr>
        <w:t xml:space="preserve"> на очередной финансовый год и плановый период</w:t>
      </w:r>
      <w:r w:rsidR="00280F2B" w:rsidRPr="00344ADD">
        <w:rPr>
          <w:sz w:val="24"/>
          <w:szCs w:val="24"/>
        </w:rPr>
        <w:t xml:space="preserve"> в валюте Российской Федерации</w:t>
      </w:r>
      <w:r w:rsidR="00A67C71" w:rsidRPr="00344ADD">
        <w:rPr>
          <w:rFonts w:eastAsiaTheme="minorHAnsi"/>
          <w:sz w:val="24"/>
          <w:szCs w:val="24"/>
          <w:lang w:eastAsia="en-US"/>
        </w:rPr>
        <w:t>;</w:t>
      </w:r>
      <w:r w:rsidR="0028298A" w:rsidRPr="00344ADD">
        <w:rPr>
          <w:rFonts w:eastAsiaTheme="minorHAnsi"/>
          <w:sz w:val="24"/>
          <w:szCs w:val="24"/>
          <w:lang w:eastAsia="en-US"/>
        </w:rPr>
        <w:t xml:space="preserve"> </w:t>
      </w:r>
    </w:p>
    <w:p w:rsidR="0028298A" w:rsidRPr="00344ADD" w:rsidRDefault="0028298A" w:rsidP="008E72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ж) программа </w:t>
      </w:r>
      <w:r w:rsidR="00A67C71" w:rsidRPr="00344ADD">
        <w:rPr>
          <w:sz w:val="24"/>
          <w:szCs w:val="24"/>
        </w:rPr>
        <w:t>муниципальных</w:t>
      </w:r>
      <w:r w:rsidRPr="00344ADD">
        <w:rPr>
          <w:rFonts w:eastAsiaTheme="minorHAnsi"/>
          <w:sz w:val="24"/>
          <w:szCs w:val="24"/>
          <w:lang w:eastAsia="en-US"/>
        </w:rPr>
        <w:t xml:space="preserve"> </w:t>
      </w:r>
      <w:r w:rsidR="00A67C71" w:rsidRPr="00344ADD">
        <w:rPr>
          <w:rFonts w:eastAsiaTheme="minorHAnsi"/>
          <w:sz w:val="24"/>
          <w:szCs w:val="24"/>
          <w:lang w:eastAsia="en-US"/>
        </w:rPr>
        <w:t xml:space="preserve">гарантий </w:t>
      </w:r>
      <w:r w:rsidR="00A67C71"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 в иностранной валюте</w:t>
      </w:r>
      <w:r w:rsidR="00280F2B" w:rsidRPr="00344ADD">
        <w:rPr>
          <w:rFonts w:eastAsiaTheme="minorHAnsi"/>
          <w:sz w:val="24"/>
          <w:szCs w:val="24"/>
          <w:lang w:eastAsia="en-US"/>
        </w:rPr>
        <w:t>;</w:t>
      </w:r>
      <w:r w:rsidRPr="00344ADD">
        <w:rPr>
          <w:rFonts w:eastAsiaTheme="minorHAnsi"/>
          <w:sz w:val="24"/>
          <w:szCs w:val="24"/>
          <w:lang w:eastAsia="en-US"/>
        </w:rPr>
        <w:t xml:space="preserve"> </w:t>
      </w:r>
    </w:p>
    <w:p w:rsidR="00BF21D4" w:rsidRPr="00344ADD" w:rsidRDefault="0028298A"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 </w:t>
      </w:r>
      <w:r w:rsidR="00A67C71" w:rsidRPr="00344ADD">
        <w:rPr>
          <w:rFonts w:ascii="Times New Roman" w:hAnsi="Times New Roman" w:cs="Times New Roman"/>
          <w:sz w:val="24"/>
          <w:szCs w:val="24"/>
        </w:rPr>
        <w:t>3</w:t>
      </w:r>
      <w:r w:rsidR="00BF21D4" w:rsidRPr="00344ADD">
        <w:rPr>
          <w:rFonts w:ascii="Times New Roman" w:hAnsi="Times New Roman" w:cs="Times New Roman"/>
          <w:sz w:val="24"/>
          <w:szCs w:val="24"/>
        </w:rPr>
        <w:t>) иные приложения, предусмотренные настоящим Положением.</w:t>
      </w:r>
    </w:p>
    <w:p w:rsidR="00895C71" w:rsidRPr="00344ADD" w:rsidRDefault="00895C71"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lastRenderedPageBreak/>
        <w:t xml:space="preserve">В случае когда решением о бюджете города </w:t>
      </w:r>
      <w:r w:rsidR="00466757" w:rsidRPr="00344ADD">
        <w:rPr>
          <w:rFonts w:ascii="Times New Roman" w:eastAsiaTheme="minorHAnsi" w:hAnsi="Times New Roman" w:cs="Times New Roman"/>
          <w:sz w:val="24"/>
          <w:szCs w:val="24"/>
          <w:lang w:eastAsia="en-US"/>
        </w:rPr>
        <w:t>на очередной финансовый год и плановый период</w:t>
      </w:r>
      <w:r w:rsidR="00466757" w:rsidRPr="00344ADD">
        <w:rPr>
          <w:rFonts w:ascii="Times New Roman" w:hAnsi="Times New Roman" w:cs="Times New Roman"/>
          <w:sz w:val="24"/>
          <w:szCs w:val="24"/>
        </w:rPr>
        <w:t xml:space="preserve"> </w:t>
      </w:r>
      <w:r w:rsidRPr="00344ADD">
        <w:rPr>
          <w:rFonts w:ascii="Times New Roman" w:hAnsi="Times New Roman" w:cs="Times New Roman"/>
          <w:sz w:val="24"/>
          <w:szCs w:val="24"/>
        </w:rPr>
        <w:t>не предусмотрено осуществление муниципальных внешних заимствований, предоставление муниципальных гарантий в валюте Российской Федерации и (или) в иностранной валюте, бюджетных инвестиций,</w:t>
      </w:r>
      <w:r w:rsidR="003E1ADE" w:rsidRPr="00344ADD">
        <w:rPr>
          <w:rFonts w:ascii="Times New Roman" w:hAnsi="Times New Roman" w:cs="Times New Roman"/>
          <w:sz w:val="24"/>
          <w:szCs w:val="24"/>
        </w:rPr>
        <w:t xml:space="preserve"> </w:t>
      </w:r>
      <w:r w:rsidR="00537EB6" w:rsidRPr="00344ADD">
        <w:rPr>
          <w:rFonts w:ascii="Times New Roman" w:hAnsi="Times New Roman" w:cs="Times New Roman"/>
          <w:sz w:val="24"/>
          <w:szCs w:val="24"/>
        </w:rPr>
        <w:t>строительство,</w:t>
      </w:r>
      <w:r w:rsidRPr="00344ADD">
        <w:rPr>
          <w:rFonts w:ascii="Times New Roman" w:hAnsi="Times New Roman" w:cs="Times New Roman"/>
          <w:sz w:val="24"/>
          <w:szCs w:val="24"/>
        </w:rPr>
        <w:t xml:space="preserve"> указанных в </w:t>
      </w:r>
      <w:r w:rsidR="003E1ADE" w:rsidRPr="00344ADD">
        <w:rPr>
          <w:rFonts w:ascii="Times New Roman" w:hAnsi="Times New Roman" w:cs="Times New Roman"/>
          <w:sz w:val="24"/>
          <w:szCs w:val="24"/>
        </w:rPr>
        <w:t>настоящем пункте</w:t>
      </w:r>
      <w:r w:rsidRPr="00344ADD">
        <w:rPr>
          <w:rFonts w:ascii="Times New Roman" w:hAnsi="Times New Roman" w:cs="Times New Roman"/>
          <w:sz w:val="24"/>
          <w:szCs w:val="24"/>
        </w:rPr>
        <w:t xml:space="preserve">, программа муниципальных внешних </w:t>
      </w:r>
      <w:r w:rsidR="00DD5773" w:rsidRPr="00344ADD">
        <w:rPr>
          <w:rFonts w:ascii="Times New Roman" w:hAnsi="Times New Roman" w:cs="Times New Roman"/>
          <w:sz w:val="24"/>
          <w:szCs w:val="24"/>
        </w:rPr>
        <w:t>заимствований города Боготола</w:t>
      </w:r>
      <w:r w:rsidRPr="00344ADD">
        <w:rPr>
          <w:rFonts w:ascii="Times New Roman" w:hAnsi="Times New Roman" w:cs="Times New Roman"/>
          <w:sz w:val="24"/>
          <w:szCs w:val="24"/>
        </w:rPr>
        <w:t>, программа муниципальных гарантий в валюте Российской Федерации и (или) программа муниципальных</w:t>
      </w:r>
      <w:r w:rsidR="00537EB6" w:rsidRPr="00344ADD">
        <w:rPr>
          <w:rFonts w:ascii="Times New Roman" w:hAnsi="Times New Roman" w:cs="Times New Roman"/>
          <w:sz w:val="24"/>
          <w:szCs w:val="24"/>
        </w:rPr>
        <w:t xml:space="preserve"> гарантий в иностранной валют,</w:t>
      </w:r>
      <w:r w:rsidRPr="00344ADD">
        <w:rPr>
          <w:rFonts w:ascii="Times New Roman" w:hAnsi="Times New Roman" w:cs="Times New Roman"/>
          <w:sz w:val="24"/>
          <w:szCs w:val="24"/>
        </w:rPr>
        <w:t xml:space="preserve"> перечень бюджетных инвестиций</w:t>
      </w:r>
      <w:r w:rsidR="00537EB6" w:rsidRPr="00344ADD">
        <w:rPr>
          <w:rFonts w:ascii="Times New Roman" w:hAnsi="Times New Roman" w:cs="Times New Roman"/>
          <w:sz w:val="24"/>
          <w:szCs w:val="24"/>
        </w:rPr>
        <w:t xml:space="preserve"> и перечень строек и объектов, указанные</w:t>
      </w:r>
      <w:r w:rsidRPr="00344ADD">
        <w:rPr>
          <w:rFonts w:ascii="Times New Roman" w:hAnsi="Times New Roman" w:cs="Times New Roman"/>
          <w:sz w:val="24"/>
          <w:szCs w:val="24"/>
        </w:rPr>
        <w:t xml:space="preserve"> в </w:t>
      </w:r>
      <w:r w:rsidR="003E1ADE" w:rsidRPr="00344ADD">
        <w:rPr>
          <w:rFonts w:ascii="Times New Roman" w:hAnsi="Times New Roman" w:cs="Times New Roman"/>
          <w:sz w:val="24"/>
          <w:szCs w:val="24"/>
        </w:rPr>
        <w:t>настоящем</w:t>
      </w:r>
      <w:r w:rsidRPr="00344ADD">
        <w:rPr>
          <w:rFonts w:ascii="Times New Roman" w:hAnsi="Times New Roman" w:cs="Times New Roman"/>
          <w:sz w:val="24"/>
          <w:szCs w:val="24"/>
        </w:rPr>
        <w:t xml:space="preserve"> пункт</w:t>
      </w:r>
      <w:r w:rsidR="003E1ADE" w:rsidRPr="00344ADD">
        <w:rPr>
          <w:rFonts w:ascii="Times New Roman" w:hAnsi="Times New Roman" w:cs="Times New Roman"/>
          <w:sz w:val="24"/>
          <w:szCs w:val="24"/>
        </w:rPr>
        <w:t>е</w:t>
      </w:r>
      <w:r w:rsidRPr="00344ADD">
        <w:rPr>
          <w:rFonts w:ascii="Times New Roman" w:hAnsi="Times New Roman" w:cs="Times New Roman"/>
          <w:sz w:val="24"/>
          <w:szCs w:val="24"/>
        </w:rPr>
        <w:t>, не утверждаются.</w:t>
      </w:r>
    </w:p>
    <w:p w:rsidR="002B4948" w:rsidRPr="00344ADD" w:rsidRDefault="002B4948"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В решении о бюджете города </w:t>
      </w:r>
      <w:r w:rsidR="00466757" w:rsidRPr="00344ADD">
        <w:rPr>
          <w:rFonts w:ascii="Times New Roman" w:eastAsiaTheme="minorHAnsi" w:hAnsi="Times New Roman" w:cs="Times New Roman"/>
          <w:sz w:val="24"/>
          <w:szCs w:val="24"/>
          <w:lang w:eastAsia="en-US"/>
        </w:rPr>
        <w:t>на очередной финансовый год и плановый период</w:t>
      </w:r>
      <w:r w:rsidR="00466757" w:rsidRPr="00344ADD">
        <w:rPr>
          <w:rFonts w:ascii="Times New Roman" w:hAnsi="Times New Roman" w:cs="Times New Roman"/>
          <w:sz w:val="24"/>
          <w:szCs w:val="24"/>
        </w:rPr>
        <w:t xml:space="preserve"> </w:t>
      </w:r>
      <w:r w:rsidRPr="00344ADD">
        <w:rPr>
          <w:rFonts w:ascii="Times New Roman" w:hAnsi="Times New Roman" w:cs="Times New Roman"/>
          <w:sz w:val="24"/>
          <w:szCs w:val="24"/>
        </w:rPr>
        <w:t>могут устанавливаться дополнительные основания для внесения изменений в сводную бюджетную роспись бюджета города без внесения изменений в решение о бюджете города в соответствии с решениями руководителя финансового органа.</w:t>
      </w:r>
    </w:p>
    <w:p w:rsidR="00D932D2" w:rsidRPr="00344ADD" w:rsidRDefault="00D932D2"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4. В случае если в очередном финансовом году и плановом периоде общий объем расходов недостаточен для финансового обеспечения установленных правовыми актами города расходных обязательств города, сроки вступления в силу указанных правовых актов подлежат изменению или их действие подлежит приостановлению.</w:t>
      </w:r>
    </w:p>
    <w:p w:rsidR="00D932D2" w:rsidRPr="00344ADD" w:rsidRDefault="00D932D2" w:rsidP="008E72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Проекты решений городского Совета об изменении сроков вступления в силу (приостановлении действия) в очередном финансовом году и плановом периоде решений городского Совета, их отдельных положений, не обеспеченных источниками финансирования в очередном финансовом году и (или) плановом периоде, вносятся в городской Совет Главой города.</w:t>
      </w:r>
    </w:p>
    <w:p w:rsidR="00D932D2" w:rsidRPr="00344ADD" w:rsidRDefault="00D932D2" w:rsidP="00D932D2">
      <w:pPr>
        <w:pStyle w:val="ConsPlusNormal"/>
        <w:jc w:val="both"/>
        <w:rPr>
          <w:rFonts w:ascii="Times New Roman" w:hAnsi="Times New Roman" w:cs="Times New Roman"/>
          <w:sz w:val="24"/>
          <w:szCs w:val="24"/>
        </w:rPr>
      </w:pPr>
    </w:p>
    <w:p w:rsidR="00DB1007" w:rsidRPr="00344ADD" w:rsidRDefault="00FF7384" w:rsidP="008E7265">
      <w:pPr>
        <w:overflowPunct/>
        <w:jc w:val="both"/>
        <w:textAlignment w:val="auto"/>
        <w:outlineLvl w:val="0"/>
        <w:rPr>
          <w:rFonts w:eastAsiaTheme="minorHAnsi"/>
          <w:b/>
          <w:bCs/>
          <w:sz w:val="24"/>
          <w:szCs w:val="24"/>
          <w:lang w:eastAsia="en-US"/>
        </w:rPr>
      </w:pPr>
      <w:r w:rsidRPr="00344ADD">
        <w:rPr>
          <w:b/>
          <w:sz w:val="24"/>
          <w:szCs w:val="24"/>
        </w:rPr>
        <w:t>Статья 25</w:t>
      </w:r>
      <w:r w:rsidR="00315F30" w:rsidRPr="00344ADD">
        <w:rPr>
          <w:b/>
          <w:sz w:val="24"/>
          <w:szCs w:val="24"/>
        </w:rPr>
        <w:t xml:space="preserve">. </w:t>
      </w:r>
      <w:r w:rsidR="00490701" w:rsidRPr="00344ADD">
        <w:rPr>
          <w:rFonts w:eastAsiaTheme="minorHAnsi"/>
          <w:b/>
          <w:bCs/>
          <w:sz w:val="24"/>
          <w:szCs w:val="24"/>
          <w:lang w:eastAsia="en-US"/>
        </w:rPr>
        <w:t>Внесение бюджетного послания на рассмотрение городского Совета</w:t>
      </w:r>
    </w:p>
    <w:p w:rsidR="00DB1007" w:rsidRPr="00344ADD" w:rsidRDefault="00114A58" w:rsidP="008E7265">
      <w:pPr>
        <w:pStyle w:val="af9"/>
        <w:numPr>
          <w:ilvl w:val="0"/>
          <w:numId w:val="14"/>
        </w:numPr>
        <w:overflowPunct/>
        <w:ind w:left="0" w:firstLine="540"/>
        <w:jc w:val="both"/>
        <w:textAlignment w:val="auto"/>
        <w:rPr>
          <w:rFonts w:eastAsiaTheme="minorHAnsi"/>
          <w:sz w:val="24"/>
          <w:szCs w:val="24"/>
          <w:lang w:eastAsia="en-US"/>
        </w:rPr>
      </w:pPr>
      <w:bookmarkStart w:id="10" w:name="Par1"/>
      <w:bookmarkEnd w:id="10"/>
      <w:r w:rsidRPr="00344ADD">
        <w:rPr>
          <w:rFonts w:eastAsiaTheme="minorHAnsi"/>
          <w:sz w:val="24"/>
          <w:szCs w:val="24"/>
          <w:lang w:eastAsia="en-US"/>
        </w:rPr>
        <w:t xml:space="preserve">Бюджетное послание вносится </w:t>
      </w:r>
      <w:r w:rsidR="00DB1007" w:rsidRPr="00344ADD">
        <w:rPr>
          <w:sz w:val="24"/>
          <w:szCs w:val="24"/>
        </w:rPr>
        <w:t>администрацией города в городской Совет не позднее 15 ноября текущего года.</w:t>
      </w:r>
    </w:p>
    <w:p w:rsidR="00391A8A" w:rsidRPr="00344ADD" w:rsidRDefault="00391A8A" w:rsidP="008E7265">
      <w:pPr>
        <w:pStyle w:val="af9"/>
        <w:overflowPunct/>
        <w:ind w:left="0"/>
        <w:jc w:val="both"/>
        <w:textAlignment w:val="auto"/>
        <w:rPr>
          <w:rFonts w:eastAsiaTheme="minorHAnsi"/>
          <w:sz w:val="24"/>
          <w:szCs w:val="24"/>
          <w:lang w:eastAsia="en-US"/>
        </w:rPr>
      </w:pP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2. Бюджетное послание включает в себя:</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проект решения о бюджете города</w:t>
      </w:r>
      <w:r w:rsidR="00466757" w:rsidRPr="00344ADD">
        <w:rPr>
          <w:rFonts w:eastAsiaTheme="minorHAnsi"/>
          <w:sz w:val="24"/>
          <w:szCs w:val="24"/>
          <w:lang w:eastAsia="en-US"/>
        </w:rPr>
        <w:t xml:space="preserve"> на очередной финансовый год и плановый период</w:t>
      </w:r>
      <w:r w:rsidRPr="00344ADD">
        <w:rPr>
          <w:rFonts w:eastAsiaTheme="minorHAnsi"/>
          <w:bCs/>
          <w:sz w:val="24"/>
          <w:szCs w:val="24"/>
          <w:lang w:eastAsia="en-US"/>
        </w:rPr>
        <w:t>;</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основные направления бюджетной и налоговой политики города;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предварительные итоги социально-экономического развития города за истекший период текущего финансового года и ожидаемые итоги социально-экономического развития города за текущий финансовый год;</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прогноз социально-экономического развития города;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проект бюджетного прогноза (проект изменений бюджетного прогноза) города на долгосрочный период (за исключением показателей финансового обеспечения муниципальных программ);</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пояснительную записку к проекту бюджета города;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верхний предел муниципального внутреннего долга и (или) верхний предел муниципального внешнего долга (при наличии у города обязательств в иностранной валюте) на 1 января года, следующего за очередным финансовым годом и каждым годом планового периода;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оценку ожидаемого исполнения бюджета города на текущий финансовый год;</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предложенные город</w:t>
      </w:r>
      <w:r w:rsidR="00490701" w:rsidRPr="00344ADD">
        <w:rPr>
          <w:rFonts w:eastAsiaTheme="minorHAnsi"/>
          <w:bCs/>
          <w:sz w:val="24"/>
          <w:szCs w:val="24"/>
          <w:lang w:eastAsia="en-US"/>
        </w:rPr>
        <w:t>ским Советом, Контрольно-счетным</w:t>
      </w:r>
      <w:r w:rsidRPr="00344ADD">
        <w:rPr>
          <w:rFonts w:eastAsiaTheme="minorHAnsi"/>
          <w:bCs/>
          <w:sz w:val="24"/>
          <w:szCs w:val="24"/>
          <w:lang w:eastAsia="en-US"/>
        </w:rPr>
        <w:t xml:space="preserve"> </w:t>
      </w:r>
      <w:r w:rsidR="00490701" w:rsidRPr="00344ADD">
        <w:rPr>
          <w:rFonts w:eastAsiaTheme="minorHAnsi"/>
          <w:bCs/>
          <w:sz w:val="24"/>
          <w:szCs w:val="24"/>
          <w:lang w:eastAsia="en-US"/>
        </w:rPr>
        <w:t>органом</w:t>
      </w:r>
      <w:r w:rsidRPr="00344ADD">
        <w:rPr>
          <w:rFonts w:eastAsiaTheme="minorHAnsi"/>
          <w:bCs/>
          <w:sz w:val="24"/>
          <w:szCs w:val="24"/>
          <w:lang w:eastAsia="en-US"/>
        </w:rPr>
        <w:t xml:space="preserve"> города проекты бюджетных смет указанных органов, представляемые в случае возникновения разногласий с финансовым органом администрации города в отношении указанных бюджетных смет;</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реестр источников доходов бюджета города.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Пояснительная записка к проекту бюджета города должна включать в себя правовые основы составления проекта бюджета города, обоснование подходов к формированию доходов и расходов бюджета города, приоритетные задачи, планируемые к решению в процессе исполнения бюджета города.</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lastRenderedPageBreak/>
        <w:t xml:space="preserve">В случае утверждения решением о бюджете города </w:t>
      </w:r>
      <w:r w:rsidR="00466757" w:rsidRPr="00344ADD">
        <w:rPr>
          <w:rFonts w:eastAsiaTheme="minorHAnsi"/>
          <w:sz w:val="24"/>
          <w:szCs w:val="24"/>
          <w:lang w:eastAsia="en-US"/>
        </w:rPr>
        <w:t>на очередной финансовый год и плановый период</w:t>
      </w:r>
      <w:r w:rsidR="00466757" w:rsidRPr="00344ADD">
        <w:rPr>
          <w:sz w:val="24"/>
          <w:szCs w:val="24"/>
        </w:rPr>
        <w:t xml:space="preserve"> </w:t>
      </w:r>
      <w:r w:rsidRPr="00344ADD">
        <w:rPr>
          <w:rFonts w:eastAsiaTheme="minorHAnsi"/>
          <w:bCs/>
          <w:sz w:val="24"/>
          <w:szCs w:val="24"/>
          <w:lang w:eastAsia="en-US"/>
        </w:rPr>
        <w:t>распределения бюджетных ассигнований по муниципальным программам и непрограммным направлениям деятельности к проекту решения о бюджете города представляются паспорта муниципальных программ.</w:t>
      </w:r>
    </w:p>
    <w:p w:rsidR="00DB100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 xml:space="preserve">В случае если проект решения о бюджете города </w:t>
      </w:r>
      <w:r w:rsidR="00466757" w:rsidRPr="00344ADD">
        <w:rPr>
          <w:rFonts w:eastAsiaTheme="minorHAnsi"/>
          <w:sz w:val="24"/>
          <w:szCs w:val="24"/>
          <w:lang w:eastAsia="en-US"/>
        </w:rPr>
        <w:t>на очередной финансовый год и плановый период</w:t>
      </w:r>
      <w:r w:rsidR="00466757" w:rsidRPr="00344ADD">
        <w:rPr>
          <w:sz w:val="24"/>
          <w:szCs w:val="24"/>
        </w:rPr>
        <w:t xml:space="preserve"> </w:t>
      </w:r>
      <w:r w:rsidRPr="00344ADD">
        <w:rPr>
          <w:rFonts w:eastAsiaTheme="minorHAnsi"/>
          <w:bCs/>
          <w:sz w:val="24"/>
          <w:szCs w:val="24"/>
          <w:lang w:eastAsia="en-US"/>
        </w:rPr>
        <w:t>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города.</w:t>
      </w:r>
    </w:p>
    <w:p w:rsidR="00D11B27" w:rsidRPr="00344ADD" w:rsidRDefault="00DB100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 xml:space="preserve">3. </w:t>
      </w:r>
      <w:r w:rsidR="00D11B27" w:rsidRPr="00344ADD">
        <w:rPr>
          <w:sz w:val="24"/>
          <w:szCs w:val="24"/>
        </w:rPr>
        <w:t xml:space="preserve">Председатель городского Совета не позднее следующего за днем внесения </w:t>
      </w:r>
      <w:r w:rsidR="00D11B27" w:rsidRPr="00344ADD">
        <w:rPr>
          <w:rFonts w:eastAsiaTheme="minorHAnsi"/>
          <w:bCs/>
          <w:sz w:val="24"/>
          <w:szCs w:val="24"/>
          <w:lang w:eastAsia="en-US"/>
        </w:rPr>
        <w:t>бюджетного послания</w:t>
      </w:r>
      <w:r w:rsidR="00D11B27" w:rsidRPr="00344ADD">
        <w:rPr>
          <w:sz w:val="24"/>
          <w:szCs w:val="24"/>
        </w:rPr>
        <w:t xml:space="preserve"> направляет его в комиссию по бюджету, финансам и налогам, ответственную за рассмотрение бюджета (далее - комиссия по бюджету), для подготовки решения о соответствии представленных документов и материалов требованиям </w:t>
      </w:r>
      <w:hyperlink w:anchor="Par1" w:history="1">
        <w:r w:rsidR="00D11B27" w:rsidRPr="00344ADD">
          <w:rPr>
            <w:rFonts w:eastAsiaTheme="minorHAnsi"/>
            <w:bCs/>
            <w:sz w:val="24"/>
            <w:szCs w:val="24"/>
            <w:lang w:eastAsia="en-US"/>
          </w:rPr>
          <w:t>пункта 2</w:t>
        </w:r>
      </w:hyperlink>
      <w:r w:rsidR="00D11B27" w:rsidRPr="00344ADD">
        <w:rPr>
          <w:rFonts w:eastAsiaTheme="minorHAnsi"/>
          <w:bCs/>
          <w:sz w:val="24"/>
          <w:szCs w:val="24"/>
          <w:lang w:eastAsia="en-US"/>
        </w:rPr>
        <w:t xml:space="preserve"> настоящей статьи.</w:t>
      </w:r>
    </w:p>
    <w:p w:rsidR="002D42A6" w:rsidRPr="00344ADD" w:rsidRDefault="00D11B27"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 xml:space="preserve">4. </w:t>
      </w:r>
      <w:r w:rsidRPr="00344ADD">
        <w:rPr>
          <w:sz w:val="24"/>
          <w:szCs w:val="24"/>
        </w:rPr>
        <w:t xml:space="preserve">На основании решения комиссии по бюджету председатель городского Совета </w:t>
      </w:r>
      <w:r w:rsidR="00EC0447" w:rsidRPr="00344ADD">
        <w:rPr>
          <w:sz w:val="24"/>
          <w:szCs w:val="24"/>
        </w:rPr>
        <w:t xml:space="preserve">принимает решение о том, что бюджетное послание принимается к рассмотрению городским Советом  либо подлежит возврату на доработку администрации города, если состав представленных документов и материалов не соответствует требованиям </w:t>
      </w:r>
      <w:hyperlink w:anchor="Par1" w:history="1">
        <w:r w:rsidR="002D42A6" w:rsidRPr="00344ADD">
          <w:rPr>
            <w:rFonts w:eastAsiaTheme="minorHAnsi"/>
            <w:bCs/>
            <w:sz w:val="24"/>
            <w:szCs w:val="24"/>
            <w:lang w:eastAsia="en-US"/>
          </w:rPr>
          <w:t>пункта 2</w:t>
        </w:r>
      </w:hyperlink>
      <w:r w:rsidR="002D42A6" w:rsidRPr="00344ADD">
        <w:rPr>
          <w:rFonts w:eastAsiaTheme="minorHAnsi"/>
          <w:bCs/>
          <w:sz w:val="24"/>
          <w:szCs w:val="24"/>
          <w:lang w:eastAsia="en-US"/>
        </w:rPr>
        <w:t xml:space="preserve"> настоящей статьи.</w:t>
      </w:r>
    </w:p>
    <w:p w:rsidR="00DB1007" w:rsidRPr="00344ADD" w:rsidRDefault="00D11B27" w:rsidP="008E7265">
      <w:pPr>
        <w:overflowPunct/>
        <w:ind w:firstLine="540"/>
        <w:jc w:val="both"/>
        <w:textAlignment w:val="auto"/>
        <w:rPr>
          <w:rFonts w:eastAsiaTheme="minorHAnsi"/>
          <w:bCs/>
          <w:sz w:val="24"/>
          <w:szCs w:val="24"/>
          <w:lang w:eastAsia="en-US"/>
        </w:rPr>
      </w:pPr>
      <w:r w:rsidRPr="00344ADD">
        <w:rPr>
          <w:sz w:val="24"/>
          <w:szCs w:val="24"/>
        </w:rPr>
        <w:t xml:space="preserve"> </w:t>
      </w:r>
      <w:r w:rsidR="00DB1007" w:rsidRPr="00344ADD">
        <w:rPr>
          <w:rFonts w:eastAsiaTheme="minorHAnsi"/>
          <w:bCs/>
          <w:sz w:val="24"/>
          <w:szCs w:val="24"/>
          <w:lang w:eastAsia="en-US"/>
        </w:rPr>
        <w:t xml:space="preserve">Доработанное бюджетное послание должно быть представлено в городской Совет в течение </w:t>
      </w:r>
      <w:r w:rsidR="002D42A6" w:rsidRPr="00344ADD">
        <w:rPr>
          <w:rFonts w:eastAsiaTheme="minorHAnsi"/>
          <w:bCs/>
          <w:sz w:val="24"/>
          <w:szCs w:val="24"/>
          <w:lang w:eastAsia="en-US"/>
        </w:rPr>
        <w:t>5</w:t>
      </w:r>
      <w:r w:rsidR="00DB1007" w:rsidRPr="00344ADD">
        <w:rPr>
          <w:rFonts w:eastAsiaTheme="minorHAnsi"/>
          <w:bCs/>
          <w:sz w:val="24"/>
          <w:szCs w:val="24"/>
          <w:lang w:eastAsia="en-US"/>
        </w:rPr>
        <w:t xml:space="preserve"> </w:t>
      </w:r>
      <w:r w:rsidR="002D42A6" w:rsidRPr="00344ADD">
        <w:rPr>
          <w:sz w:val="24"/>
          <w:szCs w:val="24"/>
        </w:rPr>
        <w:t>рабочих дней</w:t>
      </w:r>
      <w:r w:rsidR="002D42A6" w:rsidRPr="00344ADD">
        <w:rPr>
          <w:rFonts w:eastAsiaTheme="minorHAnsi"/>
          <w:bCs/>
          <w:sz w:val="24"/>
          <w:szCs w:val="24"/>
          <w:lang w:eastAsia="en-US"/>
        </w:rPr>
        <w:t xml:space="preserve"> </w:t>
      </w:r>
      <w:r w:rsidR="00DB1007" w:rsidRPr="00344ADD">
        <w:rPr>
          <w:rFonts w:eastAsiaTheme="minorHAnsi"/>
          <w:bCs/>
          <w:sz w:val="24"/>
          <w:szCs w:val="24"/>
          <w:lang w:eastAsia="en-US"/>
        </w:rPr>
        <w:t>со дня его возвращения на доработку.</w:t>
      </w:r>
    </w:p>
    <w:p w:rsidR="00DB1007" w:rsidRPr="00344ADD" w:rsidRDefault="00251D52"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5</w:t>
      </w:r>
      <w:r w:rsidR="00DB1007" w:rsidRPr="00344ADD">
        <w:rPr>
          <w:rFonts w:eastAsiaTheme="minorHAnsi"/>
          <w:bCs/>
          <w:sz w:val="24"/>
          <w:szCs w:val="24"/>
          <w:lang w:eastAsia="en-US"/>
        </w:rPr>
        <w:t>. В составе бюджетного послания могут быть представлены другие документы и материалы, обосновывающие проект решения о бюджете города и необходимые для его рассмотрения.</w:t>
      </w:r>
    </w:p>
    <w:p w:rsidR="005A55E3" w:rsidRPr="00344ADD" w:rsidRDefault="00251D52" w:rsidP="008E7265">
      <w:pPr>
        <w:overflowPunct/>
        <w:ind w:firstLine="540"/>
        <w:jc w:val="both"/>
        <w:textAlignment w:val="auto"/>
        <w:rPr>
          <w:rFonts w:eastAsiaTheme="minorHAnsi"/>
          <w:bCs/>
          <w:sz w:val="24"/>
          <w:szCs w:val="24"/>
          <w:lang w:eastAsia="en-US"/>
        </w:rPr>
      </w:pPr>
      <w:r w:rsidRPr="00344ADD">
        <w:rPr>
          <w:rFonts w:eastAsiaTheme="minorHAnsi"/>
          <w:bCs/>
          <w:sz w:val="24"/>
          <w:szCs w:val="24"/>
          <w:lang w:eastAsia="en-US"/>
        </w:rPr>
        <w:t>6</w:t>
      </w:r>
      <w:r w:rsidR="00DB1007" w:rsidRPr="00344ADD">
        <w:rPr>
          <w:rFonts w:eastAsiaTheme="minorHAnsi"/>
          <w:bCs/>
          <w:sz w:val="24"/>
          <w:szCs w:val="24"/>
          <w:lang w:eastAsia="en-US"/>
        </w:rPr>
        <w:t xml:space="preserve">. Проект решения о бюджете города </w:t>
      </w:r>
      <w:r w:rsidR="00466757" w:rsidRPr="00344ADD">
        <w:rPr>
          <w:rFonts w:eastAsiaTheme="minorHAnsi"/>
          <w:sz w:val="24"/>
          <w:szCs w:val="24"/>
          <w:lang w:eastAsia="en-US"/>
        </w:rPr>
        <w:t>на очередной финансовый год и плановый период</w:t>
      </w:r>
      <w:r w:rsidR="00466757" w:rsidRPr="00344ADD">
        <w:rPr>
          <w:sz w:val="24"/>
          <w:szCs w:val="24"/>
        </w:rPr>
        <w:t xml:space="preserve"> </w:t>
      </w:r>
      <w:r w:rsidR="00DB1007" w:rsidRPr="00344ADD">
        <w:rPr>
          <w:rFonts w:eastAsiaTheme="minorHAnsi"/>
          <w:bCs/>
          <w:sz w:val="24"/>
          <w:szCs w:val="24"/>
          <w:lang w:eastAsia="en-US"/>
        </w:rPr>
        <w:t>подлежит официальному опубликованию и выносится на публичные слушания в порядке, установленном решением городского Совета.</w:t>
      </w:r>
    </w:p>
    <w:p w:rsidR="005A55E3" w:rsidRPr="00344ADD" w:rsidRDefault="005A55E3" w:rsidP="000657FB">
      <w:pPr>
        <w:pStyle w:val="ConsPlusTitle"/>
        <w:jc w:val="both"/>
        <w:outlineLvl w:val="2"/>
      </w:pPr>
    </w:p>
    <w:p w:rsidR="002A0687" w:rsidRPr="00344ADD" w:rsidRDefault="00FF7384" w:rsidP="008E7265">
      <w:pPr>
        <w:pStyle w:val="ConsPlusTitle"/>
        <w:ind w:firstLine="540"/>
        <w:jc w:val="both"/>
        <w:outlineLvl w:val="2"/>
      </w:pPr>
      <w:r w:rsidRPr="00344ADD">
        <w:t>Статья 26</w:t>
      </w:r>
      <w:r w:rsidR="00895C71" w:rsidRPr="00344ADD">
        <w:t xml:space="preserve">. Порядок рассмотрения </w:t>
      </w:r>
      <w:r w:rsidR="000657FB" w:rsidRPr="00344ADD">
        <w:t>бюджетного послания</w:t>
      </w:r>
      <w:r w:rsidR="00315F30" w:rsidRPr="00344ADD">
        <w:t xml:space="preserve"> </w:t>
      </w:r>
      <w:r w:rsidR="00895C71" w:rsidRPr="00344ADD">
        <w:t>в постоянных комиссиях городского Совета</w:t>
      </w:r>
    </w:p>
    <w:p w:rsidR="002A0687" w:rsidRPr="00344ADD" w:rsidRDefault="002A0687" w:rsidP="00DD2FAA">
      <w:pPr>
        <w:overflowPunct/>
        <w:ind w:firstLine="540"/>
        <w:jc w:val="both"/>
        <w:textAlignment w:val="auto"/>
        <w:rPr>
          <w:rFonts w:eastAsiaTheme="minorHAnsi"/>
          <w:sz w:val="24"/>
          <w:szCs w:val="24"/>
          <w:lang w:eastAsia="en-US"/>
        </w:rPr>
      </w:pPr>
      <w:r w:rsidRPr="00344ADD">
        <w:rPr>
          <w:rFonts w:eastAsiaTheme="minorHAnsi"/>
          <w:sz w:val="24"/>
          <w:szCs w:val="24"/>
          <w:lang w:eastAsia="en-US"/>
        </w:rPr>
        <w:t>1. Городской Совет рассматривает бюджетное послание в порядке, определенном Регламентом городского Совета, с учетом особенностей, установленных настоящим Положением.</w:t>
      </w:r>
    </w:p>
    <w:p w:rsidR="00251D52" w:rsidRPr="00344ADD" w:rsidRDefault="002A0687" w:rsidP="00DD2FAA">
      <w:pPr>
        <w:overflowPunct/>
        <w:ind w:firstLine="540"/>
        <w:jc w:val="both"/>
        <w:textAlignment w:val="auto"/>
        <w:rPr>
          <w:rFonts w:eastAsiaTheme="minorHAnsi"/>
          <w:bCs/>
          <w:sz w:val="24"/>
          <w:szCs w:val="24"/>
          <w:lang w:eastAsia="en-US"/>
        </w:rPr>
      </w:pPr>
      <w:r w:rsidRPr="00344ADD">
        <w:rPr>
          <w:rFonts w:eastAsiaTheme="minorHAnsi"/>
          <w:sz w:val="24"/>
          <w:szCs w:val="24"/>
          <w:lang w:eastAsia="en-US"/>
        </w:rPr>
        <w:t xml:space="preserve">2. </w:t>
      </w:r>
      <w:r w:rsidR="00251D52" w:rsidRPr="00344ADD">
        <w:rPr>
          <w:rFonts w:eastAsiaTheme="minorHAnsi"/>
          <w:bCs/>
          <w:sz w:val="24"/>
          <w:szCs w:val="24"/>
          <w:lang w:eastAsia="en-US"/>
        </w:rPr>
        <w:t>Бюджетное послание</w:t>
      </w:r>
      <w:r w:rsidR="00251D52" w:rsidRPr="00344ADD">
        <w:rPr>
          <w:sz w:val="24"/>
          <w:szCs w:val="24"/>
        </w:rPr>
        <w:t xml:space="preserve">, внесенное с соблюдением требований </w:t>
      </w:r>
      <w:r w:rsidR="00251D52" w:rsidRPr="00344ADD">
        <w:rPr>
          <w:rFonts w:eastAsiaTheme="minorHAnsi"/>
          <w:bCs/>
          <w:sz w:val="24"/>
          <w:szCs w:val="24"/>
          <w:lang w:eastAsia="en-US"/>
        </w:rPr>
        <w:t>пункта 2 статьи 25</w:t>
      </w:r>
      <w:r w:rsidR="0096108A" w:rsidRPr="00344ADD">
        <w:rPr>
          <w:rFonts w:eastAsiaTheme="minorHAnsi"/>
          <w:bCs/>
          <w:sz w:val="24"/>
          <w:szCs w:val="24"/>
          <w:lang w:eastAsia="en-US"/>
        </w:rPr>
        <w:t xml:space="preserve"> настоящего Положения</w:t>
      </w:r>
      <w:r w:rsidR="00251D52" w:rsidRPr="00344ADD">
        <w:rPr>
          <w:sz w:val="24"/>
          <w:szCs w:val="24"/>
        </w:rPr>
        <w:t xml:space="preserve">, в течение </w:t>
      </w:r>
      <w:r w:rsidR="00C122D9" w:rsidRPr="00344ADD">
        <w:rPr>
          <w:sz w:val="24"/>
          <w:szCs w:val="24"/>
        </w:rPr>
        <w:t>1 рабочего дня</w:t>
      </w:r>
      <w:r w:rsidR="00251D52" w:rsidRPr="00344ADD">
        <w:rPr>
          <w:sz w:val="24"/>
          <w:szCs w:val="24"/>
        </w:rPr>
        <w:t xml:space="preserve"> с момента </w:t>
      </w:r>
      <w:r w:rsidR="00C122D9" w:rsidRPr="00344ADD">
        <w:rPr>
          <w:sz w:val="24"/>
          <w:szCs w:val="24"/>
        </w:rPr>
        <w:t xml:space="preserve">его внесения </w:t>
      </w:r>
      <w:r w:rsidR="00251D52" w:rsidRPr="00344ADD">
        <w:rPr>
          <w:sz w:val="24"/>
          <w:szCs w:val="24"/>
        </w:rPr>
        <w:t>в комиссию по бюджету направляется председателем город</w:t>
      </w:r>
      <w:r w:rsidR="00391A8A" w:rsidRPr="00344ADD">
        <w:rPr>
          <w:sz w:val="24"/>
          <w:szCs w:val="24"/>
        </w:rPr>
        <w:t xml:space="preserve">ского Совета во все комиссии </w:t>
      </w:r>
      <w:r w:rsidR="00251D52" w:rsidRPr="00344ADD">
        <w:rPr>
          <w:sz w:val="24"/>
          <w:szCs w:val="24"/>
        </w:rPr>
        <w:t>городского Совета для внесения замечаний и предложений, Контрольно-счетный орган города Боготола - на заключение.</w:t>
      </w:r>
    </w:p>
    <w:p w:rsidR="002A0687" w:rsidRPr="00344ADD" w:rsidRDefault="002A0687" w:rsidP="00DD2FAA">
      <w:pPr>
        <w:overflowPunct/>
        <w:ind w:firstLine="540"/>
        <w:jc w:val="both"/>
        <w:textAlignment w:val="auto"/>
        <w:rPr>
          <w:rFonts w:eastAsiaTheme="minorHAnsi"/>
          <w:sz w:val="24"/>
          <w:szCs w:val="24"/>
          <w:lang w:eastAsia="en-US"/>
        </w:rPr>
      </w:pPr>
      <w:bookmarkStart w:id="11" w:name="Par3"/>
      <w:bookmarkEnd w:id="11"/>
      <w:r w:rsidRPr="00344ADD">
        <w:rPr>
          <w:rFonts w:eastAsiaTheme="minorHAnsi"/>
          <w:sz w:val="24"/>
          <w:szCs w:val="24"/>
          <w:lang w:eastAsia="en-US"/>
        </w:rPr>
        <w:t xml:space="preserve">Постоянные комиссии городского Совета в течение </w:t>
      </w:r>
      <w:r w:rsidR="00732249" w:rsidRPr="00344ADD">
        <w:rPr>
          <w:rFonts w:eastAsiaTheme="minorHAnsi"/>
          <w:sz w:val="24"/>
          <w:szCs w:val="24"/>
          <w:lang w:eastAsia="en-US"/>
        </w:rPr>
        <w:t>15</w:t>
      </w:r>
      <w:r w:rsidRPr="00344ADD">
        <w:rPr>
          <w:rFonts w:eastAsiaTheme="minorHAnsi"/>
          <w:sz w:val="24"/>
          <w:szCs w:val="24"/>
          <w:lang w:eastAsia="en-US"/>
        </w:rPr>
        <w:t xml:space="preserve"> рабочих дней рассматривают бюджетное послание, принимают решения по проекту решения о бюджете города, а также при необходимости дают заключения по нему и направляют свои решения (заключения) в постоянную комиссию городского Совета, ответственную за подготовку проекта решения о бюджете к рассмотрению городским Советом (далее - комиссия по бюджету).</w:t>
      </w:r>
    </w:p>
    <w:p w:rsidR="002A0687" w:rsidRPr="00344ADD" w:rsidRDefault="002A0687" w:rsidP="00DD2FAA">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В срок, установленный в </w:t>
      </w:r>
      <w:hyperlink w:anchor="Par3" w:history="1">
        <w:r w:rsidRPr="00344ADD">
          <w:rPr>
            <w:rFonts w:eastAsiaTheme="minorHAnsi"/>
            <w:sz w:val="24"/>
            <w:szCs w:val="24"/>
            <w:lang w:eastAsia="en-US"/>
          </w:rPr>
          <w:t>абзаце втором</w:t>
        </w:r>
      </w:hyperlink>
      <w:r w:rsidRPr="00344ADD">
        <w:rPr>
          <w:rFonts w:eastAsiaTheme="minorHAnsi"/>
          <w:sz w:val="24"/>
          <w:szCs w:val="24"/>
          <w:lang w:eastAsia="en-US"/>
        </w:rPr>
        <w:t xml:space="preserve"> настоящего пункта, в комиссию по бюджету направляются поправки, предложения депутатов, депутатских объединений</w:t>
      </w:r>
      <w:r w:rsidR="00315493" w:rsidRPr="00344ADD">
        <w:rPr>
          <w:rFonts w:eastAsiaTheme="minorHAnsi"/>
          <w:sz w:val="24"/>
          <w:szCs w:val="24"/>
          <w:lang w:eastAsia="en-US"/>
        </w:rPr>
        <w:t>, иных субъектов права законодательной инициативы</w:t>
      </w:r>
      <w:r w:rsidRPr="00344ADD">
        <w:rPr>
          <w:rFonts w:eastAsiaTheme="minorHAnsi"/>
          <w:sz w:val="24"/>
          <w:szCs w:val="24"/>
          <w:lang w:eastAsia="en-US"/>
        </w:rPr>
        <w:t xml:space="preserve"> по проекту решения о бюджете города</w:t>
      </w:r>
      <w:r w:rsidR="00732249" w:rsidRPr="00344ADD">
        <w:rPr>
          <w:rFonts w:eastAsiaTheme="minorHAnsi"/>
          <w:sz w:val="24"/>
          <w:szCs w:val="24"/>
          <w:lang w:eastAsia="en-US"/>
        </w:rPr>
        <w:t xml:space="preserve"> и заключение Контрольно-счетного</w:t>
      </w:r>
      <w:r w:rsidRPr="00344ADD">
        <w:rPr>
          <w:rFonts w:eastAsiaTheme="minorHAnsi"/>
          <w:sz w:val="24"/>
          <w:szCs w:val="24"/>
          <w:lang w:eastAsia="en-US"/>
        </w:rPr>
        <w:t xml:space="preserve"> </w:t>
      </w:r>
      <w:r w:rsidR="00732249" w:rsidRPr="00344ADD">
        <w:rPr>
          <w:rFonts w:eastAsiaTheme="minorHAnsi"/>
          <w:sz w:val="24"/>
          <w:szCs w:val="24"/>
          <w:lang w:eastAsia="en-US"/>
        </w:rPr>
        <w:t>органа</w:t>
      </w:r>
      <w:r w:rsidRPr="00344ADD">
        <w:rPr>
          <w:rFonts w:eastAsiaTheme="minorHAnsi"/>
          <w:sz w:val="24"/>
          <w:szCs w:val="24"/>
          <w:lang w:eastAsia="en-US"/>
        </w:rPr>
        <w:t xml:space="preserve"> города по проекту решения о бюджете города, которое в этот же срок направляется Контрольно-счетн</w:t>
      </w:r>
      <w:r w:rsidR="00EB1C44" w:rsidRPr="00344ADD">
        <w:rPr>
          <w:rFonts w:eastAsiaTheme="minorHAnsi"/>
          <w:sz w:val="24"/>
          <w:szCs w:val="24"/>
          <w:lang w:eastAsia="en-US"/>
        </w:rPr>
        <w:t>ым</w:t>
      </w:r>
      <w:r w:rsidRPr="00344ADD">
        <w:rPr>
          <w:rFonts w:eastAsiaTheme="minorHAnsi"/>
          <w:sz w:val="24"/>
          <w:szCs w:val="24"/>
          <w:lang w:eastAsia="en-US"/>
        </w:rPr>
        <w:t xml:space="preserve"> </w:t>
      </w:r>
      <w:r w:rsidR="00EB1C44" w:rsidRPr="00344ADD">
        <w:rPr>
          <w:rFonts w:eastAsiaTheme="minorHAnsi"/>
          <w:sz w:val="24"/>
          <w:szCs w:val="24"/>
          <w:lang w:eastAsia="en-US"/>
        </w:rPr>
        <w:t>органом</w:t>
      </w:r>
      <w:r w:rsidRPr="00344ADD">
        <w:rPr>
          <w:rFonts w:eastAsiaTheme="minorHAnsi"/>
          <w:sz w:val="24"/>
          <w:szCs w:val="24"/>
          <w:lang w:eastAsia="en-US"/>
        </w:rPr>
        <w:t xml:space="preserve"> города Главе города.</w:t>
      </w:r>
    </w:p>
    <w:p w:rsidR="002A0687" w:rsidRPr="00344ADD" w:rsidRDefault="002A0687" w:rsidP="00DD2FAA">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3. По окончании срока, установленного </w:t>
      </w:r>
      <w:hyperlink w:anchor="Par3" w:history="1">
        <w:r w:rsidRPr="00344ADD">
          <w:rPr>
            <w:rFonts w:eastAsiaTheme="minorHAnsi"/>
            <w:sz w:val="24"/>
            <w:szCs w:val="24"/>
            <w:lang w:eastAsia="en-US"/>
          </w:rPr>
          <w:t>абзацем вторым пункта 2</w:t>
        </w:r>
      </w:hyperlink>
      <w:r w:rsidRPr="00344ADD">
        <w:rPr>
          <w:rFonts w:eastAsiaTheme="minorHAnsi"/>
          <w:sz w:val="24"/>
          <w:szCs w:val="24"/>
          <w:lang w:eastAsia="en-US"/>
        </w:rPr>
        <w:t xml:space="preserve"> настоящей статьи, комиссия по бюджету в течение пяти рабочих дней рассматривает представленные решения и заключения, поправки и предложения депутатов, депутатских объединений</w:t>
      </w:r>
      <w:r w:rsidR="00F26118" w:rsidRPr="00344ADD">
        <w:rPr>
          <w:rFonts w:eastAsiaTheme="minorHAnsi"/>
          <w:sz w:val="24"/>
          <w:szCs w:val="24"/>
          <w:lang w:eastAsia="en-US"/>
        </w:rPr>
        <w:t xml:space="preserve">, </w:t>
      </w:r>
      <w:r w:rsidR="00F26118" w:rsidRPr="00344ADD">
        <w:rPr>
          <w:rFonts w:eastAsiaTheme="minorHAnsi"/>
          <w:sz w:val="24"/>
          <w:szCs w:val="24"/>
          <w:lang w:eastAsia="en-US"/>
        </w:rPr>
        <w:lastRenderedPageBreak/>
        <w:t>иных субъектов права законодательной инициативы</w:t>
      </w:r>
      <w:r w:rsidRPr="00344ADD">
        <w:rPr>
          <w:rFonts w:eastAsiaTheme="minorHAnsi"/>
          <w:sz w:val="24"/>
          <w:szCs w:val="24"/>
          <w:lang w:eastAsia="en-US"/>
        </w:rPr>
        <w:t xml:space="preserve"> и принимает решение о рекомендации к принятию или отклонению городским Советом проекта решения о бюджете города, а также при необходимости дает заключение по нему. Решение (заключение) комиссии по бюджету направляется Главе города не позднее чем через один рабочий день со дня его принятия (утверждения).</w:t>
      </w:r>
    </w:p>
    <w:p w:rsidR="008B1FBA" w:rsidRPr="00344ADD" w:rsidRDefault="005553B3" w:rsidP="00DD2FAA">
      <w:pPr>
        <w:pStyle w:val="ConsPlusNormal"/>
        <w:ind w:firstLine="540"/>
        <w:jc w:val="both"/>
        <w:rPr>
          <w:rFonts w:ascii="Times New Roman" w:hAnsi="Times New Roman" w:cs="Times New Roman"/>
          <w:sz w:val="24"/>
          <w:szCs w:val="24"/>
        </w:rPr>
      </w:pPr>
      <w:r w:rsidRPr="00344ADD">
        <w:rPr>
          <w:rFonts w:ascii="Times New Roman" w:eastAsiaTheme="minorHAnsi" w:hAnsi="Times New Roman" w:cs="Times New Roman"/>
          <w:sz w:val="24"/>
          <w:szCs w:val="24"/>
          <w:lang w:eastAsia="en-US"/>
        </w:rPr>
        <w:t xml:space="preserve"> </w:t>
      </w:r>
      <w:r w:rsidR="002A0687" w:rsidRPr="00344ADD">
        <w:rPr>
          <w:rFonts w:ascii="Times New Roman" w:eastAsiaTheme="minorHAnsi" w:hAnsi="Times New Roman" w:cs="Times New Roman"/>
          <w:sz w:val="24"/>
          <w:szCs w:val="24"/>
          <w:lang w:eastAsia="en-US"/>
        </w:rPr>
        <w:t>Предложения комиссии по бюджету</w:t>
      </w:r>
      <w:r w:rsidR="008B1FBA" w:rsidRPr="00344ADD">
        <w:rPr>
          <w:rFonts w:ascii="Times New Roman" w:hAnsi="Times New Roman" w:cs="Times New Roman"/>
          <w:sz w:val="24"/>
          <w:szCs w:val="24"/>
        </w:rPr>
        <w:t xml:space="preserve">, поправки депутатов, иных субъектов права законодательной инициативы по увеличению расходов (уменьшению доходов) бюджета </w:t>
      </w:r>
      <w:r w:rsidR="00A16E0E" w:rsidRPr="00344ADD">
        <w:rPr>
          <w:rFonts w:ascii="Times New Roman" w:hAnsi="Times New Roman" w:cs="Times New Roman"/>
          <w:sz w:val="24"/>
          <w:szCs w:val="24"/>
        </w:rPr>
        <w:t xml:space="preserve">города </w:t>
      </w:r>
      <w:r w:rsidR="008B1FBA" w:rsidRPr="00344ADD">
        <w:rPr>
          <w:rFonts w:ascii="Times New Roman" w:hAnsi="Times New Roman" w:cs="Times New Roman"/>
          <w:sz w:val="24"/>
          <w:szCs w:val="24"/>
        </w:rPr>
        <w:t>должны содержать расчеты и обоснования, а также предложения по источникам их финансирования.</w:t>
      </w:r>
    </w:p>
    <w:p w:rsidR="002A0687" w:rsidRPr="00344ADD" w:rsidRDefault="002A0687" w:rsidP="00DD2FAA">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w:t>
      </w:r>
      <w:r w:rsidR="001C6FE2" w:rsidRPr="00344ADD">
        <w:rPr>
          <w:rFonts w:eastAsiaTheme="minorHAnsi"/>
          <w:sz w:val="24"/>
          <w:szCs w:val="24"/>
          <w:lang w:eastAsia="en-US"/>
        </w:rPr>
        <w:t>4</w:t>
      </w:r>
      <w:r w:rsidRPr="00344ADD">
        <w:rPr>
          <w:rFonts w:eastAsiaTheme="minorHAnsi"/>
          <w:sz w:val="24"/>
          <w:szCs w:val="24"/>
          <w:lang w:eastAsia="en-US"/>
        </w:rPr>
        <w:t xml:space="preserve">. При рассмотрении проекта решения о бюджете </w:t>
      </w:r>
      <w:r w:rsidR="00466757" w:rsidRPr="00344ADD">
        <w:rPr>
          <w:rFonts w:eastAsiaTheme="minorHAnsi"/>
          <w:sz w:val="24"/>
          <w:szCs w:val="24"/>
          <w:lang w:eastAsia="en-US"/>
        </w:rPr>
        <w:t>на очередной финансовый год и плановый период</w:t>
      </w:r>
      <w:r w:rsidR="00466757" w:rsidRPr="00344ADD">
        <w:rPr>
          <w:sz w:val="24"/>
          <w:szCs w:val="24"/>
        </w:rPr>
        <w:t xml:space="preserve"> </w:t>
      </w:r>
      <w:r w:rsidRPr="00344ADD">
        <w:rPr>
          <w:rFonts w:eastAsiaTheme="minorHAnsi"/>
          <w:sz w:val="24"/>
          <w:szCs w:val="24"/>
          <w:lang w:eastAsia="en-US"/>
        </w:rPr>
        <w:t>в постоянных комиссиях городского Совета руководитель финансового органа администрации города (иное уполномоченное Главой города должностное лицо) вправе внести поправки к нему. Иные поправки к проекту решения о бюджете города</w:t>
      </w:r>
      <w:r w:rsidR="00466757" w:rsidRPr="00344ADD">
        <w:rPr>
          <w:rFonts w:eastAsiaTheme="minorHAnsi"/>
          <w:sz w:val="24"/>
          <w:szCs w:val="24"/>
          <w:lang w:eastAsia="en-US"/>
        </w:rPr>
        <w:t xml:space="preserve"> на очередной финансовый год и плановый период</w:t>
      </w:r>
      <w:r w:rsidRPr="00344ADD">
        <w:rPr>
          <w:rFonts w:eastAsiaTheme="minorHAnsi"/>
          <w:sz w:val="24"/>
          <w:szCs w:val="24"/>
          <w:lang w:eastAsia="en-US"/>
        </w:rPr>
        <w:t>, в том числе оформленные на основании поступивших замечаний и предложений, могут быть включены в таблицу поправок при условии согласия с ними комиссии по бюджету и руководителя финансового органа администрации города (иного уполномоченного Главой города должностного лица).</w:t>
      </w:r>
    </w:p>
    <w:p w:rsidR="00895C71" w:rsidRPr="00344ADD" w:rsidRDefault="00895C71" w:rsidP="00DD2FAA">
      <w:pPr>
        <w:pStyle w:val="ConsPlusNormal"/>
        <w:jc w:val="both"/>
        <w:rPr>
          <w:rFonts w:ascii="Times New Roman" w:hAnsi="Times New Roman" w:cs="Times New Roman"/>
          <w:sz w:val="24"/>
          <w:szCs w:val="24"/>
        </w:rPr>
      </w:pPr>
    </w:p>
    <w:p w:rsidR="00895C71" w:rsidRPr="00344ADD" w:rsidRDefault="00895C71" w:rsidP="00895C71">
      <w:pPr>
        <w:pStyle w:val="ConsPlusNormal"/>
        <w:jc w:val="both"/>
        <w:rPr>
          <w:rFonts w:ascii="Times New Roman" w:hAnsi="Times New Roman" w:cs="Times New Roman"/>
          <w:sz w:val="24"/>
          <w:szCs w:val="24"/>
        </w:rPr>
      </w:pPr>
    </w:p>
    <w:p w:rsidR="00895C71" w:rsidRPr="00344ADD" w:rsidRDefault="009D7CD7" w:rsidP="00DD2FAA">
      <w:pPr>
        <w:pStyle w:val="ConsPlusTitle"/>
        <w:ind w:firstLine="540"/>
        <w:jc w:val="both"/>
        <w:outlineLvl w:val="2"/>
      </w:pPr>
      <w:bookmarkStart w:id="12" w:name="Par562"/>
      <w:bookmarkEnd w:id="12"/>
      <w:r w:rsidRPr="00344ADD">
        <w:t>Статья 27</w:t>
      </w:r>
      <w:r w:rsidR="00E40430" w:rsidRPr="00344ADD">
        <w:t>.</w:t>
      </w:r>
      <w:r w:rsidR="00895C71" w:rsidRPr="00344ADD">
        <w:t xml:space="preserve"> Рассмотрение проекта решения о бюджете города </w:t>
      </w:r>
      <w:r w:rsidR="00466757" w:rsidRPr="00344ADD">
        <w:rPr>
          <w:rFonts w:eastAsiaTheme="minorHAnsi"/>
          <w:lang w:eastAsia="en-US"/>
        </w:rPr>
        <w:t>на очередной финансовый год и плановый период</w:t>
      </w:r>
      <w:r w:rsidR="00466757" w:rsidRPr="00344ADD">
        <w:t xml:space="preserve"> </w:t>
      </w:r>
      <w:r w:rsidR="00895C71" w:rsidRPr="00344ADD">
        <w:t>на сессии городского Совета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 Рассмотрение городским Советом проекта решения о бюджете города </w:t>
      </w:r>
      <w:r w:rsidR="00466757" w:rsidRPr="00344ADD">
        <w:rPr>
          <w:rFonts w:ascii="Times New Roman" w:eastAsiaTheme="minorHAnsi" w:hAnsi="Times New Roman" w:cs="Times New Roman"/>
          <w:sz w:val="24"/>
          <w:szCs w:val="24"/>
          <w:lang w:eastAsia="en-US"/>
        </w:rPr>
        <w:t>на очередной финансовый год и плановый период</w:t>
      </w:r>
      <w:r w:rsidR="00466757" w:rsidRPr="00344ADD">
        <w:rPr>
          <w:rFonts w:ascii="Times New Roman" w:hAnsi="Times New Roman" w:cs="Times New Roman"/>
          <w:sz w:val="24"/>
          <w:szCs w:val="24"/>
        </w:rPr>
        <w:t xml:space="preserve"> </w:t>
      </w:r>
      <w:r w:rsidRPr="00344ADD">
        <w:rPr>
          <w:rFonts w:ascii="Times New Roman" w:hAnsi="Times New Roman" w:cs="Times New Roman"/>
          <w:sz w:val="24"/>
          <w:szCs w:val="24"/>
        </w:rPr>
        <w:t>состоит из двух этапов:</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рассмотрение общей концепции бюджета, его основных характеристик и принятие проекта решения о бюджете города за основу;</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принятие решения о бюджете города </w:t>
      </w:r>
      <w:r w:rsidR="00466757" w:rsidRPr="00344ADD">
        <w:rPr>
          <w:rFonts w:ascii="Times New Roman" w:eastAsiaTheme="minorHAnsi" w:hAnsi="Times New Roman" w:cs="Times New Roman"/>
          <w:sz w:val="24"/>
          <w:szCs w:val="24"/>
          <w:lang w:eastAsia="en-US"/>
        </w:rPr>
        <w:t>на очередной финансовый год и плановый период</w:t>
      </w:r>
      <w:r w:rsidR="00466757" w:rsidRPr="00344ADD">
        <w:rPr>
          <w:rFonts w:ascii="Times New Roman" w:hAnsi="Times New Roman" w:cs="Times New Roman"/>
          <w:sz w:val="24"/>
          <w:szCs w:val="24"/>
        </w:rPr>
        <w:t xml:space="preserve"> </w:t>
      </w:r>
      <w:r w:rsidRPr="00344ADD">
        <w:rPr>
          <w:rFonts w:ascii="Times New Roman" w:hAnsi="Times New Roman" w:cs="Times New Roman"/>
          <w:sz w:val="24"/>
          <w:szCs w:val="24"/>
        </w:rPr>
        <w:t>в целом.</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2. Рассмотрение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может проводиться как на одном, так и на нескольких заседаниях городского Совета.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3. Городской Совет приступает к рассмотрению проекта решения о бюджете города на очередной финансовый год и плановый период не позднее </w:t>
      </w:r>
      <w:r w:rsidR="00213EC5" w:rsidRPr="00344ADD">
        <w:rPr>
          <w:rFonts w:ascii="Times New Roman" w:hAnsi="Times New Roman" w:cs="Times New Roman"/>
          <w:sz w:val="24"/>
          <w:szCs w:val="24"/>
        </w:rPr>
        <w:t>20</w:t>
      </w:r>
      <w:r w:rsidRPr="00344ADD">
        <w:rPr>
          <w:rFonts w:ascii="Times New Roman" w:hAnsi="Times New Roman" w:cs="Times New Roman"/>
          <w:sz w:val="24"/>
          <w:szCs w:val="24"/>
        </w:rPr>
        <w:t xml:space="preserve"> </w:t>
      </w:r>
      <w:r w:rsidR="00213EC5" w:rsidRPr="00344ADD">
        <w:rPr>
          <w:rFonts w:ascii="Times New Roman" w:hAnsi="Times New Roman" w:cs="Times New Roman"/>
          <w:sz w:val="24"/>
          <w:szCs w:val="24"/>
        </w:rPr>
        <w:t>рабочих дней после его поступления в городской Совет</w:t>
      </w:r>
      <w:r w:rsidRPr="00344ADD">
        <w:rPr>
          <w:rFonts w:ascii="Times New Roman" w:hAnsi="Times New Roman" w:cs="Times New Roman"/>
          <w:sz w:val="24"/>
          <w:szCs w:val="24"/>
        </w:rPr>
        <w:t>.</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4. Рассмотрение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на заседании городского Совета начинается с доклада руководителя финансового органа администрации города (иного уполномоченного Главой города должностного лица) и содоклада представителя комиссии по бюджету. В ходе дальнейшего рассмотрения депутаты задают вопросы докладчику и содокладчику и выступают с предложениями. Руководитель финансового органа имеет право выступить с заключительным словом.</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5. По итогам рассмотрения ставится на голосование вопрос о принятии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 xml:space="preserve">за основу. На голосование о принятии проекта бюджета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за основу ставится проект решения о бюджете города</w:t>
      </w:r>
      <w:r w:rsidR="00E52D2D" w:rsidRPr="00344ADD">
        <w:rPr>
          <w:rFonts w:ascii="Times New Roman" w:eastAsiaTheme="minorHAnsi" w:hAnsi="Times New Roman" w:cs="Times New Roman"/>
          <w:sz w:val="24"/>
          <w:szCs w:val="24"/>
          <w:lang w:eastAsia="en-US"/>
        </w:rPr>
        <w:t xml:space="preserve"> на очередной финансовый год и плановый период</w:t>
      </w:r>
      <w:r w:rsidRPr="00344ADD">
        <w:rPr>
          <w:rFonts w:ascii="Times New Roman" w:hAnsi="Times New Roman" w:cs="Times New Roman"/>
          <w:sz w:val="24"/>
          <w:szCs w:val="24"/>
        </w:rPr>
        <w:t xml:space="preserve"> и поправки, внесенные руководителем финансового органа администрации города (иным уполномоченным Главой города должностным лицом) и (или) согласованные с ним.</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Принятие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за основу означает утверждение его следующих основных характеристик: общего объема доходов бюджета города; общего объема расходов бюджета города; дефицита бюджета города.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Принятый за основу проект решения о бюджете города </w:t>
      </w:r>
      <w:r w:rsidR="00E52D2D" w:rsidRPr="00344ADD">
        <w:rPr>
          <w:rFonts w:ascii="Times New Roman" w:eastAsiaTheme="minorHAnsi" w:hAnsi="Times New Roman" w:cs="Times New Roman"/>
          <w:sz w:val="24"/>
          <w:szCs w:val="24"/>
          <w:lang w:eastAsia="en-US"/>
        </w:rPr>
        <w:t xml:space="preserve">на очередной финансовый </w:t>
      </w:r>
      <w:r w:rsidR="00E52D2D" w:rsidRPr="00344ADD">
        <w:rPr>
          <w:rFonts w:ascii="Times New Roman" w:eastAsiaTheme="minorHAnsi" w:hAnsi="Times New Roman" w:cs="Times New Roman"/>
          <w:sz w:val="24"/>
          <w:szCs w:val="24"/>
          <w:lang w:eastAsia="en-US"/>
        </w:rPr>
        <w:lastRenderedPageBreak/>
        <w:t>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может дорабатываться путем внесения поправок. Поправки к проекту решения о бюджете, принятому за основу, могут вноситься депутатами, депутатскими объединениями, Главой города (уполномоченным им долж</w:t>
      </w:r>
      <w:r w:rsidR="00CD355A" w:rsidRPr="00344ADD">
        <w:rPr>
          <w:rFonts w:ascii="Times New Roman" w:hAnsi="Times New Roman" w:cs="Times New Roman"/>
          <w:sz w:val="24"/>
          <w:szCs w:val="24"/>
        </w:rPr>
        <w:t>ностным лицом),</w:t>
      </w:r>
      <w:r w:rsidR="00CD355A" w:rsidRPr="00344ADD">
        <w:rPr>
          <w:rFonts w:eastAsiaTheme="minorHAnsi"/>
          <w:sz w:val="24"/>
          <w:szCs w:val="24"/>
          <w:lang w:eastAsia="en-US"/>
        </w:rPr>
        <w:t xml:space="preserve"> </w:t>
      </w:r>
      <w:r w:rsidR="00CD355A" w:rsidRPr="00344ADD">
        <w:rPr>
          <w:rFonts w:ascii="Times New Roman" w:eastAsiaTheme="minorHAnsi" w:hAnsi="Times New Roman" w:cs="Times New Roman"/>
          <w:sz w:val="24"/>
          <w:szCs w:val="24"/>
          <w:lang w:eastAsia="en-US"/>
        </w:rPr>
        <w:t>иными субъектами права законодательной инициативы</w:t>
      </w:r>
      <w:r w:rsidR="00CD355A" w:rsidRPr="00344ADD">
        <w:rPr>
          <w:rFonts w:ascii="Times New Roman" w:hAnsi="Times New Roman" w:cs="Times New Roman"/>
          <w:sz w:val="24"/>
          <w:szCs w:val="24"/>
        </w:rPr>
        <w:t>.</w:t>
      </w:r>
      <w:r w:rsidRPr="00344ADD">
        <w:rPr>
          <w:rFonts w:ascii="Times New Roman" w:hAnsi="Times New Roman" w:cs="Times New Roman"/>
          <w:sz w:val="24"/>
          <w:szCs w:val="24"/>
        </w:rPr>
        <w:t xml:space="preserve"> При внесении и рассмотрении поправок не могут быть изменены основные характеристики бюджета города. При внесении поправок </w:t>
      </w:r>
      <w:r w:rsidR="00CD355A" w:rsidRPr="00344ADD">
        <w:rPr>
          <w:rFonts w:ascii="Times New Roman" w:hAnsi="Times New Roman" w:cs="Times New Roman"/>
          <w:sz w:val="24"/>
          <w:szCs w:val="24"/>
        </w:rPr>
        <w:t>по увеличению расходов (уменьшению доходов) бюджета города должны содержать расчеты и обоснования, а также предложения по источникам их финансирования</w:t>
      </w:r>
      <w:r w:rsidRPr="00344ADD">
        <w:rPr>
          <w:rFonts w:ascii="Times New Roman" w:hAnsi="Times New Roman" w:cs="Times New Roman"/>
          <w:sz w:val="24"/>
          <w:szCs w:val="24"/>
        </w:rPr>
        <w:t>.</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В случае принятия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за основу и отсутствия поправок председательствующий ставит на голосование вопрос о принятии проекта решения о бюджете города в целом.</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6. В случае непринятия проекта решения о бюджете города </w:t>
      </w:r>
      <w:r w:rsidR="00E52D2D" w:rsidRPr="00344ADD">
        <w:rPr>
          <w:rFonts w:ascii="Times New Roman" w:eastAsiaTheme="minorHAnsi" w:hAnsi="Times New Roman" w:cs="Times New Roman"/>
          <w:sz w:val="24"/>
          <w:szCs w:val="24"/>
          <w:lang w:eastAsia="en-US"/>
        </w:rPr>
        <w:t>на очередной финансовый год и плановый период</w:t>
      </w:r>
      <w:r w:rsidR="00E52D2D" w:rsidRPr="00344ADD">
        <w:rPr>
          <w:rFonts w:ascii="Times New Roman" w:hAnsi="Times New Roman" w:cs="Times New Roman"/>
          <w:sz w:val="24"/>
          <w:szCs w:val="24"/>
        </w:rPr>
        <w:t xml:space="preserve"> </w:t>
      </w:r>
      <w:r w:rsidRPr="00344ADD">
        <w:rPr>
          <w:rFonts w:ascii="Times New Roman" w:hAnsi="Times New Roman" w:cs="Times New Roman"/>
          <w:sz w:val="24"/>
          <w:szCs w:val="24"/>
        </w:rPr>
        <w:t>за основу городской Совет направляет его в согласительную комиссию, образуемую на паритетных началах в составе пяти депутатов городского Совета и пяти представителей администрации города (далее - стороны), предложенных соответственно городским Советом и Главой города. Стороны вправе привлекать к работе в комиссии для оказания консультационной помощи специалистов аппарата городского Совета и администрации города.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Согласительная комиссия в срок до трех рабочих дней вырабатывает согласованные поправки к проекту решения о бюджете города</w:t>
      </w:r>
      <w:r w:rsidR="00E52D2D" w:rsidRPr="00344ADD">
        <w:rPr>
          <w:rFonts w:ascii="Times New Roman" w:eastAsiaTheme="minorHAnsi" w:hAnsi="Times New Roman" w:cs="Times New Roman"/>
          <w:sz w:val="24"/>
          <w:szCs w:val="24"/>
          <w:lang w:eastAsia="en-US"/>
        </w:rPr>
        <w:t xml:space="preserve"> на очередной финансовый год и плановый период</w:t>
      </w:r>
      <w:r w:rsidRPr="00344ADD">
        <w:rPr>
          <w:rFonts w:ascii="Times New Roman" w:hAnsi="Times New Roman" w:cs="Times New Roman"/>
          <w:sz w:val="24"/>
          <w:szCs w:val="24"/>
        </w:rPr>
        <w:t>. Решение согласительной комиссии принимается раздельным голосованием членов согласительной комиссии от городского Совета и администрации города.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за него проголосовали обе стороны. Поправки, по которым стороны не смогли выработать согласованного решения, вносятся на рассмотрение городского Совета.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7. На заседании городского Совета стороны приводят свои аргументы по несогласованным поправкам. При этом на голосование ставятся только те предложения, на которые отсутствуют возражения Главы города.</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8. В случае если при голосовании по проекту решения о бюджете города </w:t>
      </w:r>
      <w:r w:rsidR="00AC2BDD" w:rsidRPr="00344ADD">
        <w:rPr>
          <w:rFonts w:ascii="Times New Roman" w:eastAsiaTheme="minorHAnsi" w:hAnsi="Times New Roman" w:cs="Times New Roman"/>
          <w:sz w:val="24"/>
          <w:szCs w:val="24"/>
          <w:lang w:eastAsia="en-US"/>
        </w:rPr>
        <w:t>на очередной финансовый год и плановый период</w:t>
      </w:r>
      <w:r w:rsidR="00AC2BDD" w:rsidRPr="00344ADD">
        <w:rPr>
          <w:rFonts w:ascii="Times New Roman" w:hAnsi="Times New Roman" w:cs="Times New Roman"/>
          <w:sz w:val="24"/>
          <w:szCs w:val="24"/>
        </w:rPr>
        <w:t xml:space="preserve"> </w:t>
      </w:r>
      <w:r w:rsidRPr="00344ADD">
        <w:rPr>
          <w:rFonts w:ascii="Times New Roman" w:hAnsi="Times New Roman" w:cs="Times New Roman"/>
          <w:sz w:val="24"/>
          <w:szCs w:val="24"/>
        </w:rPr>
        <w:t>он не принимается за основу, городской Совет вновь направляет его в согласительную комиссию, при этом стороны вправе изменить состав своих представителей в согласительной комиссии.</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Повторное рассмотрение проекта решения о бюджете города </w:t>
      </w:r>
      <w:r w:rsidR="00AC2BDD" w:rsidRPr="00344ADD">
        <w:rPr>
          <w:rFonts w:ascii="Times New Roman" w:eastAsiaTheme="minorHAnsi" w:hAnsi="Times New Roman" w:cs="Times New Roman"/>
          <w:sz w:val="24"/>
          <w:szCs w:val="24"/>
          <w:lang w:eastAsia="en-US"/>
        </w:rPr>
        <w:t>на очередной финансовый год и плановый период</w:t>
      </w:r>
      <w:r w:rsidR="00AC2BDD" w:rsidRPr="00344ADD">
        <w:rPr>
          <w:rFonts w:ascii="Times New Roman" w:hAnsi="Times New Roman" w:cs="Times New Roman"/>
          <w:sz w:val="24"/>
          <w:szCs w:val="24"/>
        </w:rPr>
        <w:t xml:space="preserve"> </w:t>
      </w:r>
      <w:r w:rsidRPr="00344ADD">
        <w:rPr>
          <w:rFonts w:ascii="Times New Roman" w:hAnsi="Times New Roman" w:cs="Times New Roman"/>
          <w:sz w:val="24"/>
          <w:szCs w:val="24"/>
        </w:rPr>
        <w:t>в согласительной комиссии и на заседании городского Совета производится в порядке, установленном настоящей статьей.</w:t>
      </w:r>
    </w:p>
    <w:p w:rsidR="00895C71" w:rsidRPr="00344ADD" w:rsidRDefault="00895C71"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9. Принятое городским Советом решение о бюджете города </w:t>
      </w:r>
      <w:r w:rsidR="00AC2BDD" w:rsidRPr="00344ADD">
        <w:rPr>
          <w:rFonts w:ascii="Times New Roman" w:eastAsiaTheme="minorHAnsi" w:hAnsi="Times New Roman" w:cs="Times New Roman"/>
          <w:sz w:val="24"/>
          <w:szCs w:val="24"/>
          <w:lang w:eastAsia="en-US"/>
        </w:rPr>
        <w:t>на очередной финансовый год и плановый период</w:t>
      </w:r>
      <w:r w:rsidR="00AC2BDD" w:rsidRPr="00344ADD">
        <w:rPr>
          <w:rFonts w:ascii="Times New Roman" w:hAnsi="Times New Roman" w:cs="Times New Roman"/>
          <w:sz w:val="24"/>
          <w:szCs w:val="24"/>
        </w:rPr>
        <w:t xml:space="preserve"> </w:t>
      </w:r>
      <w:r w:rsidRPr="00344ADD">
        <w:rPr>
          <w:rFonts w:ascii="Times New Roman" w:hAnsi="Times New Roman" w:cs="Times New Roman"/>
          <w:sz w:val="24"/>
          <w:szCs w:val="24"/>
        </w:rPr>
        <w:t>в установленном порядке подписывается председателем городского Совета, Главой города и подлежит официальному опубликованию.</w:t>
      </w:r>
    </w:p>
    <w:p w:rsidR="00AC2BDD" w:rsidRPr="00344ADD" w:rsidRDefault="00AC2BDD"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10. Решение о бюджете города </w:t>
      </w:r>
      <w:r w:rsidRPr="00344ADD">
        <w:rPr>
          <w:rFonts w:ascii="Times New Roman" w:eastAsiaTheme="minorHAnsi" w:hAnsi="Times New Roman" w:cs="Times New Roman"/>
          <w:sz w:val="24"/>
          <w:szCs w:val="24"/>
          <w:lang w:eastAsia="en-US"/>
        </w:rPr>
        <w:t>на очередной финансовый год и плановый период вступает в силу с 1 января очередного финансового года.</w:t>
      </w:r>
    </w:p>
    <w:p w:rsidR="00895C71" w:rsidRPr="00344ADD" w:rsidRDefault="00895C71" w:rsidP="00895C71">
      <w:pPr>
        <w:pStyle w:val="ConsPlusNormal"/>
        <w:jc w:val="both"/>
        <w:rPr>
          <w:rFonts w:ascii="Times New Roman" w:hAnsi="Times New Roman" w:cs="Times New Roman"/>
          <w:sz w:val="24"/>
          <w:szCs w:val="24"/>
        </w:rPr>
      </w:pPr>
    </w:p>
    <w:p w:rsidR="002E03BE" w:rsidRPr="00344ADD" w:rsidRDefault="009D7CD7" w:rsidP="00DD2FAA">
      <w:pPr>
        <w:pStyle w:val="ConsPlusTitle"/>
        <w:ind w:firstLine="540"/>
        <w:jc w:val="both"/>
        <w:outlineLvl w:val="2"/>
        <w:rPr>
          <w:rFonts w:eastAsiaTheme="minorHAnsi"/>
          <w:lang w:eastAsia="en-US"/>
        </w:rPr>
      </w:pPr>
      <w:r w:rsidRPr="00344ADD">
        <w:t>Статья 28</w:t>
      </w:r>
      <w:r w:rsidR="00895C71" w:rsidRPr="00344ADD">
        <w:t>. Порядок внесения изменений в решение о бюджете города</w:t>
      </w:r>
      <w:r w:rsidR="00594EE3" w:rsidRPr="00344ADD">
        <w:rPr>
          <w:rFonts w:eastAsiaTheme="minorHAnsi"/>
          <w:lang w:eastAsia="en-US"/>
        </w:rPr>
        <w:t xml:space="preserve"> на очередной финансовый год и плановый период</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Администрация города Боготола разрабатывает и представляет в городской Совет проекты решений о внесении изменений в решение о бюджете </w:t>
      </w:r>
      <w:r w:rsidR="00471257"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 по всем вопросам, являющимся предметом правового регулирования указанного решения.</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Перечень документов и материалов, необходимых для составления проекта решения о внесении изменений в решение о бюджете </w:t>
      </w:r>
      <w:r w:rsidR="002E03B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на текущий финансовый год и </w:t>
      </w:r>
      <w:r w:rsidRPr="00344ADD">
        <w:rPr>
          <w:rFonts w:ascii="Times New Roman" w:hAnsi="Times New Roman" w:cs="Times New Roman"/>
          <w:sz w:val="24"/>
          <w:szCs w:val="24"/>
        </w:rPr>
        <w:lastRenderedPageBreak/>
        <w:t>плановый период финансовым органом города, определяется администрацией города Боготола.</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2. Проект решения о внесении изменений в решение о бюджете </w:t>
      </w:r>
      <w:r w:rsidR="002E03B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 рассматривается в городском Совете в течение 10 рабочих дней со дня его внесения.</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3. Комиссии городского Совета, Контрольно-счетный орган города Боготола рассматривают проект решения о внесении изменений в решение о бюджете </w:t>
      </w:r>
      <w:r w:rsidR="008354A8"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 и направляют в комиссию по бюджету предложения о принятии либо об отклонении указанного законопроекта в течение 3 рабочих дней после его поступления в городской Совет.</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4. Комиссия по бюджету рассматривает заключение Контрольно-счетного органа города Боготола, предложения комиссий  городского Совета и готовит заключение, которое представляет городскому Совету.</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5. В случае если голосование о принятии проекта решения о внесении изменений в решение о  бюджете </w:t>
      </w:r>
      <w:r w:rsidR="003F762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 не набрало необходимого числа голосов, администрация города вправе внести повторно проект решения о внесении изменений в решение о бюджете</w:t>
      </w:r>
      <w:r w:rsidR="003F7620" w:rsidRPr="00344ADD">
        <w:rPr>
          <w:rFonts w:ascii="Times New Roman" w:hAnsi="Times New Roman" w:cs="Times New Roman"/>
          <w:sz w:val="24"/>
          <w:szCs w:val="24"/>
        </w:rPr>
        <w:t xml:space="preserve"> города </w:t>
      </w:r>
      <w:r w:rsidRPr="00344ADD">
        <w:rPr>
          <w:rFonts w:ascii="Times New Roman" w:hAnsi="Times New Roman" w:cs="Times New Roman"/>
          <w:sz w:val="24"/>
          <w:szCs w:val="24"/>
        </w:rPr>
        <w:t xml:space="preserve"> на текущий финансовый год и плановый период не ранее 3 рабочих дней со дня отклонения.</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6. Положения решения о бюджете </w:t>
      </w:r>
      <w:r w:rsidR="003F762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 в части, относящейся к плановому периоду, могут быть признаны утратившими силу в случаях:</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признания утратившими силу положений федерального и (или) краевого закона о федеральном (краевом) бюджете на текущий финансовый год и плановый период в части, относящейся к плановому периоду;</w:t>
      </w:r>
    </w:p>
    <w:p w:rsidR="00670F7D" w:rsidRPr="00344ADD" w:rsidRDefault="00670F7D" w:rsidP="00670F7D">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снижения в соответствии с ожидаемыми итогами социально-экономического развития города Боготола в текущем финансовом году прогнозируемого на текущий финансовый год общего объема доходов бюджета </w:t>
      </w:r>
      <w:r w:rsidR="003F762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более чем на 15 процентов по сравнению с объемом указанных доходов, предусмотренным решением о бюджете </w:t>
      </w:r>
      <w:r w:rsidR="003F762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текущий финансовый год и плановый период.</w:t>
      </w:r>
    </w:p>
    <w:p w:rsidR="00404CB0" w:rsidRPr="00344ADD" w:rsidRDefault="00404CB0" w:rsidP="00670F7D">
      <w:pPr>
        <w:pStyle w:val="ConsPlusNormal"/>
        <w:ind w:firstLine="540"/>
        <w:jc w:val="both"/>
        <w:rPr>
          <w:rFonts w:ascii="Times New Roman" w:hAnsi="Times New Roman" w:cs="Times New Roman"/>
          <w:sz w:val="24"/>
          <w:szCs w:val="24"/>
        </w:rPr>
      </w:pPr>
    </w:p>
    <w:p w:rsidR="006B62B5" w:rsidRPr="00344ADD" w:rsidRDefault="006B62B5" w:rsidP="00404CB0">
      <w:pPr>
        <w:pStyle w:val="ConsPlusNormal"/>
        <w:jc w:val="center"/>
        <w:outlineLvl w:val="0"/>
        <w:rPr>
          <w:rFonts w:ascii="Times New Roman" w:hAnsi="Times New Roman" w:cs="Times New Roman"/>
          <w:b/>
          <w:bCs/>
          <w:sz w:val="24"/>
          <w:szCs w:val="24"/>
        </w:rPr>
      </w:pPr>
      <w:r w:rsidRPr="00344ADD">
        <w:rPr>
          <w:rFonts w:ascii="Times New Roman" w:hAnsi="Times New Roman" w:cs="Times New Roman"/>
          <w:b/>
          <w:bCs/>
          <w:sz w:val="24"/>
          <w:szCs w:val="24"/>
        </w:rPr>
        <w:t xml:space="preserve">Глава </w:t>
      </w:r>
      <w:r w:rsidR="009D7CD7" w:rsidRPr="00344ADD">
        <w:rPr>
          <w:rFonts w:ascii="Times New Roman" w:hAnsi="Times New Roman" w:cs="Times New Roman"/>
          <w:b/>
          <w:bCs/>
          <w:sz w:val="24"/>
          <w:szCs w:val="24"/>
        </w:rPr>
        <w:t>5</w:t>
      </w:r>
      <w:r w:rsidRPr="00344ADD">
        <w:rPr>
          <w:rFonts w:ascii="Times New Roman" w:hAnsi="Times New Roman" w:cs="Times New Roman"/>
          <w:b/>
          <w:bCs/>
          <w:sz w:val="24"/>
          <w:szCs w:val="24"/>
        </w:rPr>
        <w:t>. ИСПОЛНЕНИЕ БЮДЖЕТА</w:t>
      </w:r>
      <w:r w:rsidR="00404CB0" w:rsidRPr="00344ADD">
        <w:rPr>
          <w:rFonts w:ascii="Times New Roman" w:hAnsi="Times New Roman" w:cs="Times New Roman"/>
          <w:b/>
          <w:bCs/>
          <w:sz w:val="24"/>
          <w:szCs w:val="24"/>
        </w:rPr>
        <w:t xml:space="preserve"> ГОРОДА</w:t>
      </w:r>
    </w:p>
    <w:p w:rsidR="006B62B5" w:rsidRPr="00344ADD" w:rsidRDefault="006B62B5" w:rsidP="006B62B5">
      <w:pPr>
        <w:pStyle w:val="ConsPlusNormal"/>
        <w:ind w:firstLine="540"/>
        <w:jc w:val="both"/>
        <w:rPr>
          <w:sz w:val="24"/>
          <w:szCs w:val="24"/>
        </w:rPr>
      </w:pPr>
    </w:p>
    <w:p w:rsidR="006B62B5" w:rsidRPr="00344ADD" w:rsidRDefault="006B62B5"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 xml:space="preserve">Статья </w:t>
      </w:r>
      <w:r w:rsidR="009D7CD7" w:rsidRPr="00344ADD">
        <w:rPr>
          <w:rFonts w:ascii="Times New Roman" w:hAnsi="Times New Roman" w:cs="Times New Roman"/>
          <w:b/>
          <w:sz w:val="24"/>
          <w:szCs w:val="24"/>
        </w:rPr>
        <w:t>29</w:t>
      </w:r>
      <w:r w:rsidRPr="00344ADD">
        <w:rPr>
          <w:rFonts w:ascii="Times New Roman" w:hAnsi="Times New Roman" w:cs="Times New Roman"/>
          <w:b/>
          <w:sz w:val="24"/>
          <w:szCs w:val="24"/>
        </w:rPr>
        <w:t>. Основы исполнения бюджета</w:t>
      </w:r>
      <w:r w:rsidR="00404CB0"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Исполнение бюджета</w:t>
      </w:r>
      <w:r w:rsidR="00404CB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обеспечивается администрацией города Боготола.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Организация исполнения бюджета</w:t>
      </w:r>
      <w:r w:rsidR="00AE1EE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возлагается на финансовый орган города. Исполнение бюджета </w:t>
      </w:r>
      <w:r w:rsidR="00AE1EE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организуется на основе сводной бюджетной росписи и кассового плана.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2. </w:t>
      </w:r>
      <w:r w:rsidR="00AE1EE0" w:rsidRPr="00344ADD">
        <w:rPr>
          <w:rFonts w:ascii="Times New Roman" w:hAnsi="Times New Roman" w:cs="Times New Roman"/>
          <w:sz w:val="24"/>
          <w:szCs w:val="24"/>
        </w:rPr>
        <w:t>Б</w:t>
      </w:r>
      <w:r w:rsidRPr="00344ADD">
        <w:rPr>
          <w:rFonts w:ascii="Times New Roman" w:hAnsi="Times New Roman" w:cs="Times New Roman"/>
          <w:sz w:val="24"/>
          <w:szCs w:val="24"/>
        </w:rPr>
        <w:t xml:space="preserve">юджет </w:t>
      </w:r>
      <w:r w:rsidR="00AE1EE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исполняется на основе единства кассы и подведомственности расходов.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3. Порядок составления и ведения сводной бюджетной росписи бюджета </w:t>
      </w:r>
      <w:r w:rsidR="00AE1EE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и кассового плана устанавливается финансовым органом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4. В ходе исполнения бюджета показатели сводной бюджетной росписи могут быть изменены в соответствии с решениями руководителя финансового органа города в случаях, установленных Бюджетным </w:t>
      </w:r>
      <w:hyperlink r:id="rId38" w:history="1">
        <w:r w:rsidRPr="00344ADD">
          <w:rPr>
            <w:rFonts w:ascii="Times New Roman" w:hAnsi="Times New Roman" w:cs="Times New Roman"/>
            <w:sz w:val="24"/>
            <w:szCs w:val="24"/>
          </w:rPr>
          <w:t>кодексом</w:t>
        </w:r>
      </w:hyperlink>
      <w:r w:rsidRPr="00344ADD">
        <w:rPr>
          <w:rFonts w:ascii="Times New Roman" w:hAnsi="Times New Roman" w:cs="Times New Roman"/>
          <w:sz w:val="24"/>
          <w:szCs w:val="24"/>
        </w:rPr>
        <w:t xml:space="preserve"> Российской Федерации и решением о бюджете </w:t>
      </w:r>
      <w:r w:rsidR="00AE1EE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на очередной финансовый год и плановый период.</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5. Составление и ведение кассового плана осуществляется финансовым органом города.</w:t>
      </w:r>
    </w:p>
    <w:p w:rsidR="006B62B5" w:rsidRPr="00344ADD" w:rsidRDefault="006B62B5" w:rsidP="006B62B5">
      <w:pPr>
        <w:pStyle w:val="ConsPlusNormal"/>
        <w:ind w:firstLine="540"/>
        <w:jc w:val="both"/>
        <w:rPr>
          <w:sz w:val="24"/>
          <w:szCs w:val="24"/>
        </w:rPr>
      </w:pPr>
    </w:p>
    <w:p w:rsidR="006B62B5" w:rsidRPr="00344ADD" w:rsidRDefault="006B62B5"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 xml:space="preserve">Статья </w:t>
      </w:r>
      <w:r w:rsidR="009D7CD7" w:rsidRPr="00344ADD">
        <w:rPr>
          <w:rFonts w:ascii="Times New Roman" w:hAnsi="Times New Roman" w:cs="Times New Roman"/>
          <w:b/>
          <w:sz w:val="24"/>
          <w:szCs w:val="24"/>
        </w:rPr>
        <w:t>30</w:t>
      </w:r>
      <w:r w:rsidRPr="00344ADD">
        <w:rPr>
          <w:rFonts w:ascii="Times New Roman" w:hAnsi="Times New Roman" w:cs="Times New Roman"/>
          <w:b/>
          <w:sz w:val="24"/>
          <w:szCs w:val="24"/>
        </w:rPr>
        <w:t xml:space="preserve">. Исполнение бюджета </w:t>
      </w:r>
      <w:r w:rsidR="003E1C8E" w:rsidRPr="00344ADD">
        <w:rPr>
          <w:rFonts w:ascii="Times New Roman" w:hAnsi="Times New Roman" w:cs="Times New Roman"/>
          <w:b/>
          <w:sz w:val="24"/>
          <w:szCs w:val="24"/>
        </w:rPr>
        <w:t xml:space="preserve">города </w:t>
      </w:r>
      <w:r w:rsidRPr="00344ADD">
        <w:rPr>
          <w:rFonts w:ascii="Times New Roman" w:hAnsi="Times New Roman" w:cs="Times New Roman"/>
          <w:b/>
          <w:sz w:val="24"/>
          <w:szCs w:val="24"/>
        </w:rPr>
        <w:t>по доходам и расходам</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Исполнение бюджета </w:t>
      </w:r>
      <w:r w:rsidR="003E1C8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доходам предусматривает:</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а) зачисление на единый счет бюджета </w:t>
      </w:r>
      <w:r w:rsidR="003E1C8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доходов от распределения налогов, сборов и иных поступлений в бюджетную систему Российской Федерации, </w:t>
      </w:r>
      <w:r w:rsidRPr="00344ADD">
        <w:rPr>
          <w:rFonts w:ascii="Times New Roman" w:hAnsi="Times New Roman" w:cs="Times New Roman"/>
          <w:sz w:val="24"/>
          <w:szCs w:val="24"/>
        </w:rPr>
        <w:lastRenderedPageBreak/>
        <w:t>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 зачет излишне уплаченных или излишне взысканных сумм в соответствии с законодательством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г) уточнение администратором доходов бюджета платежей в бюджеты бюджетной системы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д)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w:t>
      </w:r>
      <w:r w:rsidR="0099760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2. Исполнение бюджета </w:t>
      </w:r>
      <w:r w:rsidR="0099760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по расходам осуществляется в порядке, установленном финансовым органом с соблюдением требований Бюджетного </w:t>
      </w:r>
      <w:hyperlink r:id="rId39" w:history="1">
        <w:r w:rsidRPr="00344ADD">
          <w:rPr>
            <w:rFonts w:ascii="Times New Roman" w:hAnsi="Times New Roman" w:cs="Times New Roman"/>
            <w:sz w:val="24"/>
            <w:szCs w:val="24"/>
          </w:rPr>
          <w:t>кодекса</w:t>
        </w:r>
      </w:hyperlink>
      <w:r w:rsidRPr="00344ADD">
        <w:rPr>
          <w:rFonts w:ascii="Times New Roman" w:hAnsi="Times New Roman" w:cs="Times New Roman"/>
          <w:sz w:val="24"/>
          <w:szCs w:val="24"/>
        </w:rPr>
        <w:t xml:space="preserve">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sidR="00997600" w:rsidRPr="00344ADD">
        <w:rPr>
          <w:rFonts w:ascii="Times New Roman" w:hAnsi="Times New Roman" w:cs="Times New Roman"/>
          <w:sz w:val="24"/>
          <w:szCs w:val="24"/>
        </w:rPr>
        <w:t xml:space="preserve"> </w:t>
      </w:r>
      <w:r w:rsidRPr="00344ADD">
        <w:rPr>
          <w:rFonts w:ascii="Times New Roman" w:hAnsi="Times New Roman" w:cs="Times New Roman"/>
          <w:sz w:val="24"/>
          <w:szCs w:val="24"/>
        </w:rPr>
        <w:t xml:space="preserve"> бюджета </w:t>
      </w:r>
      <w:r w:rsidR="0099760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6B62B5" w:rsidRPr="00344ADD" w:rsidRDefault="006B62B5" w:rsidP="006B62B5">
      <w:pPr>
        <w:pStyle w:val="ConsPlusNormal"/>
        <w:ind w:firstLine="540"/>
        <w:jc w:val="both"/>
        <w:rPr>
          <w:rFonts w:ascii="Times New Roman" w:hAnsi="Times New Roman" w:cs="Times New Roman"/>
          <w:sz w:val="24"/>
          <w:szCs w:val="24"/>
        </w:rPr>
      </w:pPr>
    </w:p>
    <w:p w:rsidR="006B62B5" w:rsidRPr="00344ADD" w:rsidRDefault="009D7CD7"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31</w:t>
      </w:r>
      <w:r w:rsidR="006B62B5" w:rsidRPr="00344ADD">
        <w:rPr>
          <w:rFonts w:ascii="Times New Roman" w:hAnsi="Times New Roman" w:cs="Times New Roman"/>
          <w:b/>
          <w:sz w:val="24"/>
          <w:szCs w:val="24"/>
        </w:rPr>
        <w:t>. Исполнение бюджета</w:t>
      </w:r>
      <w:r w:rsidR="00AD004B" w:rsidRPr="00344ADD">
        <w:rPr>
          <w:rFonts w:ascii="Times New Roman" w:hAnsi="Times New Roman" w:cs="Times New Roman"/>
          <w:b/>
          <w:sz w:val="24"/>
          <w:szCs w:val="24"/>
        </w:rPr>
        <w:t xml:space="preserve"> города</w:t>
      </w:r>
      <w:r w:rsidR="006B62B5" w:rsidRPr="00344ADD">
        <w:rPr>
          <w:rFonts w:ascii="Times New Roman" w:hAnsi="Times New Roman" w:cs="Times New Roman"/>
          <w:b/>
          <w:sz w:val="24"/>
          <w:szCs w:val="24"/>
        </w:rPr>
        <w:t xml:space="preserve"> по источникам финансирования дефицита бюджета</w:t>
      </w:r>
      <w:r w:rsidR="00AD004B"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Исполнение бюджета</w:t>
      </w:r>
      <w:r w:rsidR="00AD004B"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по источникам финансирования дефицита бюджета</w:t>
      </w:r>
      <w:r w:rsidR="00AD004B" w:rsidRPr="00344ADD">
        <w:rPr>
          <w:rFonts w:ascii="Times New Roman" w:hAnsi="Times New Roman" w:cs="Times New Roman"/>
          <w:sz w:val="24"/>
          <w:szCs w:val="24"/>
        </w:rPr>
        <w:t xml:space="preserve"> </w:t>
      </w:r>
      <w:r w:rsidRPr="00344ADD">
        <w:rPr>
          <w:rFonts w:ascii="Times New Roman" w:hAnsi="Times New Roman" w:cs="Times New Roman"/>
          <w:sz w:val="24"/>
          <w:szCs w:val="24"/>
        </w:rPr>
        <w:t xml:space="preserve"> осуществляется главными администраторами, администраторами источников финансирования дефицита бюджета </w:t>
      </w:r>
      <w:r w:rsidR="009F113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9F113E"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осуществляется в порядке, установленном финансовым органом города.</w:t>
      </w:r>
    </w:p>
    <w:p w:rsidR="006B62B5" w:rsidRPr="00344ADD" w:rsidRDefault="006B62B5" w:rsidP="006B62B5">
      <w:pPr>
        <w:pStyle w:val="ConsPlusNormal"/>
        <w:ind w:firstLine="540"/>
        <w:jc w:val="both"/>
        <w:rPr>
          <w:sz w:val="24"/>
          <w:szCs w:val="24"/>
        </w:rPr>
      </w:pPr>
    </w:p>
    <w:p w:rsidR="006B62B5" w:rsidRPr="00344ADD" w:rsidRDefault="009D7CD7"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32</w:t>
      </w:r>
      <w:r w:rsidR="006B62B5" w:rsidRPr="00344ADD">
        <w:rPr>
          <w:rFonts w:ascii="Times New Roman" w:hAnsi="Times New Roman" w:cs="Times New Roman"/>
          <w:b/>
          <w:sz w:val="24"/>
          <w:szCs w:val="24"/>
        </w:rPr>
        <w:t>. Лицевые счета для учета операций по исполнению бюджета</w:t>
      </w:r>
      <w:r w:rsidR="008F68B1"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Учет операций по исполнению бюджета</w:t>
      </w:r>
      <w:r w:rsidR="008F68B1"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осуществляемых участниками бюджетного процесса в рамках их бюджетных полномочий, производится на лицевых счетах, открываемых в отделе № 2 Управления Федерального казначейства по Красноярскому краю.</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Лицевые счета, открываемые в отделе № 2 Управления Федерального казначейства по Красноярскому краю, открываются и ведутся в порядке, установленном финансовым органом города.</w:t>
      </w:r>
    </w:p>
    <w:p w:rsidR="006B62B5" w:rsidRPr="00344ADD" w:rsidRDefault="006B62B5" w:rsidP="006B62B5">
      <w:pPr>
        <w:pStyle w:val="ConsPlusNormal"/>
        <w:ind w:firstLine="540"/>
        <w:jc w:val="both"/>
        <w:rPr>
          <w:rFonts w:ascii="Times New Roman" w:hAnsi="Times New Roman" w:cs="Times New Roman"/>
          <w:sz w:val="24"/>
          <w:szCs w:val="24"/>
        </w:rPr>
      </w:pPr>
    </w:p>
    <w:p w:rsidR="006B62B5" w:rsidRPr="00344ADD" w:rsidRDefault="009D7CD7"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33</w:t>
      </w:r>
      <w:r w:rsidR="006B62B5" w:rsidRPr="00344ADD">
        <w:rPr>
          <w:rFonts w:ascii="Times New Roman" w:hAnsi="Times New Roman" w:cs="Times New Roman"/>
          <w:b/>
          <w:sz w:val="24"/>
          <w:szCs w:val="24"/>
        </w:rPr>
        <w:t>. Бюджетная смета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w:t>
      </w:r>
      <w:r w:rsidRPr="00344ADD">
        <w:rPr>
          <w:rFonts w:ascii="Times New Roman" w:hAnsi="Times New Roman" w:cs="Times New Roman"/>
          <w:sz w:val="24"/>
          <w:szCs w:val="24"/>
        </w:rPr>
        <w:lastRenderedPageBreak/>
        <w:t>требованиями Министерства финансов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Бюджетная смета казенного учреждения, являющегося органом местного самоуправления города Боготола, осуществляющим бюджетные полномочия главного распорядителя бюджетных средств, составляется, утверждается и ведется в порядке, определенном указанным органом, и утверждается руководителем этого органа.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895A54" w:rsidRPr="00344ADD" w:rsidRDefault="00895A54" w:rsidP="00895A54">
      <w:pPr>
        <w:overflowPunct/>
        <w:ind w:firstLine="540"/>
        <w:jc w:val="both"/>
        <w:textAlignment w:val="auto"/>
        <w:rPr>
          <w:rFonts w:eastAsiaTheme="minorHAnsi"/>
          <w:sz w:val="24"/>
          <w:szCs w:val="24"/>
          <w:lang w:eastAsia="en-US"/>
        </w:rPr>
      </w:pPr>
      <w:r w:rsidRPr="00344ADD">
        <w:rPr>
          <w:rFonts w:eastAsiaTheme="minorHAnsi"/>
          <w:sz w:val="24"/>
          <w:szCs w:val="24"/>
          <w:lang w:eastAsia="en-US"/>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города, предусмотренных при формировании планов-графиков закупок товаров, работ, услуг для обеспечения муниципальных нужд города,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6B62B5" w:rsidRPr="00344ADD" w:rsidRDefault="006B62B5" w:rsidP="006B62B5">
      <w:pPr>
        <w:pStyle w:val="ConsPlusNormal"/>
        <w:ind w:firstLine="540"/>
        <w:jc w:val="both"/>
        <w:rPr>
          <w:sz w:val="24"/>
          <w:szCs w:val="24"/>
        </w:rPr>
      </w:pPr>
    </w:p>
    <w:p w:rsidR="006B62B5" w:rsidRPr="00344ADD" w:rsidRDefault="006B62B5"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w:t>
      </w:r>
      <w:r w:rsidR="00253B5F" w:rsidRPr="00344ADD">
        <w:rPr>
          <w:rFonts w:ascii="Times New Roman" w:hAnsi="Times New Roman" w:cs="Times New Roman"/>
          <w:b/>
          <w:sz w:val="24"/>
          <w:szCs w:val="24"/>
        </w:rPr>
        <w:t>4</w:t>
      </w:r>
      <w:r w:rsidRPr="00344ADD">
        <w:rPr>
          <w:rFonts w:ascii="Times New Roman" w:hAnsi="Times New Roman" w:cs="Times New Roman"/>
          <w:b/>
          <w:sz w:val="24"/>
          <w:szCs w:val="24"/>
        </w:rPr>
        <w:t>. Предельные объемы финансирования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В случае и порядке, установленных финансовым органом города, при организации исполнения бюджета </w:t>
      </w:r>
      <w:r w:rsidR="005712D6"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расходам могут предусматриваться утверждение и доведение до главных распорядителей, распорядителей и получателей бюджетных средств предельный объем оплаты денежных обязательств в соответствующем периоде текущего финансового года (предельные объемы финансирования).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6B62B5" w:rsidRPr="00344ADD" w:rsidRDefault="006B62B5" w:rsidP="006B62B5">
      <w:pPr>
        <w:pStyle w:val="ConsPlusNormal"/>
        <w:ind w:firstLine="540"/>
        <w:jc w:val="both"/>
        <w:rPr>
          <w:sz w:val="24"/>
          <w:szCs w:val="24"/>
        </w:rPr>
      </w:pPr>
    </w:p>
    <w:p w:rsidR="006B62B5" w:rsidRPr="00344ADD" w:rsidRDefault="00253B5F"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35</w:t>
      </w:r>
      <w:r w:rsidR="006B62B5" w:rsidRPr="00344ADD">
        <w:rPr>
          <w:rFonts w:ascii="Times New Roman" w:hAnsi="Times New Roman" w:cs="Times New Roman"/>
          <w:b/>
          <w:sz w:val="24"/>
          <w:szCs w:val="24"/>
        </w:rPr>
        <w:t>. Лимиты бюджетных обязательств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Лимиты бюджетных обязательств для главных распорядителей бюджетных средств утверждаются финансовым органом города в установленном им порядке на основании представленных главными распорядителями бюджетных средств предложений.</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Руководитель финансового органа города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Главные распорядители (распорядители) бюджетных средств распределяют лимиты бюджетных обязательств по подведомственным распорядителям и получателям бюджетных средств.</w:t>
      </w:r>
    </w:p>
    <w:p w:rsidR="006B62B5" w:rsidRPr="00344ADD" w:rsidRDefault="006B62B5" w:rsidP="00484709">
      <w:pPr>
        <w:pStyle w:val="ConsPlusNormal"/>
        <w:ind w:firstLine="0"/>
        <w:jc w:val="both"/>
        <w:rPr>
          <w:rFonts w:ascii="Times New Roman" w:hAnsi="Times New Roman" w:cs="Times New Roman"/>
          <w:sz w:val="24"/>
          <w:szCs w:val="24"/>
        </w:rPr>
      </w:pPr>
    </w:p>
    <w:p w:rsidR="006B62B5" w:rsidRPr="00344ADD" w:rsidRDefault="00253B5F"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36</w:t>
      </w:r>
      <w:r w:rsidR="006B62B5" w:rsidRPr="00344ADD">
        <w:rPr>
          <w:rFonts w:ascii="Times New Roman" w:hAnsi="Times New Roman" w:cs="Times New Roman"/>
          <w:b/>
          <w:sz w:val="24"/>
          <w:szCs w:val="24"/>
        </w:rPr>
        <w:t>. Использование доходов, фактически полученных при исполнении бюджета сверх утвержденных решением о бюджете</w:t>
      </w:r>
      <w:r w:rsidR="00DD7FB6"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Субсидии, субвенции, иные межбюджетные трансферты и безвозмездные </w:t>
      </w:r>
      <w:r w:rsidRPr="00344ADD">
        <w:rPr>
          <w:rFonts w:ascii="Times New Roman" w:hAnsi="Times New Roman" w:cs="Times New Roman"/>
          <w:sz w:val="24"/>
          <w:szCs w:val="24"/>
        </w:rPr>
        <w:lastRenderedPageBreak/>
        <w:t>поступления от физических и юридических лиц, имеющие целевое назначение, фактически полученные при исполнении городского бюджета сверх утвержденных решением о городском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городском бюджете на текущий финансовый год и плановый период.</w:t>
      </w:r>
    </w:p>
    <w:p w:rsidR="006B62B5" w:rsidRPr="00344ADD" w:rsidRDefault="006B62B5" w:rsidP="006B62B5">
      <w:pPr>
        <w:pStyle w:val="ConsPlusNormal"/>
        <w:ind w:firstLine="540"/>
        <w:jc w:val="both"/>
        <w:rPr>
          <w:sz w:val="24"/>
          <w:szCs w:val="24"/>
        </w:rPr>
      </w:pPr>
    </w:p>
    <w:p w:rsidR="006B62B5" w:rsidRPr="00344ADD" w:rsidRDefault="00253B5F"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37</w:t>
      </w:r>
      <w:r w:rsidR="006B62B5" w:rsidRPr="00344ADD">
        <w:rPr>
          <w:rFonts w:ascii="Times New Roman" w:hAnsi="Times New Roman" w:cs="Times New Roman"/>
          <w:b/>
          <w:sz w:val="24"/>
          <w:szCs w:val="24"/>
        </w:rPr>
        <w:t>. Составление бюджетной отчетности бюджета</w:t>
      </w:r>
      <w:r w:rsidR="00502B3D"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Финансовый орган города организует и обеспечивает проведение работы по подготовке и представлению бюджетной отчетности об исполнении городского бюджета главными распорядителями (распорядителями) средств городского бюджета, главными администраторами (администраторами) доходов и главными администраторами (администраторами) источников финансирования дефицита городского бюджета (далее - главные администраторы бюджетных средств).</w:t>
      </w:r>
    </w:p>
    <w:p w:rsidR="00502B3D" w:rsidRPr="00344ADD" w:rsidRDefault="00502B3D" w:rsidP="00502B3D">
      <w:pPr>
        <w:overflowPunct/>
        <w:jc w:val="both"/>
        <w:textAlignment w:val="auto"/>
        <w:rPr>
          <w:rFonts w:eastAsiaTheme="minorHAnsi"/>
          <w:sz w:val="24"/>
          <w:szCs w:val="24"/>
          <w:lang w:eastAsia="en-US"/>
        </w:rPr>
      </w:pPr>
      <w:r w:rsidRPr="00344ADD">
        <w:rPr>
          <w:sz w:val="24"/>
          <w:szCs w:val="24"/>
        </w:rPr>
        <w:t xml:space="preserve">           </w:t>
      </w:r>
      <w:r w:rsidR="006B62B5" w:rsidRPr="00344ADD">
        <w:rPr>
          <w:sz w:val="24"/>
          <w:szCs w:val="24"/>
        </w:rPr>
        <w:t xml:space="preserve">2. </w:t>
      </w:r>
      <w:r w:rsidRPr="00344ADD">
        <w:rPr>
          <w:rFonts w:eastAsiaTheme="minorHAnsi"/>
          <w:sz w:val="24"/>
          <w:szCs w:val="24"/>
          <w:lang w:eastAsia="en-US"/>
        </w:rPr>
        <w:t>Главные администраторы бюджетных средств на основании представленной им бюджетной отчетности подведомственными получателями (распорядителями) средств бюджета города, администраторами доходов бюджета города и администраторами источников финансирования дефицита бюджета города составляют бюджетную отчетность за истекший финансовый год в соответствии с единой методологией, установленной Министерством финансов Российской Федерации, и требованиями финансового органа.</w:t>
      </w:r>
    </w:p>
    <w:p w:rsidR="003332CE" w:rsidRPr="00344ADD" w:rsidRDefault="003332CE" w:rsidP="003332CE">
      <w:pPr>
        <w:overflowPunct/>
        <w:ind w:firstLine="540"/>
        <w:jc w:val="both"/>
        <w:textAlignment w:val="auto"/>
        <w:rPr>
          <w:rFonts w:eastAsiaTheme="minorHAnsi"/>
          <w:sz w:val="24"/>
          <w:szCs w:val="24"/>
          <w:lang w:eastAsia="en-US"/>
        </w:rPr>
      </w:pPr>
      <w:r w:rsidRPr="00344ADD">
        <w:rPr>
          <w:rFonts w:eastAsiaTheme="minorHAnsi"/>
          <w:sz w:val="24"/>
          <w:szCs w:val="24"/>
          <w:lang w:eastAsia="en-US"/>
        </w:rPr>
        <w:t>Бюджетная отчетность главными администраторами бюджетных средств представляется в финансовый орган края в установленные им сроки.</w:t>
      </w:r>
    </w:p>
    <w:p w:rsidR="00AD499E" w:rsidRPr="00344ADD" w:rsidRDefault="00AD499E" w:rsidP="00AD499E">
      <w:pPr>
        <w:overflowPunct/>
        <w:jc w:val="both"/>
        <w:textAlignment w:val="auto"/>
        <w:rPr>
          <w:rFonts w:eastAsiaTheme="minorHAnsi"/>
          <w:sz w:val="24"/>
          <w:szCs w:val="24"/>
          <w:lang w:eastAsia="en-US"/>
        </w:rPr>
      </w:pPr>
      <w:r w:rsidRPr="00344ADD">
        <w:rPr>
          <w:sz w:val="24"/>
          <w:szCs w:val="24"/>
        </w:rPr>
        <w:t xml:space="preserve">          </w:t>
      </w:r>
      <w:r w:rsidR="006B62B5" w:rsidRPr="00344ADD">
        <w:rPr>
          <w:sz w:val="24"/>
          <w:szCs w:val="24"/>
        </w:rPr>
        <w:t xml:space="preserve">3. </w:t>
      </w:r>
      <w:r w:rsidRPr="00344ADD">
        <w:rPr>
          <w:rFonts w:eastAsiaTheme="minorHAnsi"/>
          <w:sz w:val="24"/>
          <w:szCs w:val="24"/>
          <w:lang w:eastAsia="en-US"/>
        </w:rPr>
        <w:t>Бюджетная отчетность города составляется финансовым органом города на основании бюджетной отчетности соответствующих главных администраторов бюджетных средств.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4. Бюджетная отчетность города Боготола является годовой. Отчет об исполнении бюджета является ежеквартальным.</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5. Отчет об исполнении бюджета </w:t>
      </w:r>
      <w:r w:rsidR="00AD499E"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за первый квартал, полугодие и девять месяцев текущего финансового года утверждается администрацией города и направляется в городской Совет и Контрольно-счетный орган города не позднее чем через 25 дней по истечении отчетного периода.</w:t>
      </w:r>
    </w:p>
    <w:p w:rsidR="006B62B5" w:rsidRPr="00344ADD" w:rsidRDefault="006B62B5" w:rsidP="006B62B5">
      <w:pPr>
        <w:pStyle w:val="ConsPlusNormal"/>
        <w:jc w:val="both"/>
        <w:rPr>
          <w:rFonts w:ascii="Times New Roman" w:hAnsi="Times New Roman" w:cs="Times New Roman"/>
          <w:sz w:val="24"/>
          <w:szCs w:val="24"/>
        </w:rPr>
      </w:pPr>
    </w:p>
    <w:p w:rsidR="006B62B5" w:rsidRPr="00344ADD" w:rsidRDefault="00253B5F"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38</w:t>
      </w:r>
      <w:r w:rsidR="006B62B5" w:rsidRPr="00344ADD">
        <w:rPr>
          <w:rFonts w:ascii="Times New Roman" w:hAnsi="Times New Roman" w:cs="Times New Roman"/>
          <w:b/>
          <w:sz w:val="24"/>
          <w:szCs w:val="24"/>
        </w:rPr>
        <w:t>. Завершение текущего финансового года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Завершение операций по исполнению бюджета</w:t>
      </w:r>
      <w:r w:rsidR="0045766E"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в текущем финансовом году осуществляется в порядке, установленном финансовым органом города в соответствии с требованиями Бюджетного </w:t>
      </w:r>
      <w:hyperlink r:id="rId40" w:history="1">
        <w:r w:rsidRPr="00344ADD">
          <w:rPr>
            <w:rFonts w:ascii="Times New Roman" w:hAnsi="Times New Roman" w:cs="Times New Roman"/>
            <w:sz w:val="24"/>
            <w:szCs w:val="24"/>
          </w:rPr>
          <w:t>кодекса</w:t>
        </w:r>
      </w:hyperlink>
      <w:r w:rsidRPr="00344ADD">
        <w:rPr>
          <w:rFonts w:ascii="Times New Roman" w:hAnsi="Times New Roman" w:cs="Times New Roman"/>
          <w:sz w:val="24"/>
          <w:szCs w:val="24"/>
        </w:rPr>
        <w:t xml:space="preserve"> Российской Федерации.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Финансовый орган города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B62B5" w:rsidRPr="00344ADD" w:rsidRDefault="006B62B5" w:rsidP="006B62B5">
      <w:pPr>
        <w:pStyle w:val="ConsPlusNormal"/>
        <w:ind w:firstLine="540"/>
        <w:jc w:val="both"/>
        <w:rPr>
          <w:rFonts w:ascii="Times New Roman" w:hAnsi="Times New Roman" w:cs="Times New Roman"/>
          <w:sz w:val="24"/>
          <w:szCs w:val="24"/>
        </w:rPr>
      </w:pPr>
    </w:p>
    <w:p w:rsidR="006B62B5" w:rsidRPr="00344ADD" w:rsidRDefault="006B62B5" w:rsidP="006B62B5">
      <w:pPr>
        <w:pStyle w:val="ConsPlusNormal"/>
        <w:ind w:firstLine="540"/>
        <w:jc w:val="both"/>
        <w:rPr>
          <w:rFonts w:ascii="Times New Roman" w:hAnsi="Times New Roman" w:cs="Times New Roman"/>
          <w:sz w:val="24"/>
          <w:szCs w:val="24"/>
        </w:rPr>
      </w:pPr>
    </w:p>
    <w:p w:rsidR="006B62B5" w:rsidRPr="00344ADD" w:rsidRDefault="00253B5F" w:rsidP="006B62B5">
      <w:pPr>
        <w:pStyle w:val="ConsPlusNormal"/>
        <w:jc w:val="center"/>
        <w:outlineLvl w:val="0"/>
        <w:rPr>
          <w:rFonts w:ascii="Times New Roman" w:hAnsi="Times New Roman" w:cs="Times New Roman"/>
          <w:b/>
          <w:bCs/>
          <w:sz w:val="24"/>
          <w:szCs w:val="24"/>
        </w:rPr>
      </w:pPr>
      <w:r w:rsidRPr="00344ADD">
        <w:rPr>
          <w:rFonts w:ascii="Times New Roman" w:hAnsi="Times New Roman" w:cs="Times New Roman"/>
          <w:b/>
          <w:bCs/>
          <w:sz w:val="24"/>
          <w:szCs w:val="24"/>
        </w:rPr>
        <w:t>Глава 6</w:t>
      </w:r>
      <w:r w:rsidR="006B62B5" w:rsidRPr="00344ADD">
        <w:rPr>
          <w:rFonts w:ascii="Times New Roman" w:hAnsi="Times New Roman" w:cs="Times New Roman"/>
          <w:b/>
          <w:bCs/>
          <w:sz w:val="24"/>
          <w:szCs w:val="24"/>
        </w:rPr>
        <w:t>. КОНТРОЛЬ ЗА ИСПОЛНЕНИЕМ БЮДЖЕТА ГОРОДА</w:t>
      </w:r>
    </w:p>
    <w:p w:rsidR="006B62B5" w:rsidRPr="00344ADD" w:rsidRDefault="006B62B5" w:rsidP="006B62B5">
      <w:pPr>
        <w:pStyle w:val="ConsPlusNormal"/>
        <w:ind w:firstLine="540"/>
        <w:jc w:val="both"/>
        <w:rPr>
          <w:sz w:val="24"/>
          <w:szCs w:val="24"/>
        </w:rPr>
      </w:pPr>
    </w:p>
    <w:p w:rsidR="006B62B5" w:rsidRPr="00344ADD" w:rsidRDefault="00253B5F" w:rsidP="00DD2FAA">
      <w:pPr>
        <w:pStyle w:val="ConsPlusNormal"/>
        <w:ind w:firstLine="540"/>
        <w:jc w:val="both"/>
        <w:outlineLvl w:val="1"/>
        <w:rPr>
          <w:rFonts w:ascii="Times New Roman" w:hAnsi="Times New Roman" w:cs="Times New Roman"/>
          <w:b/>
          <w:sz w:val="24"/>
          <w:szCs w:val="24"/>
        </w:rPr>
      </w:pPr>
      <w:r w:rsidRPr="00344ADD">
        <w:rPr>
          <w:rFonts w:ascii="Times New Roman" w:hAnsi="Times New Roman" w:cs="Times New Roman"/>
          <w:b/>
          <w:sz w:val="24"/>
          <w:szCs w:val="24"/>
        </w:rPr>
        <w:t>Статья 39</w:t>
      </w:r>
      <w:r w:rsidR="006B62B5" w:rsidRPr="00344ADD">
        <w:rPr>
          <w:rFonts w:ascii="Times New Roman" w:hAnsi="Times New Roman" w:cs="Times New Roman"/>
          <w:b/>
          <w:sz w:val="24"/>
          <w:szCs w:val="24"/>
        </w:rPr>
        <w:t xml:space="preserve">. Осуществление городским Советом контроля в сфере бюджетных правоотношений </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1. Контроль городского Совета в сфере бюджетных правоотношений включает в себя: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предварительный контроль - в ходе обсуждения и утверждения проекта решения о бюджете города на очередной финансовый год и плановый </w:t>
      </w:r>
      <w:r w:rsidR="00391A8A" w:rsidRPr="00344ADD">
        <w:rPr>
          <w:rFonts w:ascii="Times New Roman" w:hAnsi="Times New Roman" w:cs="Times New Roman"/>
          <w:sz w:val="24"/>
          <w:szCs w:val="24"/>
        </w:rPr>
        <w:t xml:space="preserve">период и иных проектов </w:t>
      </w:r>
      <w:r w:rsidR="00391A8A" w:rsidRPr="00344ADD">
        <w:rPr>
          <w:rFonts w:ascii="Times New Roman" w:hAnsi="Times New Roman" w:cs="Times New Roman"/>
          <w:sz w:val="24"/>
          <w:szCs w:val="24"/>
        </w:rPr>
        <w:lastRenderedPageBreak/>
        <w:t xml:space="preserve">решений </w:t>
      </w:r>
      <w:r w:rsidRPr="00344ADD">
        <w:rPr>
          <w:rFonts w:ascii="Times New Roman" w:hAnsi="Times New Roman" w:cs="Times New Roman"/>
          <w:sz w:val="24"/>
          <w:szCs w:val="24"/>
        </w:rPr>
        <w:t>по бюджетно-финансовым вопросам</w:t>
      </w:r>
      <w:r w:rsidRPr="00344ADD">
        <w:rPr>
          <w:sz w:val="28"/>
          <w:szCs w:val="28"/>
        </w:rPr>
        <w:t xml:space="preserve">, </w:t>
      </w:r>
      <w:r w:rsidRPr="00344ADD">
        <w:rPr>
          <w:rFonts w:ascii="Times New Roman" w:hAnsi="Times New Roman" w:cs="Times New Roman"/>
          <w:sz w:val="24"/>
          <w:szCs w:val="24"/>
        </w:rPr>
        <w:t>а также в ходе рассмотрения проектов муниципальных программ и предложений о внесении измен</w:t>
      </w:r>
      <w:r w:rsidR="00391A8A" w:rsidRPr="00344ADD">
        <w:rPr>
          <w:rFonts w:ascii="Times New Roman" w:hAnsi="Times New Roman" w:cs="Times New Roman"/>
          <w:sz w:val="24"/>
          <w:szCs w:val="24"/>
        </w:rPr>
        <w:t xml:space="preserve">ений в муниципальные программы </w:t>
      </w:r>
      <w:r w:rsidRPr="00344ADD">
        <w:rPr>
          <w:rFonts w:ascii="Times New Roman" w:hAnsi="Times New Roman" w:cs="Times New Roman"/>
          <w:sz w:val="24"/>
          <w:szCs w:val="24"/>
        </w:rPr>
        <w:t xml:space="preserve">(далее – проекты муниципальных программ); </w:t>
      </w:r>
      <w:bookmarkStart w:id="13" w:name="Par624"/>
      <w:bookmarkEnd w:id="13"/>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текущий контроль - в ходе рассмотрения отдельных вопросов исполнения бюджета города на заседаниях комиссий городского Совета и в связи с депутатскими запросами;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последующий контроль - в ходе рассмотрения и утверждения отчетов об исполнении бюджета города.</w:t>
      </w:r>
      <w:r w:rsidR="007A5F5D" w:rsidRPr="00344ADD">
        <w:rPr>
          <w:rFonts w:ascii="Times New Roman" w:hAnsi="Times New Roman" w:cs="Times New Roman"/>
          <w:sz w:val="24"/>
          <w:szCs w:val="24"/>
        </w:rPr>
        <w:t xml:space="preserve">   </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Контроль городского Совета предусматривает право:</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на получение от органов исполнительной власти города необходимых сопроводительных материалов при утверждении бюджета</w:t>
      </w:r>
      <w:r w:rsidR="002E00DD"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получение от финансового органа города оперативной информации об исполнении бюджета</w:t>
      </w:r>
      <w:r w:rsidR="002E00DD"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утверждение (не</w:t>
      </w:r>
      <w:r w:rsidR="002E00DD" w:rsidRPr="00344ADD">
        <w:rPr>
          <w:rFonts w:ascii="Times New Roman" w:hAnsi="Times New Roman" w:cs="Times New Roman"/>
          <w:sz w:val="24"/>
          <w:szCs w:val="24"/>
        </w:rPr>
        <w:t xml:space="preserve"> </w:t>
      </w:r>
      <w:r w:rsidRPr="00344ADD">
        <w:rPr>
          <w:rFonts w:ascii="Times New Roman" w:hAnsi="Times New Roman" w:cs="Times New Roman"/>
          <w:sz w:val="24"/>
          <w:szCs w:val="24"/>
        </w:rPr>
        <w:t>утверждение) годового отчета об исполнении бюджета</w:t>
      </w:r>
      <w:r w:rsidR="002E00DD"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создание органов внешнего муниципального финансового контроля (Контрольно-счетный орган города Боготола);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вынесение оценки деятельности органов, исполняющих бюджеты.</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3. Орга</w:t>
      </w:r>
      <w:r w:rsidR="004B0ADA" w:rsidRPr="00344ADD">
        <w:rPr>
          <w:rFonts w:ascii="Times New Roman" w:hAnsi="Times New Roman" w:cs="Times New Roman"/>
          <w:sz w:val="24"/>
          <w:szCs w:val="24"/>
        </w:rPr>
        <w:t>ны исполнительной власти города</w:t>
      </w:r>
      <w:r w:rsidRPr="00344ADD">
        <w:rPr>
          <w:rFonts w:ascii="Times New Roman" w:hAnsi="Times New Roman" w:cs="Times New Roman"/>
          <w:sz w:val="24"/>
          <w:szCs w:val="24"/>
        </w:rPr>
        <w:t xml:space="preserve"> обязаны представлять всю информацию, необходимую для осуществления парламентского контроля, городскому Совету в пределах их компетенции по бюджетным вопросам.</w:t>
      </w:r>
      <w:r w:rsidR="008F4AA1" w:rsidRPr="00344ADD">
        <w:rPr>
          <w:rFonts w:ascii="Times New Roman" w:hAnsi="Times New Roman" w:cs="Times New Roman"/>
          <w:sz w:val="24"/>
          <w:szCs w:val="24"/>
        </w:rPr>
        <w:t xml:space="preserve"> </w:t>
      </w:r>
    </w:p>
    <w:p w:rsidR="006B62B5" w:rsidRPr="00344ADD" w:rsidRDefault="006B62B5" w:rsidP="006B62B5">
      <w:pPr>
        <w:ind w:firstLine="540"/>
        <w:jc w:val="both"/>
        <w:rPr>
          <w:sz w:val="24"/>
          <w:szCs w:val="24"/>
        </w:rPr>
      </w:pPr>
      <w:r w:rsidRPr="00344ADD">
        <w:rPr>
          <w:sz w:val="24"/>
          <w:szCs w:val="24"/>
        </w:rPr>
        <w:t>4. Органы исполнительной власти города, являющиеся ответственными за разработку и реализацию муниципальных программ, представляют в городской Совет для рассмотрения проекты муниципальных программ, за исключением изменений в муниципальные программы, не оказывающих влияния на основные параметры муниципальных программ, и изменений, связанных с приведением муниципальных программ в со</w:t>
      </w:r>
      <w:r w:rsidR="004B0ADA" w:rsidRPr="00344ADD">
        <w:rPr>
          <w:sz w:val="24"/>
          <w:szCs w:val="24"/>
        </w:rPr>
        <w:t>ответствие с решением о бюджете</w:t>
      </w:r>
      <w:r w:rsidRPr="00344ADD">
        <w:rPr>
          <w:sz w:val="24"/>
          <w:szCs w:val="24"/>
        </w:rPr>
        <w:t xml:space="preserve"> города на очередной финансовый год и плановый период и решением о внесении измене</w:t>
      </w:r>
      <w:r w:rsidR="008B716F" w:rsidRPr="00344ADD">
        <w:rPr>
          <w:sz w:val="24"/>
          <w:szCs w:val="24"/>
        </w:rPr>
        <w:t xml:space="preserve">ний в решение о бюджете города </w:t>
      </w:r>
      <w:r w:rsidRPr="00344ADD">
        <w:rPr>
          <w:sz w:val="24"/>
          <w:szCs w:val="24"/>
        </w:rPr>
        <w:t>на текущий финансовый год и плановый период, одновременно с внесением соответствующих проектов на согласование в администрацию города.</w:t>
      </w:r>
    </w:p>
    <w:p w:rsidR="006B62B5" w:rsidRPr="00344ADD" w:rsidRDefault="006B62B5" w:rsidP="006B62B5">
      <w:pPr>
        <w:ind w:firstLine="540"/>
        <w:jc w:val="both"/>
        <w:rPr>
          <w:sz w:val="24"/>
          <w:szCs w:val="24"/>
        </w:rPr>
      </w:pPr>
      <w:r w:rsidRPr="00344ADD">
        <w:rPr>
          <w:sz w:val="24"/>
          <w:szCs w:val="24"/>
        </w:rPr>
        <w:t>Председатель городского Совета в течение суток со дня внесения проектов муниципальных программ направляет их для рассмотрения в комиссии.</w:t>
      </w:r>
    </w:p>
    <w:p w:rsidR="006B62B5" w:rsidRPr="00344ADD" w:rsidRDefault="006B62B5" w:rsidP="006B62B5">
      <w:pPr>
        <w:ind w:firstLine="540"/>
        <w:jc w:val="both"/>
        <w:rPr>
          <w:sz w:val="24"/>
          <w:szCs w:val="24"/>
        </w:rPr>
      </w:pPr>
      <w:r w:rsidRPr="00344ADD">
        <w:rPr>
          <w:sz w:val="24"/>
          <w:szCs w:val="24"/>
        </w:rPr>
        <w:t>Комиссии городского Совета в течение 10 рабочих дней в порядке, установленном городским Советом, вправе рассмотреть проекты муниципальных программ и направить в администрацию города свои заключения.</w:t>
      </w:r>
    </w:p>
    <w:p w:rsidR="006B62B5" w:rsidRPr="00344ADD" w:rsidRDefault="006B62B5" w:rsidP="006B62B5">
      <w:pPr>
        <w:ind w:firstLine="540"/>
        <w:jc w:val="both"/>
        <w:rPr>
          <w:sz w:val="24"/>
          <w:szCs w:val="24"/>
        </w:rPr>
      </w:pPr>
      <w:r w:rsidRPr="00344ADD">
        <w:rPr>
          <w:sz w:val="24"/>
          <w:szCs w:val="24"/>
        </w:rPr>
        <w:t>Проекты муниципальных программ рассматриваются администрацией города с учетом заключений городского Совета.</w:t>
      </w:r>
    </w:p>
    <w:p w:rsidR="006B62B5" w:rsidRPr="00344ADD" w:rsidRDefault="006B62B5" w:rsidP="006B62B5">
      <w:pPr>
        <w:pStyle w:val="ConsPlusNormal"/>
        <w:ind w:firstLine="0"/>
        <w:jc w:val="both"/>
        <w:rPr>
          <w:rFonts w:ascii="Times New Roman" w:hAnsi="Times New Roman" w:cs="Times New Roman"/>
          <w:sz w:val="24"/>
          <w:szCs w:val="24"/>
        </w:rPr>
      </w:pPr>
    </w:p>
    <w:p w:rsidR="006B62B5" w:rsidRPr="00344ADD" w:rsidRDefault="006B62B5" w:rsidP="00DD2FAA">
      <w:pPr>
        <w:pStyle w:val="ConsPlusNormal"/>
        <w:jc w:val="both"/>
        <w:rPr>
          <w:rFonts w:ascii="Times New Roman" w:hAnsi="Times New Roman" w:cs="Times New Roman"/>
          <w:b/>
          <w:sz w:val="24"/>
          <w:szCs w:val="24"/>
        </w:rPr>
      </w:pPr>
      <w:r w:rsidRPr="00344ADD">
        <w:rPr>
          <w:rFonts w:ascii="Times New Roman" w:hAnsi="Times New Roman" w:cs="Times New Roman"/>
          <w:b/>
          <w:sz w:val="24"/>
          <w:szCs w:val="24"/>
        </w:rPr>
        <w:t xml:space="preserve">Статья </w:t>
      </w:r>
      <w:r w:rsidR="00AB44D3" w:rsidRPr="00344ADD">
        <w:rPr>
          <w:rFonts w:ascii="Times New Roman" w:hAnsi="Times New Roman" w:cs="Times New Roman"/>
          <w:b/>
          <w:sz w:val="24"/>
          <w:szCs w:val="24"/>
        </w:rPr>
        <w:t>40</w:t>
      </w:r>
      <w:r w:rsidRPr="00344ADD">
        <w:rPr>
          <w:rFonts w:ascii="Times New Roman" w:hAnsi="Times New Roman" w:cs="Times New Roman"/>
          <w:b/>
          <w:sz w:val="24"/>
          <w:szCs w:val="24"/>
        </w:rPr>
        <w:t xml:space="preserve">. Муниципальный финансовый контроль </w:t>
      </w:r>
    </w:p>
    <w:p w:rsidR="00ED2A15" w:rsidRPr="00344ADD" w:rsidRDefault="00ED2A15" w:rsidP="00ED2A15">
      <w:pPr>
        <w:overflowPunct/>
        <w:jc w:val="both"/>
        <w:textAlignment w:val="auto"/>
        <w:rPr>
          <w:rFonts w:eastAsiaTheme="minorHAnsi"/>
          <w:sz w:val="24"/>
          <w:szCs w:val="24"/>
          <w:lang w:eastAsia="en-US"/>
        </w:rPr>
      </w:pPr>
      <w:r w:rsidRPr="00344ADD">
        <w:rPr>
          <w:sz w:val="24"/>
          <w:szCs w:val="24"/>
        </w:rPr>
        <w:t xml:space="preserve">            </w:t>
      </w:r>
      <w:r w:rsidR="006B62B5" w:rsidRPr="00344ADD">
        <w:rPr>
          <w:sz w:val="24"/>
          <w:szCs w:val="24"/>
        </w:rPr>
        <w:t xml:space="preserve">1. </w:t>
      </w:r>
      <w:r w:rsidRPr="00344ADD">
        <w:rPr>
          <w:rFonts w:eastAsiaTheme="minorHAnsi"/>
          <w:sz w:val="24"/>
          <w:szCs w:val="24"/>
          <w:lang w:eastAsia="en-US"/>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условий муниципальных контрактов, договоров (соглашений) о предоставлении средств из бюджета города.</w:t>
      </w:r>
    </w:p>
    <w:p w:rsidR="006B62B5" w:rsidRPr="00344ADD" w:rsidRDefault="006B62B5" w:rsidP="006B62B5">
      <w:pPr>
        <w:ind w:firstLine="720"/>
        <w:contextualSpacing/>
        <w:jc w:val="both"/>
        <w:rPr>
          <w:sz w:val="24"/>
          <w:szCs w:val="24"/>
        </w:rPr>
      </w:pPr>
      <w:r w:rsidRPr="00344ADD">
        <w:rPr>
          <w:sz w:val="24"/>
          <w:szCs w:val="24"/>
        </w:rPr>
        <w:t>Муниципальный финансовый контроль подразделяется на внешний  и внутренний, предварительный и последующий.</w:t>
      </w:r>
    </w:p>
    <w:p w:rsidR="006B62B5" w:rsidRPr="00344ADD" w:rsidRDefault="006B62B5" w:rsidP="006B62B5">
      <w:pPr>
        <w:ind w:firstLine="720"/>
        <w:jc w:val="both"/>
        <w:rPr>
          <w:sz w:val="24"/>
          <w:szCs w:val="24"/>
        </w:rPr>
      </w:pPr>
      <w:r w:rsidRPr="00344ADD">
        <w:rPr>
          <w:sz w:val="24"/>
          <w:szCs w:val="24"/>
        </w:rPr>
        <w:t>2. Внешний муниципальный финансовый контроль является контрольной деятельностью Контрольно-счетного органа города, осуществляющего:</w:t>
      </w:r>
    </w:p>
    <w:p w:rsidR="00CC3AF0" w:rsidRPr="00344ADD" w:rsidRDefault="00CC3AF0" w:rsidP="00CC3AF0">
      <w:pPr>
        <w:overflowPunct/>
        <w:jc w:val="both"/>
        <w:textAlignment w:val="auto"/>
        <w:rPr>
          <w:rFonts w:eastAsiaTheme="minorHAnsi"/>
          <w:sz w:val="24"/>
          <w:szCs w:val="24"/>
          <w:lang w:eastAsia="en-US"/>
        </w:rPr>
      </w:pPr>
      <w:r w:rsidRPr="00344ADD">
        <w:rPr>
          <w:rFonts w:eastAsiaTheme="minorHAnsi"/>
          <w:sz w:val="24"/>
          <w:szCs w:val="24"/>
          <w:lang w:eastAsia="en-US"/>
        </w:rPr>
        <w:t xml:space="preserve">           </w:t>
      </w:r>
      <w:r w:rsidR="00C62251" w:rsidRPr="00344ADD">
        <w:rPr>
          <w:rFonts w:eastAsiaTheme="minorHAnsi"/>
          <w:sz w:val="24"/>
          <w:szCs w:val="24"/>
          <w:lang w:eastAsia="en-US"/>
        </w:rPr>
        <w:t xml:space="preserve"> </w:t>
      </w:r>
      <w:r w:rsidRPr="00344ADD">
        <w:rPr>
          <w:rFonts w:eastAsiaTheme="minorHAnsi"/>
          <w:sz w:val="24"/>
          <w:szCs w:val="24"/>
          <w:lang w:eastAsia="en-US"/>
        </w:rPr>
        <w:t xml:space="preserve">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за соблюдением условий </w:t>
      </w:r>
      <w:r w:rsidR="00815D4C" w:rsidRPr="00344ADD">
        <w:rPr>
          <w:rFonts w:eastAsiaTheme="minorHAnsi"/>
          <w:sz w:val="24"/>
          <w:szCs w:val="24"/>
          <w:lang w:eastAsia="en-US"/>
        </w:rPr>
        <w:t>муниципальных</w:t>
      </w:r>
      <w:r w:rsidRPr="00344ADD">
        <w:rPr>
          <w:rFonts w:eastAsiaTheme="minorHAnsi"/>
          <w:sz w:val="24"/>
          <w:szCs w:val="24"/>
          <w:lang w:eastAsia="en-US"/>
        </w:rPr>
        <w:t xml:space="preserve"> контрактов, договоров (соглашений) о предоставлении средств из бюджета</w:t>
      </w:r>
      <w:r w:rsidR="00815D4C" w:rsidRPr="00344ADD">
        <w:rPr>
          <w:rFonts w:eastAsiaTheme="minorHAnsi"/>
          <w:sz w:val="24"/>
          <w:szCs w:val="24"/>
          <w:lang w:eastAsia="en-US"/>
        </w:rPr>
        <w:t xml:space="preserve"> города</w:t>
      </w:r>
      <w:r w:rsidRPr="00344ADD">
        <w:rPr>
          <w:rFonts w:eastAsiaTheme="minorHAnsi"/>
          <w:sz w:val="24"/>
          <w:szCs w:val="24"/>
          <w:lang w:eastAsia="en-US"/>
        </w:rPr>
        <w:t>;</w:t>
      </w:r>
    </w:p>
    <w:p w:rsidR="006B62B5" w:rsidRPr="00344ADD" w:rsidRDefault="006B62B5" w:rsidP="006B62B5">
      <w:pPr>
        <w:ind w:firstLine="720"/>
        <w:jc w:val="both"/>
        <w:rPr>
          <w:sz w:val="24"/>
          <w:szCs w:val="24"/>
        </w:rPr>
      </w:pPr>
      <w:r w:rsidRPr="00344ADD">
        <w:rPr>
          <w:sz w:val="24"/>
          <w:szCs w:val="24"/>
        </w:rPr>
        <w:lastRenderedPageBreak/>
        <w:t xml:space="preserve">контроль </w:t>
      </w:r>
      <w:r w:rsidR="00DD2FAA" w:rsidRPr="00344ADD">
        <w:rPr>
          <w:sz w:val="24"/>
          <w:szCs w:val="24"/>
        </w:rPr>
        <w:t xml:space="preserve"> </w:t>
      </w:r>
      <w:r w:rsidRPr="00344ADD">
        <w:rPr>
          <w:sz w:val="24"/>
          <w:szCs w:val="24"/>
        </w:rPr>
        <w:t>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B62B5" w:rsidRPr="00344ADD" w:rsidRDefault="006B62B5" w:rsidP="006B62B5">
      <w:pPr>
        <w:ind w:firstLine="720"/>
        <w:jc w:val="both"/>
        <w:rPr>
          <w:sz w:val="24"/>
          <w:szCs w:val="24"/>
        </w:rPr>
      </w:pPr>
      <w:r w:rsidRPr="00344ADD">
        <w:rPr>
          <w:sz w:val="24"/>
          <w:szCs w:val="24"/>
        </w:rPr>
        <w:t xml:space="preserve">контроль в других сферах, установленных Федеральным </w:t>
      </w:r>
      <w:hyperlink r:id="rId41" w:history="1">
        <w:r w:rsidRPr="00344ADD">
          <w:rPr>
            <w:sz w:val="24"/>
            <w:szCs w:val="24"/>
          </w:rPr>
          <w:t>законом</w:t>
        </w:r>
      </w:hyperlink>
      <w:r w:rsidRPr="00344ADD">
        <w:rPr>
          <w:sz w:val="24"/>
          <w:szCs w:val="24"/>
        </w:rPr>
        <w:t xml:space="preserve"> от 07.02.2011 № 6-ФЗ «Об общих принципах организации и деятельности контрольно-счетных органов </w:t>
      </w:r>
      <w:r w:rsidR="003D1A8B" w:rsidRPr="00344ADD">
        <w:rPr>
          <w:sz w:val="24"/>
          <w:szCs w:val="24"/>
        </w:rPr>
        <w:t xml:space="preserve">субъектов Российской Федерации </w:t>
      </w:r>
      <w:r w:rsidRPr="00344ADD">
        <w:rPr>
          <w:sz w:val="24"/>
          <w:szCs w:val="24"/>
        </w:rPr>
        <w:t>и муниципальных образований», нормативным правовым актом о Контрольно-счетном органе города Боготола.</w:t>
      </w:r>
    </w:p>
    <w:p w:rsidR="006B62B5" w:rsidRPr="00344ADD" w:rsidRDefault="006B62B5" w:rsidP="006B62B5">
      <w:pPr>
        <w:ind w:firstLine="720"/>
        <w:jc w:val="both"/>
        <w:rPr>
          <w:sz w:val="24"/>
          <w:szCs w:val="24"/>
        </w:rPr>
      </w:pPr>
      <w:r w:rsidRPr="00344ADD">
        <w:rPr>
          <w:sz w:val="24"/>
          <w:szCs w:val="24"/>
        </w:rPr>
        <w:t>Порядок осуществления Контрольно-счетным органом города полномочий по внешнему муниципальному финансовому контролю определяется решениями городского Совета.</w:t>
      </w:r>
    </w:p>
    <w:p w:rsidR="006B62B5" w:rsidRPr="00344ADD" w:rsidRDefault="006B62B5" w:rsidP="006B62B5">
      <w:pPr>
        <w:ind w:firstLine="540"/>
        <w:jc w:val="both"/>
        <w:rPr>
          <w:sz w:val="24"/>
          <w:szCs w:val="24"/>
        </w:rPr>
      </w:pPr>
      <w:r w:rsidRPr="00344ADD">
        <w:rPr>
          <w:sz w:val="24"/>
          <w:szCs w:val="24"/>
        </w:rPr>
        <w:t>2.1. При осуществлении полномочий по внешнему муниципальному финансовому контролю Контрольно-счетным органом города:</w:t>
      </w:r>
    </w:p>
    <w:p w:rsidR="006B62B5" w:rsidRPr="00344ADD" w:rsidRDefault="006B62B5" w:rsidP="006B62B5">
      <w:pPr>
        <w:ind w:firstLine="540"/>
        <w:jc w:val="both"/>
        <w:rPr>
          <w:sz w:val="24"/>
          <w:szCs w:val="24"/>
        </w:rPr>
      </w:pPr>
      <w:r w:rsidRPr="00344ADD">
        <w:rPr>
          <w:sz w:val="24"/>
          <w:szCs w:val="24"/>
        </w:rPr>
        <w:t>а) проводятся проверки,</w:t>
      </w:r>
      <w:r w:rsidR="00CC395B" w:rsidRPr="00344ADD">
        <w:rPr>
          <w:sz w:val="24"/>
          <w:szCs w:val="24"/>
        </w:rPr>
        <w:t xml:space="preserve"> ревизии, </w:t>
      </w:r>
      <w:r w:rsidRPr="00344ADD">
        <w:rPr>
          <w:sz w:val="24"/>
          <w:szCs w:val="24"/>
        </w:rPr>
        <w:t xml:space="preserve">анализ, обследования, мониторинг в ходе осуществления в установленном порядке контрольных и экспертно-аналитических мероприятий в соответствии Федеральным </w:t>
      </w:r>
      <w:hyperlink r:id="rId42" w:history="1">
        <w:r w:rsidRPr="00344ADD">
          <w:rPr>
            <w:sz w:val="24"/>
            <w:szCs w:val="24"/>
          </w:rPr>
          <w:t>законом</w:t>
        </w:r>
      </w:hyperlink>
      <w:r w:rsidRPr="00344ADD">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B62B5" w:rsidRPr="00344ADD" w:rsidRDefault="006B62B5" w:rsidP="006B62B5">
      <w:pPr>
        <w:ind w:firstLine="540"/>
        <w:jc w:val="both"/>
        <w:rPr>
          <w:sz w:val="24"/>
          <w:szCs w:val="24"/>
        </w:rPr>
      </w:pPr>
      <w:r w:rsidRPr="00344ADD">
        <w:rPr>
          <w:sz w:val="24"/>
          <w:szCs w:val="24"/>
        </w:rPr>
        <w:t>б) направляются объектам контроля представления, предписания;</w:t>
      </w:r>
    </w:p>
    <w:p w:rsidR="006F5003" w:rsidRPr="00344ADD" w:rsidRDefault="006F5003" w:rsidP="006F5003">
      <w:pPr>
        <w:overflowPunct/>
        <w:jc w:val="both"/>
        <w:textAlignment w:val="auto"/>
        <w:rPr>
          <w:rFonts w:eastAsiaTheme="minorHAnsi"/>
          <w:sz w:val="24"/>
          <w:szCs w:val="24"/>
          <w:lang w:eastAsia="en-US"/>
        </w:rPr>
      </w:pPr>
      <w:r w:rsidRPr="00344ADD">
        <w:rPr>
          <w:sz w:val="24"/>
          <w:szCs w:val="24"/>
        </w:rPr>
        <w:t xml:space="preserve">          в) </w:t>
      </w:r>
      <w:r w:rsidR="006B62B5" w:rsidRPr="00344ADD">
        <w:rPr>
          <w:sz w:val="24"/>
          <w:szCs w:val="24"/>
        </w:rPr>
        <w:t>направляются финансовому органу администрации города</w:t>
      </w:r>
      <w:r w:rsidRPr="00344ADD">
        <w:rPr>
          <w:rFonts w:eastAsiaTheme="minorHAnsi"/>
          <w:sz w:val="24"/>
          <w:szCs w:val="24"/>
          <w:lang w:eastAsia="en-US"/>
        </w:rPr>
        <w:t xml:space="preserve"> уведомления о применении бюджетных мер принуждения;</w:t>
      </w:r>
    </w:p>
    <w:p w:rsidR="006B62B5" w:rsidRPr="00344ADD" w:rsidRDefault="00484709" w:rsidP="00484709">
      <w:pPr>
        <w:jc w:val="both"/>
        <w:rPr>
          <w:sz w:val="24"/>
          <w:szCs w:val="24"/>
        </w:rPr>
      </w:pPr>
      <w:r w:rsidRPr="00344ADD">
        <w:rPr>
          <w:sz w:val="24"/>
          <w:szCs w:val="24"/>
        </w:rPr>
        <w:t xml:space="preserve">          </w:t>
      </w:r>
      <w:r w:rsidR="006B62B5" w:rsidRPr="00344ADD">
        <w:rPr>
          <w:sz w:val="24"/>
          <w:szCs w:val="24"/>
        </w:rPr>
        <w:t>г)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B62B5" w:rsidRPr="00344ADD" w:rsidRDefault="006B62B5" w:rsidP="006B62B5">
      <w:pPr>
        <w:ind w:firstLine="720"/>
        <w:jc w:val="both"/>
        <w:rPr>
          <w:sz w:val="24"/>
          <w:szCs w:val="24"/>
        </w:rPr>
      </w:pPr>
      <w:r w:rsidRPr="00344ADD">
        <w:rPr>
          <w:sz w:val="24"/>
          <w:szCs w:val="24"/>
        </w:rPr>
        <w:t>3. Внутренний муниципальный финансовый контроль является контрольной деятельностью органа муниципального финансового контроля, созданного администрацией горо</w:t>
      </w:r>
      <w:r w:rsidR="006D6509" w:rsidRPr="00344ADD">
        <w:rPr>
          <w:sz w:val="24"/>
          <w:szCs w:val="24"/>
        </w:rPr>
        <w:t>да, и финансового органа города</w:t>
      </w:r>
      <w:r w:rsidRPr="00344ADD">
        <w:rPr>
          <w:sz w:val="24"/>
          <w:szCs w:val="24"/>
        </w:rPr>
        <w:t xml:space="preserve"> (далее - органы внутреннего муниципального финансового контроля).</w:t>
      </w:r>
    </w:p>
    <w:p w:rsidR="006B62B5" w:rsidRPr="00344ADD" w:rsidRDefault="006B62B5" w:rsidP="006B62B5">
      <w:pPr>
        <w:ind w:firstLine="720"/>
        <w:jc w:val="both"/>
        <w:rPr>
          <w:sz w:val="24"/>
          <w:szCs w:val="24"/>
        </w:rPr>
      </w:pPr>
      <w:r w:rsidRPr="00344ADD">
        <w:rPr>
          <w:sz w:val="24"/>
          <w:szCs w:val="24"/>
        </w:rPr>
        <w:t xml:space="preserve"> Порядок осуществления полномочий органами внутреннего муниципального финансового контроля</w:t>
      </w:r>
      <w:r w:rsidR="006D6509" w:rsidRPr="00344ADD">
        <w:rPr>
          <w:sz w:val="24"/>
          <w:szCs w:val="24"/>
        </w:rPr>
        <w:t xml:space="preserve"> по внутреннему муниципальному</w:t>
      </w:r>
      <w:r w:rsidRPr="00344ADD">
        <w:rPr>
          <w:sz w:val="24"/>
          <w:szCs w:val="24"/>
        </w:rPr>
        <w:t xml:space="preserve"> финансовому контролю определяется постановлением администрации города, а также стандартами осуществления внутреннего муниципального финансового контроля.</w:t>
      </w:r>
    </w:p>
    <w:p w:rsidR="006B62B5" w:rsidRPr="00344ADD" w:rsidRDefault="00D90C4A" w:rsidP="006B62B5">
      <w:pPr>
        <w:ind w:firstLine="720"/>
        <w:jc w:val="both"/>
        <w:rPr>
          <w:sz w:val="24"/>
          <w:szCs w:val="24"/>
        </w:rPr>
      </w:pPr>
      <w:r w:rsidRPr="00344ADD">
        <w:rPr>
          <w:sz w:val="24"/>
          <w:szCs w:val="24"/>
        </w:rPr>
        <w:t>4</w:t>
      </w:r>
      <w:r w:rsidR="006B62B5" w:rsidRPr="00344ADD">
        <w:rPr>
          <w:sz w:val="24"/>
          <w:szCs w:val="24"/>
        </w:rPr>
        <w:t xml:space="preserve">. Предварительный контроль осуществляется органами муниципального финансового контроля города в целях предупреждения </w:t>
      </w:r>
      <w:r w:rsidR="006B62B5" w:rsidRPr="00344ADD">
        <w:rPr>
          <w:sz w:val="24"/>
          <w:szCs w:val="24"/>
        </w:rPr>
        <w:br/>
        <w:t>и пресечения бюджетных нарушений в процессе исполнения бюджета</w:t>
      </w:r>
      <w:r w:rsidRPr="00344ADD">
        <w:rPr>
          <w:sz w:val="24"/>
          <w:szCs w:val="24"/>
        </w:rPr>
        <w:t xml:space="preserve"> города</w:t>
      </w:r>
      <w:r w:rsidR="006B62B5" w:rsidRPr="00344ADD">
        <w:rPr>
          <w:sz w:val="24"/>
          <w:szCs w:val="24"/>
        </w:rPr>
        <w:t>.</w:t>
      </w:r>
    </w:p>
    <w:p w:rsidR="006B62B5" w:rsidRPr="00344ADD" w:rsidRDefault="00B7190C" w:rsidP="006B62B5">
      <w:pPr>
        <w:ind w:firstLine="720"/>
        <w:jc w:val="both"/>
        <w:rPr>
          <w:sz w:val="24"/>
          <w:szCs w:val="24"/>
        </w:rPr>
      </w:pPr>
      <w:r w:rsidRPr="00344ADD">
        <w:rPr>
          <w:sz w:val="24"/>
          <w:szCs w:val="24"/>
        </w:rPr>
        <w:t>5</w:t>
      </w:r>
      <w:r w:rsidR="006B62B5" w:rsidRPr="00344ADD">
        <w:rPr>
          <w:sz w:val="24"/>
          <w:szCs w:val="24"/>
        </w:rPr>
        <w:t xml:space="preserve">. Последующий контроль осуществляется органами муниципального финансового контроля города по результатам исполнения бюджета </w:t>
      </w:r>
      <w:r w:rsidRPr="00344ADD">
        <w:rPr>
          <w:sz w:val="24"/>
          <w:szCs w:val="24"/>
        </w:rPr>
        <w:t xml:space="preserve">города </w:t>
      </w:r>
      <w:r w:rsidR="006B62B5" w:rsidRPr="00344ADD">
        <w:rPr>
          <w:sz w:val="24"/>
          <w:szCs w:val="24"/>
        </w:rPr>
        <w:t>в целях установления законности их исполнения, достоверности учета и отчетности.</w:t>
      </w:r>
    </w:p>
    <w:p w:rsidR="006B62B5" w:rsidRPr="00344ADD" w:rsidRDefault="00B7190C" w:rsidP="006B62B5">
      <w:pPr>
        <w:ind w:firstLine="540"/>
        <w:jc w:val="both"/>
        <w:rPr>
          <w:sz w:val="24"/>
          <w:szCs w:val="24"/>
        </w:rPr>
      </w:pPr>
      <w:r w:rsidRPr="00344ADD">
        <w:rPr>
          <w:sz w:val="24"/>
          <w:szCs w:val="24"/>
        </w:rPr>
        <w:t xml:space="preserve">   </w:t>
      </w:r>
      <w:r w:rsidR="0051411A" w:rsidRPr="00344ADD">
        <w:rPr>
          <w:sz w:val="24"/>
          <w:szCs w:val="24"/>
        </w:rPr>
        <w:t>6</w:t>
      </w:r>
      <w:r w:rsidR="006B62B5" w:rsidRPr="00344ADD">
        <w:rPr>
          <w:sz w:val="24"/>
          <w:szCs w:val="24"/>
        </w:rPr>
        <w:t xml:space="preserve">. При осуществлении полномочий по внутреннему муниципальному финансовому контролю органом внутреннего муниципального финансового контроля: </w:t>
      </w:r>
    </w:p>
    <w:p w:rsidR="006B62B5" w:rsidRPr="00344ADD" w:rsidRDefault="0051411A" w:rsidP="006B62B5">
      <w:pPr>
        <w:ind w:firstLine="540"/>
        <w:jc w:val="both"/>
        <w:rPr>
          <w:sz w:val="24"/>
          <w:szCs w:val="24"/>
        </w:rPr>
      </w:pPr>
      <w:r w:rsidRPr="00344ADD">
        <w:rPr>
          <w:sz w:val="24"/>
          <w:szCs w:val="24"/>
        </w:rPr>
        <w:t xml:space="preserve">   </w:t>
      </w:r>
      <w:r w:rsidR="006B62B5" w:rsidRPr="00344ADD">
        <w:rPr>
          <w:sz w:val="24"/>
          <w:szCs w:val="24"/>
        </w:rPr>
        <w:t>а) проводятся проверки, ревизии и обследования;</w:t>
      </w:r>
    </w:p>
    <w:p w:rsidR="006B62B5" w:rsidRPr="00344ADD" w:rsidRDefault="0051411A" w:rsidP="006B62B5">
      <w:pPr>
        <w:ind w:firstLine="540"/>
        <w:jc w:val="both"/>
        <w:rPr>
          <w:sz w:val="24"/>
          <w:szCs w:val="24"/>
        </w:rPr>
      </w:pPr>
      <w:r w:rsidRPr="00344ADD">
        <w:rPr>
          <w:sz w:val="24"/>
          <w:szCs w:val="24"/>
        </w:rPr>
        <w:t xml:space="preserve">   </w:t>
      </w:r>
      <w:r w:rsidR="006B62B5" w:rsidRPr="00344ADD">
        <w:rPr>
          <w:sz w:val="24"/>
          <w:szCs w:val="24"/>
        </w:rPr>
        <w:t>б) направляются объектам контроля акты, заключения, представления и (или) предписания;</w:t>
      </w:r>
    </w:p>
    <w:p w:rsidR="003B7406" w:rsidRPr="00344ADD" w:rsidRDefault="0051411A" w:rsidP="003B7406">
      <w:pPr>
        <w:overflowPunct/>
        <w:jc w:val="both"/>
        <w:textAlignment w:val="auto"/>
        <w:rPr>
          <w:rFonts w:eastAsiaTheme="minorHAnsi"/>
          <w:sz w:val="24"/>
          <w:szCs w:val="24"/>
          <w:lang w:eastAsia="en-US"/>
        </w:rPr>
      </w:pPr>
      <w:r w:rsidRPr="00344ADD">
        <w:rPr>
          <w:sz w:val="24"/>
          <w:szCs w:val="24"/>
        </w:rPr>
        <w:t xml:space="preserve">   </w:t>
      </w:r>
      <w:r w:rsidR="003B7406" w:rsidRPr="00344ADD">
        <w:rPr>
          <w:sz w:val="24"/>
          <w:szCs w:val="24"/>
        </w:rPr>
        <w:t xml:space="preserve">         </w:t>
      </w:r>
      <w:r w:rsidRPr="00344ADD">
        <w:rPr>
          <w:sz w:val="24"/>
          <w:szCs w:val="24"/>
        </w:rPr>
        <w:t xml:space="preserve"> </w:t>
      </w:r>
      <w:r w:rsidR="006B62B5" w:rsidRPr="00344ADD">
        <w:rPr>
          <w:sz w:val="24"/>
          <w:szCs w:val="24"/>
        </w:rPr>
        <w:t xml:space="preserve">в) </w:t>
      </w:r>
      <w:r w:rsidR="003B7406" w:rsidRPr="00344ADD">
        <w:rPr>
          <w:rFonts w:eastAsiaTheme="minorHAnsi"/>
          <w:sz w:val="24"/>
          <w:szCs w:val="24"/>
          <w:lang w:eastAsia="en-US"/>
        </w:rPr>
        <w:t>направляются финансовому органу города, уведомления о применении бюджетных мер принуждения;</w:t>
      </w:r>
    </w:p>
    <w:p w:rsidR="006B62B5" w:rsidRPr="00344ADD" w:rsidRDefault="0051411A" w:rsidP="006B62B5">
      <w:pPr>
        <w:ind w:firstLine="540"/>
        <w:jc w:val="both"/>
        <w:rPr>
          <w:sz w:val="24"/>
          <w:szCs w:val="24"/>
        </w:rPr>
      </w:pPr>
      <w:r w:rsidRPr="00344ADD">
        <w:rPr>
          <w:sz w:val="24"/>
          <w:szCs w:val="24"/>
        </w:rPr>
        <w:t xml:space="preserve">    </w:t>
      </w:r>
      <w:r w:rsidR="006B62B5" w:rsidRPr="00344ADD">
        <w:rPr>
          <w:sz w:val="24"/>
          <w:szCs w:val="24"/>
        </w:rPr>
        <w:t>г)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600A" w:rsidRPr="00344ADD" w:rsidRDefault="005F600A" w:rsidP="005F600A">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w:t>
      </w:r>
      <w:r w:rsidR="009710D3" w:rsidRPr="00344ADD">
        <w:rPr>
          <w:rFonts w:eastAsiaTheme="minorHAnsi"/>
          <w:sz w:val="24"/>
          <w:szCs w:val="24"/>
          <w:lang w:eastAsia="en-US"/>
        </w:rPr>
        <w:t>д) назначается (организуется) проведение экспертиз, необходимых для проведения проверок, ревизий и обследований;</w:t>
      </w:r>
    </w:p>
    <w:p w:rsidR="007244D3" w:rsidRPr="00344ADD" w:rsidRDefault="005F600A" w:rsidP="007244D3">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w:t>
      </w:r>
      <w:r w:rsidR="009710D3" w:rsidRPr="00344ADD">
        <w:rPr>
          <w:rFonts w:eastAsiaTheme="minorHAnsi"/>
          <w:sz w:val="24"/>
          <w:szCs w:val="24"/>
          <w:lang w:eastAsia="en-US"/>
        </w:rPr>
        <w:t xml:space="preserve">е) получается необходимый для осуществления внутреннего </w:t>
      </w:r>
      <w:r w:rsidR="0003614F" w:rsidRPr="00344ADD">
        <w:rPr>
          <w:rFonts w:eastAsiaTheme="minorHAnsi"/>
          <w:sz w:val="24"/>
          <w:szCs w:val="24"/>
          <w:lang w:eastAsia="en-US"/>
        </w:rPr>
        <w:t>муниципального</w:t>
      </w:r>
      <w:r w:rsidR="009710D3" w:rsidRPr="00344ADD">
        <w:rPr>
          <w:rFonts w:eastAsiaTheme="minorHAnsi"/>
          <w:sz w:val="24"/>
          <w:szCs w:val="24"/>
          <w:lang w:eastAsia="en-US"/>
        </w:rPr>
        <w:t xml:space="preserve">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 </w:t>
      </w:r>
      <w:r w:rsidR="009710D3" w:rsidRPr="00344ADD">
        <w:rPr>
          <w:rFonts w:eastAsiaTheme="minorHAnsi"/>
          <w:sz w:val="24"/>
          <w:szCs w:val="24"/>
          <w:lang w:eastAsia="en-US"/>
        </w:rPr>
        <w:lastRenderedPageBreak/>
        <w:t>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710D3" w:rsidRPr="00344ADD" w:rsidRDefault="007244D3" w:rsidP="007244D3">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w:t>
      </w:r>
      <w:r w:rsidR="008437E0" w:rsidRPr="00344ADD">
        <w:rPr>
          <w:rFonts w:eastAsiaTheme="minorHAnsi"/>
          <w:sz w:val="24"/>
          <w:szCs w:val="24"/>
          <w:lang w:eastAsia="en-US"/>
        </w:rPr>
        <w:t xml:space="preserve"> </w:t>
      </w:r>
      <w:r w:rsidRPr="00344ADD">
        <w:rPr>
          <w:rFonts w:eastAsiaTheme="minorHAnsi"/>
          <w:sz w:val="24"/>
          <w:szCs w:val="24"/>
          <w:lang w:eastAsia="en-US"/>
        </w:rPr>
        <w:t xml:space="preserve"> </w:t>
      </w:r>
      <w:r w:rsidR="009710D3" w:rsidRPr="00344ADD">
        <w:rPr>
          <w:rFonts w:eastAsiaTheme="minorHAnsi"/>
          <w:sz w:val="24"/>
          <w:szCs w:val="24"/>
          <w:lang w:eastAsia="en-US"/>
        </w:rPr>
        <w:t xml:space="preserve">ж) направляются в суд иски о признании осуществленных закупок товаров, работ, услуг для обеспечения </w:t>
      </w:r>
      <w:r w:rsidRPr="00344ADD">
        <w:rPr>
          <w:rFonts w:eastAsiaTheme="minorHAnsi"/>
          <w:sz w:val="24"/>
          <w:szCs w:val="24"/>
          <w:lang w:eastAsia="en-US"/>
        </w:rPr>
        <w:t>муниципальных</w:t>
      </w:r>
      <w:r w:rsidR="009710D3" w:rsidRPr="00344ADD">
        <w:rPr>
          <w:rFonts w:eastAsiaTheme="minorHAnsi"/>
          <w:sz w:val="24"/>
          <w:szCs w:val="24"/>
          <w:lang w:eastAsia="en-US"/>
        </w:rPr>
        <w:t xml:space="preserve"> нужд недействительными в соответствии с Гражданским </w:t>
      </w:r>
      <w:hyperlink r:id="rId43" w:history="1">
        <w:r w:rsidR="009710D3" w:rsidRPr="00344ADD">
          <w:rPr>
            <w:rFonts w:eastAsiaTheme="minorHAnsi"/>
            <w:sz w:val="24"/>
            <w:szCs w:val="24"/>
            <w:lang w:eastAsia="en-US"/>
          </w:rPr>
          <w:t>кодексом</w:t>
        </w:r>
      </w:hyperlink>
      <w:r w:rsidR="009710D3" w:rsidRPr="00344ADD">
        <w:rPr>
          <w:rFonts w:eastAsiaTheme="minorHAnsi"/>
          <w:sz w:val="24"/>
          <w:szCs w:val="24"/>
          <w:lang w:eastAsia="en-US"/>
        </w:rPr>
        <w:t xml:space="preserve"> Российской Федерации.</w:t>
      </w:r>
    </w:p>
    <w:p w:rsidR="00F0094B" w:rsidRPr="00344ADD" w:rsidRDefault="00F0094B" w:rsidP="007244D3">
      <w:pPr>
        <w:overflowPunct/>
        <w:ind w:firstLine="540"/>
        <w:jc w:val="both"/>
        <w:textAlignment w:val="auto"/>
        <w:rPr>
          <w:rFonts w:eastAsiaTheme="minorHAnsi"/>
          <w:sz w:val="24"/>
          <w:szCs w:val="24"/>
          <w:lang w:eastAsia="en-US"/>
        </w:rPr>
      </w:pPr>
    </w:p>
    <w:p w:rsidR="00F0094B" w:rsidRPr="00344ADD" w:rsidRDefault="00F0094B" w:rsidP="00DD2FAA">
      <w:pPr>
        <w:overflowPunct/>
        <w:ind w:firstLine="540"/>
        <w:textAlignment w:val="auto"/>
        <w:outlineLvl w:val="0"/>
        <w:rPr>
          <w:rFonts w:eastAsiaTheme="minorHAnsi"/>
          <w:b/>
          <w:bCs/>
          <w:sz w:val="24"/>
          <w:szCs w:val="24"/>
          <w:lang w:eastAsia="en-US"/>
        </w:rPr>
      </w:pPr>
      <w:r w:rsidRPr="00344ADD">
        <w:rPr>
          <w:rFonts w:eastAsiaTheme="minorHAnsi"/>
          <w:b/>
          <w:bCs/>
          <w:sz w:val="24"/>
          <w:szCs w:val="24"/>
          <w:lang w:eastAsia="en-US"/>
        </w:rPr>
        <w:t xml:space="preserve">Статья </w:t>
      </w:r>
      <w:r w:rsidR="00417C64" w:rsidRPr="00344ADD">
        <w:rPr>
          <w:rFonts w:eastAsiaTheme="minorHAnsi"/>
          <w:b/>
          <w:bCs/>
          <w:sz w:val="24"/>
          <w:szCs w:val="24"/>
          <w:lang w:eastAsia="en-US"/>
        </w:rPr>
        <w:t>40</w:t>
      </w:r>
      <w:r w:rsidRPr="00344ADD">
        <w:rPr>
          <w:rFonts w:eastAsiaTheme="minorHAnsi"/>
          <w:b/>
          <w:bCs/>
          <w:sz w:val="24"/>
          <w:szCs w:val="24"/>
          <w:lang w:eastAsia="en-US"/>
        </w:rPr>
        <w:t>.1. Внутренний финансовый аудит</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в) заключения о результатах исполнения решений, направленных на повышение качества финансового менеджмента.</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2. Внутренний финансовый аудит осуществляется в целях:</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44" w:history="1">
        <w:r w:rsidRPr="00344ADD">
          <w:rPr>
            <w:rFonts w:eastAsiaTheme="minorHAnsi"/>
            <w:sz w:val="24"/>
            <w:szCs w:val="24"/>
            <w:lang w:eastAsia="en-US"/>
          </w:rPr>
          <w:t>пунктом 5 статьи 264.1</w:t>
        </w:r>
      </w:hyperlink>
      <w:r w:rsidRPr="00344ADD">
        <w:rPr>
          <w:rFonts w:eastAsiaTheme="minorHAnsi"/>
          <w:sz w:val="24"/>
          <w:szCs w:val="24"/>
          <w:lang w:eastAsia="en-US"/>
        </w:rPr>
        <w:t xml:space="preserve"> Бюджетного кодекса Российской Федерации;</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в) повышения качества финансового менеджмента.</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 xml:space="preserve">4.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w:t>
      </w:r>
      <w:r w:rsidR="00CA422D" w:rsidRPr="00344ADD">
        <w:rPr>
          <w:rFonts w:eastAsiaTheme="minorHAnsi"/>
          <w:sz w:val="24"/>
          <w:szCs w:val="24"/>
          <w:lang w:eastAsia="en-US"/>
        </w:rPr>
        <w:t>муниципальных</w:t>
      </w:r>
      <w:r w:rsidRPr="00344ADD">
        <w:rPr>
          <w:rFonts w:eastAsiaTheme="minorHAnsi"/>
          <w:sz w:val="24"/>
          <w:szCs w:val="24"/>
          <w:lang w:eastAsia="en-US"/>
        </w:rPr>
        <w:t xml:space="preserve"> нужд, проводится:</w:t>
      </w:r>
    </w:p>
    <w:p w:rsidR="00F0094B"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а) финансовым органом города  в установленном им порядке в отношении главных администраторов средств соответствующего бюджета;</w:t>
      </w:r>
    </w:p>
    <w:p w:rsidR="00A51E49" w:rsidRPr="00344ADD" w:rsidRDefault="00F0094B" w:rsidP="00DD2FAA">
      <w:pPr>
        <w:overflowPunct/>
        <w:ind w:firstLine="539"/>
        <w:jc w:val="both"/>
        <w:textAlignment w:val="auto"/>
        <w:rPr>
          <w:rFonts w:eastAsiaTheme="minorHAnsi"/>
          <w:sz w:val="24"/>
          <w:szCs w:val="24"/>
          <w:lang w:eastAsia="en-US"/>
        </w:rPr>
      </w:pPr>
      <w:r w:rsidRPr="00344ADD">
        <w:rPr>
          <w:rFonts w:eastAsiaTheme="minorHAnsi"/>
          <w:sz w:val="24"/>
          <w:szCs w:val="24"/>
          <w:lang w:eastAsia="en-US"/>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A51E49" w:rsidRPr="00344ADD" w:rsidRDefault="00A51E49" w:rsidP="006B62B5">
      <w:pPr>
        <w:pStyle w:val="ConsPlusNormal"/>
        <w:ind w:firstLine="540"/>
        <w:jc w:val="both"/>
        <w:rPr>
          <w:rFonts w:ascii="Times New Roman" w:hAnsi="Times New Roman" w:cs="Times New Roman"/>
          <w:sz w:val="24"/>
          <w:szCs w:val="24"/>
        </w:rPr>
      </w:pPr>
    </w:p>
    <w:p w:rsidR="0050162C" w:rsidRPr="00344ADD" w:rsidRDefault="00417C64" w:rsidP="00DD2FAA">
      <w:pPr>
        <w:pStyle w:val="ConsPlusNormal"/>
        <w:ind w:firstLine="540"/>
        <w:outlineLvl w:val="1"/>
        <w:rPr>
          <w:rFonts w:ascii="Times New Roman" w:hAnsi="Times New Roman" w:cs="Times New Roman"/>
          <w:b/>
          <w:sz w:val="24"/>
          <w:szCs w:val="24"/>
        </w:rPr>
      </w:pPr>
      <w:r w:rsidRPr="00344ADD">
        <w:rPr>
          <w:rFonts w:ascii="Times New Roman" w:hAnsi="Times New Roman" w:cs="Times New Roman"/>
          <w:b/>
          <w:sz w:val="24"/>
          <w:szCs w:val="24"/>
        </w:rPr>
        <w:t>Статья 41</w:t>
      </w:r>
      <w:r w:rsidR="006B62B5" w:rsidRPr="00344ADD">
        <w:rPr>
          <w:rFonts w:ascii="Times New Roman" w:hAnsi="Times New Roman" w:cs="Times New Roman"/>
          <w:b/>
          <w:sz w:val="24"/>
          <w:szCs w:val="24"/>
        </w:rPr>
        <w:t>. Порядок представления оперативной информации о ходе исполнения бюджета</w:t>
      </w:r>
      <w:r w:rsidR="00C62251" w:rsidRPr="00344ADD">
        <w:rPr>
          <w:rFonts w:ascii="Times New Roman" w:hAnsi="Times New Roman" w:cs="Times New Roman"/>
          <w:b/>
          <w:sz w:val="24"/>
          <w:szCs w:val="24"/>
        </w:rPr>
        <w:t xml:space="preserve"> города</w:t>
      </w:r>
    </w:p>
    <w:p w:rsidR="00FF23E2" w:rsidRPr="00344ADD" w:rsidRDefault="00FF23E2"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lastRenderedPageBreak/>
        <w:t>1. Отчет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финансовым органом администрации города в городской Совет и Контрольно-счетный орган города не позднее чем через 22 рабочих дня п</w:t>
      </w:r>
      <w:r w:rsidR="0050162C" w:rsidRPr="00344ADD">
        <w:rPr>
          <w:rFonts w:ascii="Times New Roman" w:hAnsi="Times New Roman" w:cs="Times New Roman"/>
          <w:sz w:val="24"/>
          <w:szCs w:val="24"/>
        </w:rPr>
        <w:t>о истечении очередного квартала, за декабрь отчетного финансового года – не позднее 31 января текущего финансового года.</w:t>
      </w:r>
    </w:p>
    <w:p w:rsidR="00FF23E2" w:rsidRPr="00344ADD" w:rsidRDefault="00FF23E2"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 xml:space="preserve">К ежеквартальному отчету об исполнении бюджета города прилагается пояснительная записка, в которой должны быть отражены </w:t>
      </w:r>
      <w:r w:rsidR="002608BB" w:rsidRPr="00344ADD">
        <w:rPr>
          <w:rFonts w:ascii="Times New Roman" w:hAnsi="Times New Roman" w:cs="Times New Roman"/>
          <w:sz w:val="24"/>
          <w:szCs w:val="24"/>
        </w:rPr>
        <w:t xml:space="preserve">основные </w:t>
      </w:r>
      <w:r w:rsidRPr="00344ADD">
        <w:rPr>
          <w:rFonts w:ascii="Times New Roman" w:hAnsi="Times New Roman" w:cs="Times New Roman"/>
          <w:sz w:val="24"/>
          <w:szCs w:val="24"/>
        </w:rPr>
        <w:t>причины отклонения отчетных показателей от утвержденных.</w:t>
      </w:r>
    </w:p>
    <w:p w:rsidR="00FF23E2" w:rsidRPr="00344ADD" w:rsidRDefault="00FF23E2" w:rsidP="00DD2FAA">
      <w:pPr>
        <w:pStyle w:val="ConsPlusNormal"/>
        <w:ind w:firstLine="539"/>
        <w:jc w:val="both"/>
        <w:rPr>
          <w:rFonts w:ascii="Times New Roman" w:hAnsi="Times New Roman" w:cs="Times New Roman"/>
          <w:sz w:val="24"/>
          <w:szCs w:val="24"/>
        </w:rPr>
      </w:pPr>
      <w:r w:rsidRPr="00344ADD">
        <w:rPr>
          <w:rFonts w:ascii="Times New Roman" w:hAnsi="Times New Roman" w:cs="Times New Roman"/>
          <w:sz w:val="24"/>
          <w:szCs w:val="24"/>
        </w:rPr>
        <w:t>2. Ежемесячно на официальном сайте администрации города в сети Интернет размещаются сведения об исполнении бюджета города за отчетный период: по доходам - по группам, подгруппам классификации доходов бюджетов Российской Федерации; по расходам - по разделам классификации расходов бюджетов Российской Федерации.</w:t>
      </w:r>
    </w:p>
    <w:p w:rsidR="002608BB" w:rsidRPr="00344ADD" w:rsidRDefault="002608BB" w:rsidP="00FB0849">
      <w:pPr>
        <w:pStyle w:val="ConsPlusNormal"/>
        <w:ind w:firstLine="0"/>
        <w:outlineLvl w:val="1"/>
        <w:rPr>
          <w:rFonts w:ascii="Times New Roman" w:hAnsi="Times New Roman" w:cs="Times New Roman"/>
          <w:sz w:val="24"/>
          <w:szCs w:val="24"/>
        </w:rPr>
      </w:pPr>
    </w:p>
    <w:p w:rsidR="006B62B5" w:rsidRPr="00344ADD" w:rsidRDefault="006B62B5" w:rsidP="00DD2FAA">
      <w:pPr>
        <w:pStyle w:val="ConsPlusNormal"/>
        <w:ind w:firstLine="540"/>
        <w:jc w:val="both"/>
        <w:outlineLvl w:val="1"/>
        <w:rPr>
          <w:rFonts w:ascii="Times New Roman" w:hAnsi="Times New Roman" w:cs="Times New Roman"/>
          <w:b/>
          <w:sz w:val="24"/>
          <w:szCs w:val="24"/>
        </w:rPr>
      </w:pPr>
      <w:r w:rsidRPr="00344ADD">
        <w:rPr>
          <w:rFonts w:ascii="Times New Roman" w:hAnsi="Times New Roman" w:cs="Times New Roman"/>
          <w:b/>
          <w:sz w:val="24"/>
          <w:szCs w:val="24"/>
        </w:rPr>
        <w:t>Статья 4</w:t>
      </w:r>
      <w:r w:rsidR="008A598C" w:rsidRPr="00344ADD">
        <w:rPr>
          <w:rFonts w:ascii="Times New Roman" w:hAnsi="Times New Roman" w:cs="Times New Roman"/>
          <w:b/>
          <w:sz w:val="24"/>
          <w:szCs w:val="24"/>
        </w:rPr>
        <w:t>3</w:t>
      </w:r>
      <w:r w:rsidRPr="00344ADD">
        <w:rPr>
          <w:rFonts w:ascii="Times New Roman" w:hAnsi="Times New Roman" w:cs="Times New Roman"/>
          <w:b/>
          <w:sz w:val="24"/>
          <w:szCs w:val="24"/>
        </w:rPr>
        <w:t>. Порядок представления, рассмотрения и утверждения годового отчета об исполнении бюджета</w:t>
      </w:r>
      <w:r w:rsidR="0050162C" w:rsidRPr="00344ADD">
        <w:rPr>
          <w:rFonts w:ascii="Times New Roman" w:hAnsi="Times New Roman" w:cs="Times New Roman"/>
          <w:b/>
          <w:sz w:val="24"/>
          <w:szCs w:val="24"/>
        </w:rPr>
        <w:t xml:space="preserve"> города</w:t>
      </w:r>
      <w:r w:rsidR="00FD0FAC" w:rsidRPr="00344ADD">
        <w:rPr>
          <w:rFonts w:ascii="Times New Roman" w:hAnsi="Times New Roman" w:cs="Times New Roman"/>
          <w:b/>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Годовой отчет об исполнении бюджета </w:t>
      </w:r>
      <w:r w:rsidR="00914EB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подлежит рассмотрению городским Советом и утверждению решением.</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2. Решением об исполнении бюджета</w:t>
      </w:r>
      <w:r w:rsidR="00914EB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утверждается отчет об исполнении бюджета </w:t>
      </w:r>
      <w:r w:rsidR="00914EB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за отчетный финансовый год с указанием общего объема доходов, расходов и дефицита (профицита) бюджета</w:t>
      </w:r>
      <w:r w:rsidR="00914EB0"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Отдельными приложениями к решению об исполнении бюджета </w:t>
      </w:r>
      <w:r w:rsidR="00914EB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за отчетный финансовый год утверждаются показатели: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доходов бюджета </w:t>
      </w:r>
      <w:r w:rsidR="00914EB0"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кодам классификации доходов бюджетов;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расходов  бюджета</w:t>
      </w:r>
      <w:r w:rsidR="002D523F" w:rsidRPr="00344ADD">
        <w:rPr>
          <w:rFonts w:ascii="Times New Roman" w:hAnsi="Times New Roman" w:cs="Times New Roman"/>
          <w:sz w:val="24"/>
          <w:szCs w:val="24"/>
        </w:rPr>
        <w:t xml:space="preserve"> города </w:t>
      </w:r>
      <w:r w:rsidRPr="00344ADD">
        <w:rPr>
          <w:rFonts w:ascii="Times New Roman" w:hAnsi="Times New Roman" w:cs="Times New Roman"/>
          <w:sz w:val="24"/>
          <w:szCs w:val="24"/>
        </w:rPr>
        <w:t xml:space="preserve"> по ведомственной структуре расходов;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расходов бюджета </w:t>
      </w:r>
      <w:r w:rsidR="002D523F"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по разделам, подразделам классификации расходов бюджетов;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источников финансирования дефицита бюджета</w:t>
      </w:r>
      <w:r w:rsidR="002D523F"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 xml:space="preserve"> по кодам классификации источников финансирования дефицитов бюджетов;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перечень межбюджетных трансфертов;</w:t>
      </w:r>
    </w:p>
    <w:p w:rsidR="006B62B5" w:rsidRPr="00344ADD" w:rsidRDefault="00915FE3" w:rsidP="00915FE3">
      <w:pPr>
        <w:overflowPunct/>
        <w:jc w:val="both"/>
        <w:textAlignment w:val="auto"/>
        <w:rPr>
          <w:rFonts w:eastAsiaTheme="minorHAnsi"/>
          <w:sz w:val="24"/>
          <w:szCs w:val="24"/>
          <w:lang w:eastAsia="en-US"/>
        </w:rPr>
      </w:pPr>
      <w:r w:rsidRPr="00344ADD">
        <w:rPr>
          <w:sz w:val="24"/>
          <w:szCs w:val="24"/>
        </w:rPr>
        <w:t xml:space="preserve">         </w:t>
      </w:r>
      <w:r w:rsidR="006B62B5" w:rsidRPr="00344ADD">
        <w:rPr>
          <w:sz w:val="24"/>
          <w:szCs w:val="24"/>
        </w:rPr>
        <w:t>перечень строек и объектов на очередной финансовый год и плановый период</w:t>
      </w:r>
      <w:r w:rsidR="00DF5346" w:rsidRPr="00344ADD">
        <w:rPr>
          <w:rFonts w:eastAsiaTheme="minorHAnsi"/>
          <w:sz w:val="24"/>
          <w:szCs w:val="24"/>
          <w:lang w:eastAsia="en-US"/>
        </w:rPr>
        <w:t>;</w:t>
      </w:r>
      <w:r w:rsidRPr="00344ADD">
        <w:rPr>
          <w:rFonts w:eastAsiaTheme="minorHAnsi"/>
          <w:sz w:val="24"/>
          <w:szCs w:val="24"/>
          <w:lang w:eastAsia="en-US"/>
        </w:rPr>
        <w:t xml:space="preserve"> </w:t>
      </w:r>
    </w:p>
    <w:p w:rsidR="006B62B5" w:rsidRPr="00344ADD" w:rsidRDefault="00DF5346" w:rsidP="00DF5346">
      <w:pPr>
        <w:overflowPunct/>
        <w:jc w:val="both"/>
        <w:textAlignment w:val="auto"/>
        <w:rPr>
          <w:sz w:val="24"/>
          <w:szCs w:val="24"/>
        </w:rPr>
      </w:pPr>
      <w:r w:rsidRPr="00344ADD">
        <w:rPr>
          <w:sz w:val="24"/>
          <w:szCs w:val="24"/>
        </w:rPr>
        <w:t xml:space="preserve">         </w:t>
      </w:r>
      <w:r w:rsidR="006B62B5" w:rsidRPr="00344ADD">
        <w:rPr>
          <w:sz w:val="24"/>
          <w:szCs w:val="24"/>
        </w:rPr>
        <w:t>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w:t>
      </w:r>
      <w:r w:rsidRPr="00344ADD">
        <w:rPr>
          <w:sz w:val="24"/>
          <w:szCs w:val="24"/>
        </w:rPr>
        <w:t>,</w:t>
      </w:r>
      <w:r w:rsidRPr="00344ADD">
        <w:rPr>
          <w:rFonts w:eastAsiaTheme="minorHAnsi"/>
          <w:sz w:val="24"/>
          <w:szCs w:val="24"/>
          <w:lang w:eastAsia="en-US"/>
        </w:rPr>
        <w:t xml:space="preserve"> с указанием юридического лица, объема и цели предоставляемых бюджетных инвестиций</w:t>
      </w:r>
      <w:r w:rsidRPr="00344ADD">
        <w:rPr>
          <w:sz w:val="24"/>
          <w:szCs w:val="24"/>
        </w:rPr>
        <w:t>;</w:t>
      </w:r>
    </w:p>
    <w:p w:rsidR="00D53365" w:rsidRPr="00344ADD" w:rsidRDefault="00D53365" w:rsidP="00D533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программа муниципальных внутренних заимствований города Боготола на очередной финансовый год и плановый период;</w:t>
      </w:r>
    </w:p>
    <w:p w:rsidR="00D53365" w:rsidRPr="00344ADD" w:rsidRDefault="00D53365" w:rsidP="00D533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программа </w:t>
      </w:r>
      <w:r w:rsidRPr="00344ADD">
        <w:rPr>
          <w:sz w:val="24"/>
          <w:szCs w:val="24"/>
        </w:rPr>
        <w:t>муниципальных</w:t>
      </w:r>
      <w:r w:rsidRPr="00344ADD">
        <w:rPr>
          <w:rFonts w:eastAsiaTheme="minorHAnsi"/>
          <w:sz w:val="24"/>
          <w:szCs w:val="24"/>
          <w:lang w:eastAsia="en-US"/>
        </w:rPr>
        <w:t xml:space="preserve"> внешних заимствований </w:t>
      </w:r>
      <w:r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 </w:t>
      </w:r>
    </w:p>
    <w:p w:rsidR="00D53365" w:rsidRPr="00344ADD" w:rsidRDefault="00D53365" w:rsidP="00D533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программа </w:t>
      </w:r>
      <w:r w:rsidRPr="00344ADD">
        <w:rPr>
          <w:sz w:val="24"/>
          <w:szCs w:val="24"/>
        </w:rPr>
        <w:t>муниципальных</w:t>
      </w:r>
      <w:r w:rsidRPr="00344ADD">
        <w:rPr>
          <w:rFonts w:eastAsiaTheme="minorHAnsi"/>
          <w:sz w:val="24"/>
          <w:szCs w:val="24"/>
          <w:lang w:eastAsia="en-US"/>
        </w:rPr>
        <w:t xml:space="preserve"> гарантий </w:t>
      </w:r>
      <w:r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w:t>
      </w:r>
      <w:r w:rsidRPr="00344ADD">
        <w:rPr>
          <w:sz w:val="24"/>
          <w:szCs w:val="24"/>
        </w:rPr>
        <w:t xml:space="preserve"> в валюте Российской Федерации</w:t>
      </w:r>
      <w:r w:rsidRPr="00344ADD">
        <w:rPr>
          <w:rFonts w:eastAsiaTheme="minorHAnsi"/>
          <w:sz w:val="24"/>
          <w:szCs w:val="24"/>
          <w:lang w:eastAsia="en-US"/>
        </w:rPr>
        <w:t xml:space="preserve">; </w:t>
      </w:r>
    </w:p>
    <w:p w:rsidR="00D53365" w:rsidRPr="00344ADD" w:rsidRDefault="00D53365" w:rsidP="00D53365">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 программа </w:t>
      </w:r>
      <w:r w:rsidRPr="00344ADD">
        <w:rPr>
          <w:sz w:val="24"/>
          <w:szCs w:val="24"/>
        </w:rPr>
        <w:t>муниципальных</w:t>
      </w:r>
      <w:r w:rsidRPr="00344ADD">
        <w:rPr>
          <w:rFonts w:eastAsiaTheme="minorHAnsi"/>
          <w:sz w:val="24"/>
          <w:szCs w:val="24"/>
          <w:lang w:eastAsia="en-US"/>
        </w:rPr>
        <w:t xml:space="preserve"> гарантий </w:t>
      </w:r>
      <w:r w:rsidRPr="00344ADD">
        <w:rPr>
          <w:sz w:val="24"/>
          <w:szCs w:val="24"/>
        </w:rPr>
        <w:t>города Боготола</w:t>
      </w:r>
      <w:r w:rsidRPr="00344ADD">
        <w:rPr>
          <w:rFonts w:eastAsiaTheme="minorHAnsi"/>
          <w:sz w:val="24"/>
          <w:szCs w:val="24"/>
          <w:lang w:eastAsia="en-US"/>
        </w:rPr>
        <w:t xml:space="preserve"> на очередной финансовый год и плановый период в иностранной валюте; </w:t>
      </w:r>
    </w:p>
    <w:p w:rsidR="00D53365" w:rsidRPr="00344ADD" w:rsidRDefault="00D53365" w:rsidP="00D5336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  иные приложения, предусмотренные настоящим Положением.</w:t>
      </w:r>
    </w:p>
    <w:p w:rsidR="00D53365" w:rsidRPr="00344ADD" w:rsidRDefault="00D53365" w:rsidP="00D53365">
      <w:pPr>
        <w:pStyle w:val="ConsPlusNormal"/>
        <w:spacing w:before="200"/>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В случае когда решением о бюджете города </w:t>
      </w:r>
      <w:r w:rsidRPr="00344ADD">
        <w:rPr>
          <w:rFonts w:ascii="Times New Roman" w:eastAsiaTheme="minorHAnsi" w:hAnsi="Times New Roman" w:cs="Times New Roman"/>
          <w:sz w:val="24"/>
          <w:szCs w:val="24"/>
          <w:lang w:eastAsia="en-US"/>
        </w:rPr>
        <w:t>на очередной финансовый год и плановый период</w:t>
      </w:r>
      <w:r w:rsidRPr="00344ADD">
        <w:rPr>
          <w:rFonts w:ascii="Times New Roman" w:hAnsi="Times New Roman" w:cs="Times New Roman"/>
          <w:sz w:val="24"/>
          <w:szCs w:val="24"/>
        </w:rPr>
        <w:t xml:space="preserve"> не предусмотрено осуществление муниципальных внешних заимствований, предоставление муниципальных гарантий в валюте Российской Федерации и (или) в иностранной валюте, бюджетных инвестиций, строительство, указанных в настоящем пункте, программа муниципальных внешних заимствований города Боготола, программа муниципальных гарантий в валюте Российской Федерации и (или) программа муниципальных гарантий в иностранной валют, перечень бюджетных инвестиций и перечень строек и объектов, указанные в настоящем пункте, не утверждаются.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lastRenderedPageBreak/>
        <w:t xml:space="preserve">3. Показатели годового отчета об исполнении бюджета </w:t>
      </w:r>
      <w:r w:rsidR="00D53365"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за отчетный финансовый год формируются в автоматизированной системе управления бюджетным процессом в рублях.</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Проект решения об исполнении бюджета </w:t>
      </w:r>
      <w:r w:rsidR="001C2F49"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за отчетный финансовый год составляется в тысячах рублей с точностью до первого десятичного знака после запятой, округление производится по правилам арифметики.</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4. Годовой отчет об исполнении бюджета </w:t>
      </w:r>
      <w:r w:rsidR="00D91B1B"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представляется администрацией города в городской Совет не позднее 1 </w:t>
      </w:r>
      <w:r w:rsidR="00DC5872" w:rsidRPr="00344ADD">
        <w:rPr>
          <w:rFonts w:ascii="Times New Roman" w:hAnsi="Times New Roman" w:cs="Times New Roman"/>
          <w:sz w:val="24"/>
          <w:szCs w:val="24"/>
        </w:rPr>
        <w:t>мая</w:t>
      </w:r>
      <w:r w:rsidRPr="00344ADD">
        <w:rPr>
          <w:rFonts w:ascii="Times New Roman" w:hAnsi="Times New Roman" w:cs="Times New Roman"/>
          <w:sz w:val="24"/>
          <w:szCs w:val="24"/>
        </w:rPr>
        <w:t xml:space="preserve"> текущего финансового года.</w:t>
      </w:r>
    </w:p>
    <w:p w:rsidR="00FD0FAC" w:rsidRPr="00344ADD" w:rsidRDefault="00FD0FAC" w:rsidP="005A34A6">
      <w:pPr>
        <w:pStyle w:val="ConsPlusNormal"/>
        <w:ind w:firstLine="0"/>
        <w:jc w:val="both"/>
        <w:rPr>
          <w:rFonts w:ascii="Times New Roman" w:hAnsi="Times New Roman" w:cs="Times New Roman"/>
          <w:sz w:val="24"/>
          <w:szCs w:val="24"/>
        </w:rPr>
      </w:pPr>
      <w:r w:rsidRPr="00344ADD">
        <w:rPr>
          <w:rFonts w:ascii="Times New Roman" w:eastAsiaTheme="minorHAnsi" w:hAnsi="Times New Roman" w:cs="Times New Roman"/>
          <w:sz w:val="24"/>
          <w:szCs w:val="24"/>
          <w:lang w:eastAsia="en-US"/>
        </w:rPr>
        <w:t xml:space="preserve">         Одновременно с годовым отчетом об исполнении бюджета города представляются пояснительная записка к нему, содержащая анализ исполнения бюджета города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города,</w:t>
      </w:r>
      <w:r w:rsidRPr="00344ADD">
        <w:rPr>
          <w:rFonts w:ascii="Times New Roman" w:hAnsi="Times New Roman" w:cs="Times New Roman"/>
          <w:sz w:val="24"/>
          <w:szCs w:val="24"/>
        </w:rPr>
        <w:t xml:space="preserve"> отчет об итогах социально-экономического развития города  за отчетный финансовый год, </w:t>
      </w:r>
      <w:r w:rsidRPr="00344ADD">
        <w:rPr>
          <w:rFonts w:ascii="Times New Roman" w:eastAsiaTheme="minorHAnsi" w:hAnsi="Times New Roman" w:cs="Times New Roman"/>
          <w:sz w:val="24"/>
          <w:szCs w:val="24"/>
          <w:lang w:eastAsia="en-US"/>
        </w:rPr>
        <w:t>иная бюджетная отчетность об исполнении бюджета города, иные документы, предусмотренные бюджетным законодательством Российской Федерации.</w:t>
      </w:r>
    </w:p>
    <w:p w:rsidR="001C2F49" w:rsidRPr="00344ADD" w:rsidRDefault="005D74A4" w:rsidP="001C2F49">
      <w:pPr>
        <w:overflowPunct/>
        <w:jc w:val="both"/>
        <w:textAlignment w:val="auto"/>
        <w:rPr>
          <w:rFonts w:eastAsiaTheme="minorHAnsi"/>
          <w:sz w:val="24"/>
          <w:szCs w:val="24"/>
          <w:lang w:eastAsia="en-US"/>
        </w:rPr>
      </w:pPr>
      <w:r w:rsidRPr="00344ADD">
        <w:rPr>
          <w:rFonts w:eastAsiaTheme="minorHAnsi"/>
          <w:sz w:val="24"/>
          <w:szCs w:val="24"/>
          <w:lang w:eastAsia="en-US"/>
        </w:rPr>
        <w:t xml:space="preserve">         5</w:t>
      </w:r>
      <w:r w:rsidR="001C2F49" w:rsidRPr="00344ADD">
        <w:rPr>
          <w:rFonts w:eastAsiaTheme="minorHAnsi"/>
          <w:sz w:val="24"/>
          <w:szCs w:val="24"/>
          <w:lang w:eastAsia="en-US"/>
        </w:rPr>
        <w:t>. Годовой отчет об исполнении бюджета города подлежит официальному опубликованию и выносится на публичные слушания в порядке, установленном решением городского Совета.</w:t>
      </w:r>
    </w:p>
    <w:p w:rsidR="006B62B5" w:rsidRPr="00344ADD" w:rsidRDefault="005D74A4"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6</w:t>
      </w:r>
      <w:r w:rsidR="006B62B5" w:rsidRPr="00344ADD">
        <w:rPr>
          <w:rFonts w:ascii="Times New Roman" w:hAnsi="Times New Roman" w:cs="Times New Roman"/>
          <w:sz w:val="24"/>
          <w:szCs w:val="24"/>
        </w:rPr>
        <w:t>. Годовой отчет об исполнении бюджета</w:t>
      </w:r>
      <w:r w:rsidR="00713458" w:rsidRPr="00344ADD">
        <w:rPr>
          <w:rFonts w:ascii="Times New Roman" w:hAnsi="Times New Roman" w:cs="Times New Roman"/>
          <w:sz w:val="24"/>
          <w:szCs w:val="24"/>
        </w:rPr>
        <w:t xml:space="preserve"> города</w:t>
      </w:r>
      <w:r w:rsidR="006B62B5" w:rsidRPr="00344ADD">
        <w:rPr>
          <w:rFonts w:ascii="Times New Roman" w:hAnsi="Times New Roman" w:cs="Times New Roman"/>
          <w:sz w:val="24"/>
          <w:szCs w:val="24"/>
        </w:rPr>
        <w:t xml:space="preserve">, а также документы и материалы, указанные в </w:t>
      </w:r>
      <w:hyperlink r:id="rId45" w:history="1">
        <w:r w:rsidR="006B62B5" w:rsidRPr="00344ADD">
          <w:rPr>
            <w:rFonts w:ascii="Times New Roman" w:hAnsi="Times New Roman" w:cs="Times New Roman"/>
            <w:sz w:val="24"/>
            <w:szCs w:val="24"/>
          </w:rPr>
          <w:t xml:space="preserve">пункте </w:t>
        </w:r>
        <w:r w:rsidRPr="00344ADD">
          <w:rPr>
            <w:rFonts w:ascii="Times New Roman" w:hAnsi="Times New Roman" w:cs="Times New Roman"/>
            <w:sz w:val="24"/>
            <w:szCs w:val="24"/>
          </w:rPr>
          <w:t>4</w:t>
        </w:r>
      </w:hyperlink>
      <w:r w:rsidR="006B62B5" w:rsidRPr="00344ADD">
        <w:rPr>
          <w:rFonts w:ascii="Times New Roman" w:hAnsi="Times New Roman" w:cs="Times New Roman"/>
          <w:sz w:val="24"/>
          <w:szCs w:val="24"/>
        </w:rPr>
        <w:t xml:space="preserve"> настоящей статьи, в течение 3 дней направляются председателем городского Совета во все комиссии городского Совета для внесения замечаний и предложений, а также в Контрольно-счетный орган города для подготовки в течение 14 дней заключения на проект решения  об исполнении  бюджета города.</w:t>
      </w:r>
    </w:p>
    <w:p w:rsidR="006B62B5" w:rsidRPr="00344ADD" w:rsidRDefault="005D74A4"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7</w:t>
      </w:r>
      <w:r w:rsidR="006B62B5" w:rsidRPr="00344ADD">
        <w:rPr>
          <w:rFonts w:ascii="Times New Roman" w:hAnsi="Times New Roman" w:cs="Times New Roman"/>
          <w:sz w:val="24"/>
          <w:szCs w:val="24"/>
        </w:rPr>
        <w:t xml:space="preserve">. </w:t>
      </w:r>
      <w:r w:rsidR="00713458" w:rsidRPr="00344ADD">
        <w:rPr>
          <w:rFonts w:ascii="Times New Roman" w:hAnsi="Times New Roman" w:cs="Times New Roman"/>
          <w:sz w:val="24"/>
          <w:szCs w:val="24"/>
        </w:rPr>
        <w:t>Г</w:t>
      </w:r>
      <w:r w:rsidR="006B62B5" w:rsidRPr="00344ADD">
        <w:rPr>
          <w:rFonts w:ascii="Times New Roman" w:hAnsi="Times New Roman" w:cs="Times New Roman"/>
          <w:sz w:val="24"/>
          <w:szCs w:val="24"/>
        </w:rPr>
        <w:t>ородской Совет рассматривает годовой отчет об исполнении бюджета</w:t>
      </w:r>
      <w:r w:rsidR="00713458" w:rsidRPr="00344ADD">
        <w:rPr>
          <w:rFonts w:ascii="Times New Roman" w:hAnsi="Times New Roman" w:cs="Times New Roman"/>
          <w:sz w:val="24"/>
          <w:szCs w:val="24"/>
        </w:rPr>
        <w:t xml:space="preserve"> города</w:t>
      </w:r>
      <w:r w:rsidR="006B62B5" w:rsidRPr="00344ADD">
        <w:rPr>
          <w:rFonts w:ascii="Times New Roman" w:hAnsi="Times New Roman" w:cs="Times New Roman"/>
          <w:sz w:val="24"/>
          <w:szCs w:val="24"/>
        </w:rPr>
        <w:t>, а также документы и</w:t>
      </w:r>
      <w:r w:rsidR="00D14547" w:rsidRPr="00344ADD">
        <w:rPr>
          <w:rFonts w:ascii="Times New Roman" w:hAnsi="Times New Roman" w:cs="Times New Roman"/>
          <w:sz w:val="24"/>
          <w:szCs w:val="24"/>
        </w:rPr>
        <w:t xml:space="preserve"> материалы, указанные в пункте 4</w:t>
      </w:r>
      <w:r w:rsidR="006B62B5" w:rsidRPr="00344ADD">
        <w:rPr>
          <w:rFonts w:ascii="Times New Roman" w:hAnsi="Times New Roman" w:cs="Times New Roman"/>
          <w:sz w:val="24"/>
          <w:szCs w:val="24"/>
        </w:rPr>
        <w:t xml:space="preserve"> настоящей статьи, в течение 10 рабочих дней после получен</w:t>
      </w:r>
      <w:r w:rsidR="009933E9" w:rsidRPr="00344ADD">
        <w:rPr>
          <w:rFonts w:ascii="Times New Roman" w:hAnsi="Times New Roman" w:cs="Times New Roman"/>
          <w:sz w:val="24"/>
          <w:szCs w:val="24"/>
        </w:rPr>
        <w:t>ия заключения Контрольно-счетного органа</w:t>
      </w:r>
      <w:r w:rsidR="006B62B5" w:rsidRPr="00344ADD">
        <w:rPr>
          <w:rFonts w:ascii="Times New Roman" w:hAnsi="Times New Roman" w:cs="Times New Roman"/>
          <w:sz w:val="24"/>
          <w:szCs w:val="24"/>
        </w:rPr>
        <w:t xml:space="preserve"> города на годовой отчет об исполнении бюджета</w:t>
      </w:r>
      <w:r w:rsidR="00193FFE" w:rsidRPr="00344ADD">
        <w:rPr>
          <w:rFonts w:ascii="Times New Roman" w:hAnsi="Times New Roman" w:cs="Times New Roman"/>
          <w:sz w:val="24"/>
          <w:szCs w:val="24"/>
        </w:rPr>
        <w:t xml:space="preserve"> города</w:t>
      </w:r>
      <w:r w:rsidR="006B62B5" w:rsidRPr="00344ADD">
        <w:rPr>
          <w:rFonts w:ascii="Times New Roman" w:hAnsi="Times New Roman" w:cs="Times New Roman"/>
          <w:sz w:val="24"/>
          <w:szCs w:val="24"/>
        </w:rPr>
        <w:t>.</w:t>
      </w:r>
      <w:r w:rsidR="004E3C61" w:rsidRPr="00344ADD">
        <w:rPr>
          <w:rFonts w:ascii="Times New Roman" w:hAnsi="Times New Roman" w:cs="Times New Roman"/>
          <w:sz w:val="24"/>
          <w:szCs w:val="24"/>
        </w:rPr>
        <w:t xml:space="preserve"> </w:t>
      </w:r>
    </w:p>
    <w:p w:rsidR="006B62B5" w:rsidRPr="00344ADD" w:rsidRDefault="00484709"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8</w:t>
      </w:r>
      <w:r w:rsidR="006B62B5" w:rsidRPr="00344ADD">
        <w:rPr>
          <w:rFonts w:ascii="Times New Roman" w:hAnsi="Times New Roman" w:cs="Times New Roman"/>
          <w:sz w:val="24"/>
          <w:szCs w:val="24"/>
        </w:rPr>
        <w:t xml:space="preserve">. При рассмотрении годового отчета об исполнении бюджета </w:t>
      </w:r>
      <w:r w:rsidR="004E3C61" w:rsidRPr="00344ADD">
        <w:rPr>
          <w:rFonts w:ascii="Times New Roman" w:hAnsi="Times New Roman" w:cs="Times New Roman"/>
          <w:sz w:val="24"/>
          <w:szCs w:val="24"/>
        </w:rPr>
        <w:t xml:space="preserve">города </w:t>
      </w:r>
      <w:r w:rsidR="006B62B5" w:rsidRPr="00344ADD">
        <w:rPr>
          <w:rFonts w:ascii="Times New Roman" w:hAnsi="Times New Roman" w:cs="Times New Roman"/>
          <w:sz w:val="24"/>
          <w:szCs w:val="24"/>
        </w:rPr>
        <w:t>городской Совет заслушивает:</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доклад руководителя финансового органа города об исполнении бюджета</w:t>
      </w:r>
      <w:r w:rsidR="004E3C61"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доклад Контрольно-счетного органа города о заключении Контрольно-счетного органа города на годовой отчет об исполнении городского бюджета.</w:t>
      </w:r>
    </w:p>
    <w:p w:rsidR="006B62B5" w:rsidRPr="00344ADD" w:rsidRDefault="00484709"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9</w:t>
      </w:r>
      <w:r w:rsidR="006B62B5" w:rsidRPr="00344ADD">
        <w:rPr>
          <w:rFonts w:ascii="Times New Roman" w:hAnsi="Times New Roman" w:cs="Times New Roman"/>
          <w:sz w:val="24"/>
          <w:szCs w:val="24"/>
        </w:rPr>
        <w:t>. По результатам рассмотрения годового отчета об исполнении бюджета</w:t>
      </w:r>
      <w:r w:rsidR="001C73E7" w:rsidRPr="00344ADD">
        <w:rPr>
          <w:rFonts w:ascii="Times New Roman" w:hAnsi="Times New Roman" w:cs="Times New Roman"/>
          <w:sz w:val="24"/>
          <w:szCs w:val="24"/>
        </w:rPr>
        <w:t xml:space="preserve"> города</w:t>
      </w:r>
      <w:r w:rsidR="006B62B5" w:rsidRPr="00344ADD">
        <w:rPr>
          <w:rFonts w:ascii="Times New Roman" w:hAnsi="Times New Roman" w:cs="Times New Roman"/>
          <w:sz w:val="24"/>
          <w:szCs w:val="24"/>
        </w:rPr>
        <w:t xml:space="preserve"> городской Совет принимает решение об утверждении либо отклонении решения об исполнении бюджета</w:t>
      </w:r>
      <w:r w:rsidR="001C73E7" w:rsidRPr="00344ADD">
        <w:rPr>
          <w:rFonts w:ascii="Times New Roman" w:hAnsi="Times New Roman" w:cs="Times New Roman"/>
          <w:sz w:val="24"/>
          <w:szCs w:val="24"/>
        </w:rPr>
        <w:t xml:space="preserve"> города</w:t>
      </w:r>
      <w:r w:rsidR="006B62B5" w:rsidRPr="00344ADD">
        <w:rPr>
          <w:rFonts w:ascii="Times New Roman" w:hAnsi="Times New Roman" w:cs="Times New Roman"/>
          <w:sz w:val="24"/>
          <w:szCs w:val="24"/>
        </w:rPr>
        <w:t>.</w:t>
      </w:r>
    </w:p>
    <w:p w:rsidR="001C2F49" w:rsidRPr="00344ADD" w:rsidRDefault="006B62B5" w:rsidP="001C2F49">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В случае отклонения городским Советом решения об исполнении бюджета </w:t>
      </w:r>
      <w:r w:rsidR="00DB4375"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 xml:space="preserve">он возвращается для устранения фактов недостоверного или неполного отражения данных и повторного представления в срок, не превышающий 10 рабочих дней. </w:t>
      </w:r>
    </w:p>
    <w:p w:rsidR="001C2F49" w:rsidRPr="00344ADD" w:rsidRDefault="001C2F49" w:rsidP="001C2F49">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Принятое городским Советом решение об исполнении бюджета города в установленном порядке подписывается председателем городского Совета, Главой города и подлежит официальному опубликованию.</w:t>
      </w:r>
    </w:p>
    <w:p w:rsidR="006B62B5" w:rsidRPr="00344ADD" w:rsidRDefault="001B36C7" w:rsidP="002608BB">
      <w:pPr>
        <w:overflowPunct/>
        <w:jc w:val="both"/>
        <w:textAlignment w:val="auto"/>
        <w:rPr>
          <w:rFonts w:eastAsiaTheme="minorHAnsi"/>
          <w:sz w:val="24"/>
          <w:szCs w:val="24"/>
          <w:lang w:eastAsia="en-US"/>
        </w:rPr>
      </w:pPr>
      <w:r w:rsidRPr="00344ADD">
        <w:rPr>
          <w:rFonts w:eastAsiaTheme="minorHAnsi"/>
          <w:sz w:val="24"/>
          <w:szCs w:val="24"/>
          <w:lang w:eastAsia="en-US"/>
        </w:rPr>
        <w:t xml:space="preserve">          </w:t>
      </w:r>
    </w:p>
    <w:p w:rsidR="006B62B5" w:rsidRPr="00344ADD" w:rsidRDefault="008A598C" w:rsidP="00DD2FAA">
      <w:pPr>
        <w:pStyle w:val="ConsPlusNormal"/>
        <w:ind w:firstLine="540"/>
        <w:jc w:val="both"/>
        <w:outlineLvl w:val="1"/>
        <w:rPr>
          <w:rFonts w:ascii="Times New Roman" w:hAnsi="Times New Roman" w:cs="Times New Roman"/>
          <w:b/>
          <w:sz w:val="24"/>
          <w:szCs w:val="24"/>
        </w:rPr>
      </w:pPr>
      <w:r w:rsidRPr="00344ADD">
        <w:rPr>
          <w:rFonts w:ascii="Times New Roman" w:hAnsi="Times New Roman" w:cs="Times New Roman"/>
          <w:b/>
          <w:sz w:val="24"/>
          <w:szCs w:val="24"/>
        </w:rPr>
        <w:t>Статья 42</w:t>
      </w:r>
      <w:r w:rsidR="006B62B5" w:rsidRPr="00344ADD">
        <w:rPr>
          <w:rFonts w:ascii="Times New Roman" w:hAnsi="Times New Roman" w:cs="Times New Roman"/>
          <w:b/>
          <w:sz w:val="24"/>
          <w:szCs w:val="24"/>
        </w:rPr>
        <w:t>. Порядок проведения внешней проверки годового отчета об исполнении  бюджета</w:t>
      </w:r>
      <w:r w:rsidR="0018420D" w:rsidRPr="00344ADD">
        <w:rPr>
          <w:rFonts w:ascii="Times New Roman" w:hAnsi="Times New Roman" w:cs="Times New Roman"/>
          <w:b/>
          <w:sz w:val="24"/>
          <w:szCs w:val="24"/>
        </w:rPr>
        <w:t xml:space="preserve">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1. Годовой отчет об исполнении бюджета </w:t>
      </w:r>
      <w:r w:rsidR="0018420D"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до его рассмотрения в городском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B40E26" w:rsidRPr="00344ADD">
        <w:rPr>
          <w:rFonts w:ascii="Times New Roman" w:hAnsi="Times New Roman" w:cs="Times New Roman"/>
          <w:sz w:val="24"/>
          <w:szCs w:val="24"/>
        </w:rPr>
        <w:t xml:space="preserve"> города</w:t>
      </w:r>
      <w:r w:rsidRPr="00344ADD">
        <w:rPr>
          <w:rFonts w:ascii="Times New Roman" w:hAnsi="Times New Roman" w:cs="Times New Roman"/>
          <w:sz w:val="24"/>
          <w:szCs w:val="24"/>
        </w:rPr>
        <w:t>.</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2. Внешняя проверка годового отчета об исполнении бюджета </w:t>
      </w:r>
      <w:r w:rsidR="00B40E26"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осуществляется Контрольно-счетным органом города.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3. Главные администраторы бюджетных средств не позднее 1 марта текущего года представляют в Контрольно-счетный орган города Боготола годовую бюджетную </w:t>
      </w:r>
      <w:r w:rsidRPr="00344ADD">
        <w:rPr>
          <w:rFonts w:ascii="Times New Roman" w:hAnsi="Times New Roman" w:cs="Times New Roman"/>
          <w:sz w:val="24"/>
          <w:szCs w:val="24"/>
        </w:rPr>
        <w:lastRenderedPageBreak/>
        <w:t>отчетность на бумажных носителях и в виде электронного документа.</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Контрольно-счетный орган города Боготола для осуществления внешней проверки годового отчета об исполнении бюджета </w:t>
      </w:r>
      <w:r w:rsidR="00B473D5" w:rsidRPr="00344ADD">
        <w:rPr>
          <w:rFonts w:ascii="Times New Roman" w:hAnsi="Times New Roman" w:cs="Times New Roman"/>
          <w:sz w:val="24"/>
          <w:szCs w:val="24"/>
        </w:rPr>
        <w:t xml:space="preserve">города </w:t>
      </w:r>
      <w:r w:rsidRPr="00344ADD">
        <w:rPr>
          <w:rFonts w:ascii="Times New Roman" w:hAnsi="Times New Roman" w:cs="Times New Roman"/>
          <w:sz w:val="24"/>
          <w:szCs w:val="24"/>
        </w:rPr>
        <w:t>вправе запрашивать информацию об исполнении бюджета у главных администраторов бюджетных средств.</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Контрольно-счетный орган города оформляет заключения по каждому главному администратору бюджетных средств.</w:t>
      </w:r>
    </w:p>
    <w:p w:rsidR="006B62B5" w:rsidRPr="00344ADD" w:rsidRDefault="00766B51"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4.</w:t>
      </w:r>
      <w:r w:rsidR="006B62B5" w:rsidRPr="00344ADD">
        <w:rPr>
          <w:rFonts w:ascii="Times New Roman" w:hAnsi="Times New Roman" w:cs="Times New Roman"/>
          <w:sz w:val="24"/>
          <w:szCs w:val="24"/>
        </w:rPr>
        <w:t xml:space="preserve">Администрация города представляет в Контрольно-счетный орган города годовой отчет об исполнении бюджета </w:t>
      </w:r>
      <w:r w:rsidR="00B473D5" w:rsidRPr="00344ADD">
        <w:rPr>
          <w:rFonts w:ascii="Times New Roman" w:hAnsi="Times New Roman" w:cs="Times New Roman"/>
          <w:sz w:val="24"/>
          <w:szCs w:val="24"/>
        </w:rPr>
        <w:t xml:space="preserve">города </w:t>
      </w:r>
      <w:r w:rsidR="006B62B5" w:rsidRPr="00344ADD">
        <w:rPr>
          <w:rFonts w:ascii="Times New Roman" w:hAnsi="Times New Roman" w:cs="Times New Roman"/>
          <w:sz w:val="24"/>
          <w:szCs w:val="24"/>
        </w:rPr>
        <w:t xml:space="preserve">для подготовки заключения на него не позднее 1 апреля текущего года. </w:t>
      </w:r>
    </w:p>
    <w:p w:rsidR="00766B51" w:rsidRPr="00344ADD" w:rsidRDefault="00766B51" w:rsidP="00766B51">
      <w:pPr>
        <w:overflowPunct/>
        <w:ind w:firstLine="540"/>
        <w:jc w:val="both"/>
        <w:textAlignment w:val="auto"/>
        <w:rPr>
          <w:rFonts w:eastAsiaTheme="minorHAnsi"/>
          <w:sz w:val="24"/>
          <w:szCs w:val="24"/>
          <w:lang w:eastAsia="en-US"/>
        </w:rPr>
      </w:pPr>
      <w:r w:rsidRPr="00344ADD">
        <w:rPr>
          <w:rFonts w:eastAsiaTheme="minorHAnsi"/>
          <w:sz w:val="24"/>
          <w:szCs w:val="24"/>
          <w:lang w:eastAsia="en-US"/>
        </w:rPr>
        <w:t xml:space="preserve">Одновременно с годовым отчетом об исполнении бюджета за истекший финансовый год в </w:t>
      </w:r>
      <w:r w:rsidRPr="00344ADD">
        <w:rPr>
          <w:sz w:val="24"/>
          <w:szCs w:val="24"/>
        </w:rPr>
        <w:t>Контрольно-счетный орган города</w:t>
      </w:r>
      <w:r w:rsidRPr="00344ADD">
        <w:rPr>
          <w:rFonts w:eastAsiaTheme="minorHAnsi"/>
          <w:sz w:val="24"/>
          <w:szCs w:val="24"/>
          <w:lang w:eastAsia="en-US"/>
        </w:rPr>
        <w:t xml:space="preserve"> представляются:</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1) баланс исполнения бюджета города;</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2) отчет о финансовых результатах деятельности;</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3) отчет о движении денежных средств;</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4) пояснительная записка, содержащая информацию об исполнении бюджета города, дополняющую информацию, представленную в отчетности об исполнении бюджета города,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5) отчет об использовании бюджетных ассигнований резервного фонда администрации города;</w:t>
      </w:r>
    </w:p>
    <w:p w:rsidR="00766B51" w:rsidRPr="00344ADD" w:rsidRDefault="00766B51" w:rsidP="00A069CB">
      <w:pPr>
        <w:overflowPunct/>
        <w:ind w:firstLine="539"/>
        <w:jc w:val="both"/>
        <w:textAlignment w:val="auto"/>
        <w:rPr>
          <w:rFonts w:eastAsiaTheme="minorHAnsi"/>
          <w:sz w:val="24"/>
          <w:szCs w:val="24"/>
          <w:lang w:eastAsia="en-US"/>
        </w:rPr>
      </w:pPr>
      <w:r w:rsidRPr="00344ADD">
        <w:rPr>
          <w:rFonts w:eastAsiaTheme="minorHAnsi"/>
          <w:sz w:val="24"/>
          <w:szCs w:val="24"/>
          <w:lang w:eastAsia="en-US"/>
        </w:rPr>
        <w:t>6) иная отчетность, предусмотренная бюджетным законодательством Российской Федерации.</w:t>
      </w:r>
    </w:p>
    <w:p w:rsidR="00766B51" w:rsidRPr="00344ADD" w:rsidRDefault="00766B51" w:rsidP="00A069CB">
      <w:pPr>
        <w:overflowPunct/>
        <w:ind w:firstLine="540"/>
        <w:jc w:val="both"/>
        <w:textAlignment w:val="auto"/>
        <w:rPr>
          <w:rFonts w:eastAsiaTheme="minorHAnsi"/>
          <w:sz w:val="24"/>
          <w:szCs w:val="24"/>
          <w:lang w:eastAsia="en-US"/>
        </w:rPr>
      </w:pPr>
      <w:r w:rsidRPr="00344ADD">
        <w:rPr>
          <w:rFonts w:eastAsiaTheme="minorHAnsi"/>
          <w:sz w:val="24"/>
          <w:szCs w:val="24"/>
          <w:lang w:eastAsia="en-US"/>
        </w:rPr>
        <w:t>Подготовка заключения на годовой отчет об исполнении бюджета города проводится в срок, не превышающий один месяц со дня, следующего за днем его получения Контрольно-счетным органом города.</w:t>
      </w:r>
    </w:p>
    <w:p w:rsidR="006B62B5" w:rsidRPr="00344ADD" w:rsidRDefault="00766B51"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5</w:t>
      </w:r>
      <w:r w:rsidR="006B62B5" w:rsidRPr="00344ADD">
        <w:rPr>
          <w:rFonts w:ascii="Times New Roman" w:hAnsi="Times New Roman" w:cs="Times New Roman"/>
          <w:sz w:val="24"/>
          <w:szCs w:val="24"/>
        </w:rPr>
        <w:t xml:space="preserve">. Контрольно-счетный орган города готовит заключение на годовой отчет об исполнении бюджета </w:t>
      </w:r>
      <w:r w:rsidR="00FB432F" w:rsidRPr="00344ADD">
        <w:rPr>
          <w:rFonts w:ascii="Times New Roman" w:hAnsi="Times New Roman" w:cs="Times New Roman"/>
          <w:sz w:val="24"/>
          <w:szCs w:val="24"/>
        </w:rPr>
        <w:t xml:space="preserve">города </w:t>
      </w:r>
      <w:r w:rsidR="006B62B5" w:rsidRPr="00344ADD">
        <w:rPr>
          <w:rFonts w:ascii="Times New Roman" w:hAnsi="Times New Roman" w:cs="Times New Roman"/>
          <w:sz w:val="24"/>
          <w:szCs w:val="24"/>
        </w:rPr>
        <w:t>с учетом данных внешней проверки годовой бюджетной отчетности главных администраторов бюджетных средств.</w:t>
      </w:r>
    </w:p>
    <w:p w:rsidR="006B62B5" w:rsidRPr="00344ADD" w:rsidRDefault="00766B51"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6</w:t>
      </w:r>
      <w:r w:rsidR="006B62B5" w:rsidRPr="00344ADD">
        <w:rPr>
          <w:rFonts w:ascii="Times New Roman" w:hAnsi="Times New Roman" w:cs="Times New Roman"/>
          <w:sz w:val="24"/>
          <w:szCs w:val="24"/>
        </w:rPr>
        <w:t xml:space="preserve">. Заключение на годовой отчет об исполнении бюджета </w:t>
      </w:r>
      <w:r w:rsidR="00FB432F" w:rsidRPr="00344ADD">
        <w:rPr>
          <w:rFonts w:ascii="Times New Roman" w:hAnsi="Times New Roman" w:cs="Times New Roman"/>
          <w:sz w:val="24"/>
          <w:szCs w:val="24"/>
        </w:rPr>
        <w:t xml:space="preserve">города </w:t>
      </w:r>
      <w:r w:rsidR="006B62B5" w:rsidRPr="00344ADD">
        <w:rPr>
          <w:rFonts w:ascii="Times New Roman" w:hAnsi="Times New Roman" w:cs="Times New Roman"/>
          <w:sz w:val="24"/>
          <w:szCs w:val="24"/>
        </w:rPr>
        <w:t>представляется Контрольно-счетным органом города в городской Совет не позднее 1 мая текущего года, с одновременным направлением его в администрацию города.</w:t>
      </w:r>
    </w:p>
    <w:p w:rsidR="006B62B5" w:rsidRPr="00344ADD" w:rsidRDefault="006B62B5" w:rsidP="006B62B5">
      <w:pPr>
        <w:pStyle w:val="ConsPlusNormal"/>
        <w:ind w:firstLine="540"/>
        <w:jc w:val="both"/>
        <w:rPr>
          <w:rFonts w:ascii="Times New Roman" w:hAnsi="Times New Roman" w:cs="Times New Roman"/>
          <w:sz w:val="24"/>
          <w:szCs w:val="24"/>
        </w:rPr>
      </w:pPr>
    </w:p>
    <w:p w:rsidR="006B62B5" w:rsidRPr="00344ADD" w:rsidRDefault="006E23F6" w:rsidP="006B62B5">
      <w:pPr>
        <w:pStyle w:val="ConsPlusNormal"/>
        <w:jc w:val="center"/>
        <w:outlineLvl w:val="0"/>
        <w:rPr>
          <w:rFonts w:ascii="Times New Roman" w:hAnsi="Times New Roman" w:cs="Times New Roman"/>
          <w:b/>
          <w:bCs/>
          <w:sz w:val="24"/>
          <w:szCs w:val="24"/>
        </w:rPr>
      </w:pPr>
      <w:r w:rsidRPr="00344ADD">
        <w:rPr>
          <w:rFonts w:ascii="Times New Roman" w:hAnsi="Times New Roman" w:cs="Times New Roman"/>
          <w:b/>
          <w:bCs/>
          <w:sz w:val="24"/>
          <w:szCs w:val="24"/>
        </w:rPr>
        <w:t>Глава 7</w:t>
      </w:r>
      <w:r w:rsidR="006B62B5" w:rsidRPr="00344ADD">
        <w:rPr>
          <w:rFonts w:ascii="Times New Roman" w:hAnsi="Times New Roman" w:cs="Times New Roman"/>
          <w:b/>
          <w:bCs/>
          <w:sz w:val="24"/>
          <w:szCs w:val="24"/>
        </w:rPr>
        <w:t>. ЗАКЛЮЧИТЕЛЬНЫЕ ПОЛОЖЕНИЯ</w:t>
      </w:r>
    </w:p>
    <w:p w:rsidR="006B62B5" w:rsidRPr="00344ADD" w:rsidRDefault="006B62B5" w:rsidP="006B62B5">
      <w:pPr>
        <w:pStyle w:val="ConsPlusNormal"/>
        <w:ind w:firstLine="540"/>
        <w:jc w:val="both"/>
        <w:rPr>
          <w:sz w:val="24"/>
          <w:szCs w:val="24"/>
        </w:rPr>
      </w:pPr>
    </w:p>
    <w:p w:rsidR="006B62B5" w:rsidRPr="00344ADD" w:rsidRDefault="00417C64" w:rsidP="00DD2FAA">
      <w:pPr>
        <w:pStyle w:val="ConsPlusNormal"/>
        <w:ind w:firstLine="540"/>
        <w:jc w:val="both"/>
        <w:outlineLvl w:val="1"/>
        <w:rPr>
          <w:rFonts w:ascii="Times New Roman" w:hAnsi="Times New Roman" w:cs="Times New Roman"/>
          <w:b/>
          <w:sz w:val="24"/>
          <w:szCs w:val="24"/>
        </w:rPr>
      </w:pPr>
      <w:r w:rsidRPr="00344ADD">
        <w:rPr>
          <w:rFonts w:ascii="Times New Roman" w:hAnsi="Times New Roman" w:cs="Times New Roman"/>
          <w:b/>
          <w:sz w:val="24"/>
          <w:szCs w:val="24"/>
        </w:rPr>
        <w:t>Статья 44</w:t>
      </w:r>
      <w:r w:rsidR="006B62B5" w:rsidRPr="00344ADD">
        <w:rPr>
          <w:rFonts w:ascii="Times New Roman" w:hAnsi="Times New Roman" w:cs="Times New Roman"/>
          <w:b/>
          <w:sz w:val="24"/>
          <w:szCs w:val="24"/>
        </w:rPr>
        <w:t>. Заключительные положения</w:t>
      </w:r>
    </w:p>
    <w:p w:rsidR="006B62B5" w:rsidRPr="00344ADD" w:rsidRDefault="006B62B5" w:rsidP="006B62B5">
      <w:pPr>
        <w:pStyle w:val="ConsPlusNormal"/>
        <w:ind w:firstLine="540"/>
        <w:jc w:val="both"/>
        <w:rPr>
          <w:rFonts w:ascii="Times New Roman" w:hAnsi="Times New Roman" w:cs="Times New Roman"/>
          <w:sz w:val="24"/>
          <w:szCs w:val="24"/>
        </w:rPr>
      </w:pPr>
      <w:r w:rsidRPr="00344ADD">
        <w:rPr>
          <w:rFonts w:ascii="Times New Roman" w:hAnsi="Times New Roman" w:cs="Times New Roman"/>
          <w:sz w:val="24"/>
          <w:szCs w:val="24"/>
        </w:rPr>
        <w:t xml:space="preserve">Нормативные правовые акты города Боготола, регулирующие бюджетные правоотношения, действуют в части, не противоречащей Бюджетному </w:t>
      </w:r>
      <w:hyperlink r:id="rId46" w:history="1">
        <w:r w:rsidRPr="00344ADD">
          <w:rPr>
            <w:rFonts w:ascii="Times New Roman" w:hAnsi="Times New Roman" w:cs="Times New Roman"/>
            <w:sz w:val="24"/>
            <w:szCs w:val="24"/>
          </w:rPr>
          <w:t>кодексу</w:t>
        </w:r>
      </w:hyperlink>
      <w:r w:rsidRPr="00344ADD">
        <w:rPr>
          <w:rFonts w:ascii="Times New Roman" w:hAnsi="Times New Roman" w:cs="Times New Roman"/>
          <w:sz w:val="24"/>
          <w:szCs w:val="24"/>
        </w:rPr>
        <w:t xml:space="preserve"> Российской Федерации, принятым в соответствии с ним федеральным законам и иным нормативным правовым актам Российской Федерации, Красноярского края. </w:t>
      </w:r>
    </w:p>
    <w:p w:rsidR="006B62B5" w:rsidRPr="00344ADD" w:rsidRDefault="006B62B5" w:rsidP="006B62B5">
      <w:pPr>
        <w:rPr>
          <w:sz w:val="24"/>
          <w:szCs w:val="24"/>
        </w:rPr>
      </w:pPr>
    </w:p>
    <w:p w:rsidR="006B62B5" w:rsidRPr="00344ADD" w:rsidRDefault="006B62B5" w:rsidP="006B62B5">
      <w:pPr>
        <w:jc w:val="center"/>
        <w:rPr>
          <w:b/>
          <w:sz w:val="24"/>
          <w:szCs w:val="24"/>
        </w:rPr>
      </w:pPr>
    </w:p>
    <w:p w:rsidR="00670F7D" w:rsidRPr="00344ADD" w:rsidRDefault="00670F7D" w:rsidP="00895C71">
      <w:pPr>
        <w:pStyle w:val="ConsPlusTitle"/>
        <w:ind w:firstLine="540"/>
        <w:jc w:val="both"/>
        <w:outlineLvl w:val="2"/>
      </w:pPr>
    </w:p>
    <w:p w:rsidR="006B62B5" w:rsidRPr="00344ADD" w:rsidRDefault="006B62B5" w:rsidP="00895C71">
      <w:pPr>
        <w:pStyle w:val="ConsPlusTitle"/>
        <w:ind w:firstLine="540"/>
        <w:jc w:val="both"/>
        <w:outlineLvl w:val="2"/>
      </w:pPr>
    </w:p>
    <w:p w:rsidR="00895C71" w:rsidRPr="00344ADD" w:rsidRDefault="00895C71" w:rsidP="004A0820">
      <w:pPr>
        <w:pStyle w:val="ConsPlusNormal"/>
        <w:ind w:firstLine="0"/>
        <w:jc w:val="both"/>
        <w:rPr>
          <w:rFonts w:ascii="Times New Roman" w:hAnsi="Times New Roman" w:cs="Times New Roman"/>
          <w:sz w:val="24"/>
          <w:szCs w:val="24"/>
        </w:rPr>
      </w:pPr>
      <w:bookmarkStart w:id="14" w:name="Par590"/>
      <w:bookmarkEnd w:id="14"/>
    </w:p>
    <w:p w:rsidR="00895C71" w:rsidRPr="00344ADD" w:rsidRDefault="00895C71" w:rsidP="00895C71">
      <w:pPr>
        <w:pStyle w:val="ConsPlusNormal"/>
        <w:jc w:val="both"/>
        <w:rPr>
          <w:rFonts w:ascii="Times New Roman" w:hAnsi="Times New Roman" w:cs="Times New Roman"/>
          <w:sz w:val="24"/>
          <w:szCs w:val="24"/>
        </w:rPr>
      </w:pPr>
    </w:p>
    <w:sectPr w:rsidR="00895C71" w:rsidRPr="00344ADD" w:rsidSect="006452CC">
      <w:headerReference w:type="default" r:id="rId47"/>
      <w:footerReference w:type="default" r:id="rId48"/>
      <w:pgSz w:w="11907" w:h="16840"/>
      <w:pgMar w:top="1134" w:right="850" w:bottom="1134" w:left="1701" w:header="720" w:footer="720" w:gutter="0"/>
      <w:pgNumType w:start="2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61" w:rsidRDefault="00454161" w:rsidP="00EF1DF2">
      <w:r>
        <w:separator/>
      </w:r>
    </w:p>
  </w:endnote>
  <w:endnote w:type="continuationSeparator" w:id="1">
    <w:p w:rsidR="00454161" w:rsidRDefault="00454161" w:rsidP="00EF1D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65" w:rsidRDefault="008E726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61" w:rsidRDefault="00454161" w:rsidP="00EF1DF2">
      <w:r>
        <w:separator/>
      </w:r>
    </w:p>
  </w:footnote>
  <w:footnote w:type="continuationSeparator" w:id="1">
    <w:p w:rsidR="00454161" w:rsidRDefault="00454161"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65" w:rsidRDefault="008E7265">
    <w:pPr>
      <w:pStyle w:val="a3"/>
      <w:framePr w:wrap="auto" w:vAnchor="text" w:hAnchor="margin" w:xAlign="right" w:y="1"/>
      <w:rPr>
        <w:rStyle w:val="a5"/>
      </w:rPr>
    </w:pPr>
  </w:p>
  <w:p w:rsidR="008E7265" w:rsidRPr="002309E8" w:rsidRDefault="008E726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0B3"/>
    <w:multiLevelType w:val="hybridMultilevel"/>
    <w:tmpl w:val="A2EA70AC"/>
    <w:lvl w:ilvl="0" w:tplc="4E081602">
      <w:start w:val="1"/>
      <w:numFmt w:val="decimal"/>
      <w:lvlText w:val="%1."/>
      <w:lvlJc w:val="left"/>
      <w:pPr>
        <w:ind w:left="1350" w:hanging="810"/>
      </w:pPr>
      <w:rPr>
        <w:rFonts w:ascii="Arial" w:eastAsiaTheme="minorHAnsi" w:hAnsi="Arial"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234F6B"/>
    <w:multiLevelType w:val="hybridMultilevel"/>
    <w:tmpl w:val="10C84AF6"/>
    <w:lvl w:ilvl="0" w:tplc="791EF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5B4193"/>
    <w:multiLevelType w:val="hybridMultilevel"/>
    <w:tmpl w:val="B116185E"/>
    <w:lvl w:ilvl="0" w:tplc="35BCC6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7CC174C"/>
    <w:multiLevelType w:val="hybridMultilevel"/>
    <w:tmpl w:val="A3ACA13C"/>
    <w:lvl w:ilvl="0" w:tplc="04190011">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3369E5"/>
    <w:multiLevelType w:val="hybridMultilevel"/>
    <w:tmpl w:val="8EDAD650"/>
    <w:lvl w:ilvl="0" w:tplc="BC8A6C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12F96"/>
    <w:multiLevelType w:val="hybridMultilevel"/>
    <w:tmpl w:val="377CE3A0"/>
    <w:lvl w:ilvl="0" w:tplc="9836F5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3">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0B2238"/>
    <w:multiLevelType w:val="hybridMultilevel"/>
    <w:tmpl w:val="0418626E"/>
    <w:lvl w:ilvl="0" w:tplc="671E4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0"/>
  </w:num>
  <w:num w:numId="3">
    <w:abstractNumId w:val="12"/>
  </w:num>
  <w:num w:numId="4">
    <w:abstractNumId w:val="4"/>
  </w:num>
  <w:num w:numId="5">
    <w:abstractNumId w:val="6"/>
  </w:num>
  <w:num w:numId="6">
    <w:abstractNumId w:val="5"/>
  </w:num>
  <w:num w:numId="7">
    <w:abstractNumId w:val="13"/>
  </w:num>
  <w:num w:numId="8">
    <w:abstractNumId w:val="2"/>
  </w:num>
  <w:num w:numId="9">
    <w:abstractNumId w:val="8"/>
  </w:num>
  <w:num w:numId="10">
    <w:abstractNumId w:val="0"/>
  </w:num>
  <w:num w:numId="11">
    <w:abstractNumId w:val="9"/>
  </w:num>
  <w:num w:numId="12">
    <w:abstractNumId w:val="14"/>
  </w:num>
  <w:num w:numId="13">
    <w:abstractNumId w:val="7"/>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07760"/>
    <w:rsid w:val="00013A1D"/>
    <w:rsid w:val="00021422"/>
    <w:rsid w:val="00031975"/>
    <w:rsid w:val="0003614F"/>
    <w:rsid w:val="000433B6"/>
    <w:rsid w:val="00047E82"/>
    <w:rsid w:val="00052167"/>
    <w:rsid w:val="000602B9"/>
    <w:rsid w:val="00065351"/>
    <w:rsid w:val="000657FB"/>
    <w:rsid w:val="00067638"/>
    <w:rsid w:val="00074C50"/>
    <w:rsid w:val="0007667C"/>
    <w:rsid w:val="00084B3E"/>
    <w:rsid w:val="00086625"/>
    <w:rsid w:val="000940A3"/>
    <w:rsid w:val="00095D2F"/>
    <w:rsid w:val="000A1D84"/>
    <w:rsid w:val="000A2BB8"/>
    <w:rsid w:val="000B2999"/>
    <w:rsid w:val="000B681B"/>
    <w:rsid w:val="000E10AA"/>
    <w:rsid w:val="000E619A"/>
    <w:rsid w:val="000E6AAE"/>
    <w:rsid w:val="000E7A6F"/>
    <w:rsid w:val="000F352C"/>
    <w:rsid w:val="000F3A01"/>
    <w:rsid w:val="000F4167"/>
    <w:rsid w:val="000F7243"/>
    <w:rsid w:val="000F7556"/>
    <w:rsid w:val="00100FFA"/>
    <w:rsid w:val="0010293D"/>
    <w:rsid w:val="00113173"/>
    <w:rsid w:val="00114A58"/>
    <w:rsid w:val="001204D7"/>
    <w:rsid w:val="00120541"/>
    <w:rsid w:val="001210A9"/>
    <w:rsid w:val="00122B58"/>
    <w:rsid w:val="00125BCB"/>
    <w:rsid w:val="001377DB"/>
    <w:rsid w:val="0015100E"/>
    <w:rsid w:val="00155990"/>
    <w:rsid w:val="00162FD0"/>
    <w:rsid w:val="001632EE"/>
    <w:rsid w:val="00167ACE"/>
    <w:rsid w:val="00172D47"/>
    <w:rsid w:val="00175832"/>
    <w:rsid w:val="00177D54"/>
    <w:rsid w:val="001824CF"/>
    <w:rsid w:val="00183022"/>
    <w:rsid w:val="00183923"/>
    <w:rsid w:val="0018420D"/>
    <w:rsid w:val="001857EA"/>
    <w:rsid w:val="00187A26"/>
    <w:rsid w:val="00190ED1"/>
    <w:rsid w:val="001921A1"/>
    <w:rsid w:val="00192D82"/>
    <w:rsid w:val="00193FFE"/>
    <w:rsid w:val="001A15F5"/>
    <w:rsid w:val="001A2709"/>
    <w:rsid w:val="001A6AE2"/>
    <w:rsid w:val="001B2A1C"/>
    <w:rsid w:val="001B36C7"/>
    <w:rsid w:val="001B7DEE"/>
    <w:rsid w:val="001C2F49"/>
    <w:rsid w:val="001C3A60"/>
    <w:rsid w:val="001C465A"/>
    <w:rsid w:val="001C6FE2"/>
    <w:rsid w:val="001C73E7"/>
    <w:rsid w:val="001E032E"/>
    <w:rsid w:val="001F2E85"/>
    <w:rsid w:val="00213EC5"/>
    <w:rsid w:val="002221DC"/>
    <w:rsid w:val="00227C8E"/>
    <w:rsid w:val="00230725"/>
    <w:rsid w:val="0023196B"/>
    <w:rsid w:val="00237E6F"/>
    <w:rsid w:val="00241194"/>
    <w:rsid w:val="00245C33"/>
    <w:rsid w:val="00250FED"/>
    <w:rsid w:val="002514F5"/>
    <w:rsid w:val="00251D52"/>
    <w:rsid w:val="00252C75"/>
    <w:rsid w:val="00253B5F"/>
    <w:rsid w:val="00253BF0"/>
    <w:rsid w:val="002608BB"/>
    <w:rsid w:val="00271728"/>
    <w:rsid w:val="00275748"/>
    <w:rsid w:val="00280F2B"/>
    <w:rsid w:val="0028298A"/>
    <w:rsid w:val="002870FE"/>
    <w:rsid w:val="00290D0E"/>
    <w:rsid w:val="002917C8"/>
    <w:rsid w:val="002925F6"/>
    <w:rsid w:val="002A0687"/>
    <w:rsid w:val="002A22AC"/>
    <w:rsid w:val="002A2E64"/>
    <w:rsid w:val="002A372E"/>
    <w:rsid w:val="002A47E8"/>
    <w:rsid w:val="002A59D0"/>
    <w:rsid w:val="002B487C"/>
    <w:rsid w:val="002B4948"/>
    <w:rsid w:val="002B7AF8"/>
    <w:rsid w:val="002C443D"/>
    <w:rsid w:val="002C703A"/>
    <w:rsid w:val="002D05CF"/>
    <w:rsid w:val="002D42A6"/>
    <w:rsid w:val="002D523F"/>
    <w:rsid w:val="002E00DD"/>
    <w:rsid w:val="002E03BE"/>
    <w:rsid w:val="002E1CB9"/>
    <w:rsid w:val="002F1DE2"/>
    <w:rsid w:val="002F3514"/>
    <w:rsid w:val="003034A3"/>
    <w:rsid w:val="00305F1B"/>
    <w:rsid w:val="00315493"/>
    <w:rsid w:val="00315F30"/>
    <w:rsid w:val="00327A60"/>
    <w:rsid w:val="003310BC"/>
    <w:rsid w:val="003332CE"/>
    <w:rsid w:val="00337F1C"/>
    <w:rsid w:val="00337FB6"/>
    <w:rsid w:val="00344ADD"/>
    <w:rsid w:val="0035058D"/>
    <w:rsid w:val="00352D87"/>
    <w:rsid w:val="00357C53"/>
    <w:rsid w:val="003638A6"/>
    <w:rsid w:val="00367DC3"/>
    <w:rsid w:val="00380D58"/>
    <w:rsid w:val="00384654"/>
    <w:rsid w:val="00385462"/>
    <w:rsid w:val="00387FEA"/>
    <w:rsid w:val="0039051D"/>
    <w:rsid w:val="00391A8A"/>
    <w:rsid w:val="00396BED"/>
    <w:rsid w:val="003B158D"/>
    <w:rsid w:val="003B1CE0"/>
    <w:rsid w:val="003B3FF7"/>
    <w:rsid w:val="003B4219"/>
    <w:rsid w:val="003B7406"/>
    <w:rsid w:val="003B7754"/>
    <w:rsid w:val="003C3FB4"/>
    <w:rsid w:val="003C40E3"/>
    <w:rsid w:val="003D1A8B"/>
    <w:rsid w:val="003D2344"/>
    <w:rsid w:val="003D4E59"/>
    <w:rsid w:val="003D56EF"/>
    <w:rsid w:val="003D72F7"/>
    <w:rsid w:val="003E1ADE"/>
    <w:rsid w:val="003E1C8E"/>
    <w:rsid w:val="003F7620"/>
    <w:rsid w:val="00404CB0"/>
    <w:rsid w:val="00405F8D"/>
    <w:rsid w:val="00412778"/>
    <w:rsid w:val="00414E36"/>
    <w:rsid w:val="004174F9"/>
    <w:rsid w:val="00417C64"/>
    <w:rsid w:val="00427893"/>
    <w:rsid w:val="0043033B"/>
    <w:rsid w:val="0044264E"/>
    <w:rsid w:val="00447783"/>
    <w:rsid w:val="00454161"/>
    <w:rsid w:val="004551E5"/>
    <w:rsid w:val="00456201"/>
    <w:rsid w:val="0045766E"/>
    <w:rsid w:val="004648A7"/>
    <w:rsid w:val="00465608"/>
    <w:rsid w:val="00466757"/>
    <w:rsid w:val="00466953"/>
    <w:rsid w:val="004677A2"/>
    <w:rsid w:val="00471257"/>
    <w:rsid w:val="00477654"/>
    <w:rsid w:val="00484709"/>
    <w:rsid w:val="00484B7E"/>
    <w:rsid w:val="00486868"/>
    <w:rsid w:val="00486BAA"/>
    <w:rsid w:val="004906E0"/>
    <w:rsid w:val="00490701"/>
    <w:rsid w:val="004A0820"/>
    <w:rsid w:val="004A3AF2"/>
    <w:rsid w:val="004A6CFE"/>
    <w:rsid w:val="004B0ADA"/>
    <w:rsid w:val="004B721F"/>
    <w:rsid w:val="004C6E04"/>
    <w:rsid w:val="004D40B4"/>
    <w:rsid w:val="004D78EE"/>
    <w:rsid w:val="004E1478"/>
    <w:rsid w:val="004E163A"/>
    <w:rsid w:val="004E3C61"/>
    <w:rsid w:val="004E67B2"/>
    <w:rsid w:val="004F3743"/>
    <w:rsid w:val="004F4609"/>
    <w:rsid w:val="004F7558"/>
    <w:rsid w:val="0050162C"/>
    <w:rsid w:val="00502B3D"/>
    <w:rsid w:val="00503066"/>
    <w:rsid w:val="00504B22"/>
    <w:rsid w:val="0051238F"/>
    <w:rsid w:val="005140D1"/>
    <w:rsid w:val="0051411A"/>
    <w:rsid w:val="005220AF"/>
    <w:rsid w:val="00532403"/>
    <w:rsid w:val="00536A95"/>
    <w:rsid w:val="00536C11"/>
    <w:rsid w:val="005371EE"/>
    <w:rsid w:val="00537EB6"/>
    <w:rsid w:val="0054085D"/>
    <w:rsid w:val="00547049"/>
    <w:rsid w:val="005553B3"/>
    <w:rsid w:val="00556B6A"/>
    <w:rsid w:val="00564DC4"/>
    <w:rsid w:val="0056708C"/>
    <w:rsid w:val="005712D6"/>
    <w:rsid w:val="0058343F"/>
    <w:rsid w:val="00594EE3"/>
    <w:rsid w:val="00596A52"/>
    <w:rsid w:val="005A085D"/>
    <w:rsid w:val="005A34A6"/>
    <w:rsid w:val="005A55E3"/>
    <w:rsid w:val="005B2903"/>
    <w:rsid w:val="005C0FB8"/>
    <w:rsid w:val="005C14EB"/>
    <w:rsid w:val="005C350D"/>
    <w:rsid w:val="005C76AC"/>
    <w:rsid w:val="005D335A"/>
    <w:rsid w:val="005D6144"/>
    <w:rsid w:val="005D74A4"/>
    <w:rsid w:val="005E3EC7"/>
    <w:rsid w:val="005F600A"/>
    <w:rsid w:val="0060528E"/>
    <w:rsid w:val="006067AF"/>
    <w:rsid w:val="006162F8"/>
    <w:rsid w:val="00616B48"/>
    <w:rsid w:val="00624288"/>
    <w:rsid w:val="00641650"/>
    <w:rsid w:val="00642F69"/>
    <w:rsid w:val="00644146"/>
    <w:rsid w:val="00644392"/>
    <w:rsid w:val="006452CC"/>
    <w:rsid w:val="00656320"/>
    <w:rsid w:val="00657D30"/>
    <w:rsid w:val="006668EB"/>
    <w:rsid w:val="00667C6B"/>
    <w:rsid w:val="00670F7D"/>
    <w:rsid w:val="00674112"/>
    <w:rsid w:val="006755DE"/>
    <w:rsid w:val="0067690C"/>
    <w:rsid w:val="00682BF2"/>
    <w:rsid w:val="006852CB"/>
    <w:rsid w:val="006879AC"/>
    <w:rsid w:val="00691CA7"/>
    <w:rsid w:val="00697A37"/>
    <w:rsid w:val="006A1FB7"/>
    <w:rsid w:val="006A45FB"/>
    <w:rsid w:val="006B1D82"/>
    <w:rsid w:val="006B62B5"/>
    <w:rsid w:val="006B7A30"/>
    <w:rsid w:val="006B7AE0"/>
    <w:rsid w:val="006C5450"/>
    <w:rsid w:val="006C572A"/>
    <w:rsid w:val="006D0255"/>
    <w:rsid w:val="006D2D74"/>
    <w:rsid w:val="006D3D61"/>
    <w:rsid w:val="006D6509"/>
    <w:rsid w:val="006D7CD0"/>
    <w:rsid w:val="006E0C69"/>
    <w:rsid w:val="006E1109"/>
    <w:rsid w:val="006E23F6"/>
    <w:rsid w:val="006F5003"/>
    <w:rsid w:val="00706211"/>
    <w:rsid w:val="00706C7D"/>
    <w:rsid w:val="007074B1"/>
    <w:rsid w:val="00713166"/>
    <w:rsid w:val="00713458"/>
    <w:rsid w:val="007244D3"/>
    <w:rsid w:val="00732249"/>
    <w:rsid w:val="007362B3"/>
    <w:rsid w:val="00737278"/>
    <w:rsid w:val="00741AAE"/>
    <w:rsid w:val="00755250"/>
    <w:rsid w:val="007603A0"/>
    <w:rsid w:val="00766B51"/>
    <w:rsid w:val="0078564D"/>
    <w:rsid w:val="00785AC4"/>
    <w:rsid w:val="007862EE"/>
    <w:rsid w:val="00786432"/>
    <w:rsid w:val="00797264"/>
    <w:rsid w:val="007A13A0"/>
    <w:rsid w:val="007A4E69"/>
    <w:rsid w:val="007A5F5D"/>
    <w:rsid w:val="007B552E"/>
    <w:rsid w:val="007B789A"/>
    <w:rsid w:val="007B7C2F"/>
    <w:rsid w:val="007C10C0"/>
    <w:rsid w:val="007C359D"/>
    <w:rsid w:val="007D0445"/>
    <w:rsid w:val="007D4366"/>
    <w:rsid w:val="007D44C5"/>
    <w:rsid w:val="007D788D"/>
    <w:rsid w:val="007E75E1"/>
    <w:rsid w:val="007F1755"/>
    <w:rsid w:val="007F288D"/>
    <w:rsid w:val="008100E8"/>
    <w:rsid w:val="00810880"/>
    <w:rsid w:val="008110DA"/>
    <w:rsid w:val="008125DC"/>
    <w:rsid w:val="00815D4C"/>
    <w:rsid w:val="00816053"/>
    <w:rsid w:val="00817312"/>
    <w:rsid w:val="008328CE"/>
    <w:rsid w:val="008354A8"/>
    <w:rsid w:val="0083755C"/>
    <w:rsid w:val="008400D6"/>
    <w:rsid w:val="00841067"/>
    <w:rsid w:val="00841433"/>
    <w:rsid w:val="00841C0E"/>
    <w:rsid w:val="008437E0"/>
    <w:rsid w:val="00846A80"/>
    <w:rsid w:val="00857502"/>
    <w:rsid w:val="00861A6D"/>
    <w:rsid w:val="00862EB7"/>
    <w:rsid w:val="00877579"/>
    <w:rsid w:val="00882188"/>
    <w:rsid w:val="00882D4F"/>
    <w:rsid w:val="008857E2"/>
    <w:rsid w:val="00885B2B"/>
    <w:rsid w:val="00895A54"/>
    <w:rsid w:val="00895C71"/>
    <w:rsid w:val="008A23A4"/>
    <w:rsid w:val="008A4C83"/>
    <w:rsid w:val="008A598C"/>
    <w:rsid w:val="008A76FC"/>
    <w:rsid w:val="008B1FBA"/>
    <w:rsid w:val="008B6559"/>
    <w:rsid w:val="008B716F"/>
    <w:rsid w:val="008D5EDA"/>
    <w:rsid w:val="008E0EE9"/>
    <w:rsid w:val="008E6A71"/>
    <w:rsid w:val="008E7265"/>
    <w:rsid w:val="008F044E"/>
    <w:rsid w:val="008F2CE6"/>
    <w:rsid w:val="008F4AA1"/>
    <w:rsid w:val="008F68B1"/>
    <w:rsid w:val="008F7222"/>
    <w:rsid w:val="00911796"/>
    <w:rsid w:val="00914EB0"/>
    <w:rsid w:val="00915FE3"/>
    <w:rsid w:val="00925370"/>
    <w:rsid w:val="0096108A"/>
    <w:rsid w:val="00962EC5"/>
    <w:rsid w:val="00967E21"/>
    <w:rsid w:val="009710D3"/>
    <w:rsid w:val="00980674"/>
    <w:rsid w:val="00981157"/>
    <w:rsid w:val="00981A4A"/>
    <w:rsid w:val="00986268"/>
    <w:rsid w:val="009933E9"/>
    <w:rsid w:val="00994AE2"/>
    <w:rsid w:val="0099535C"/>
    <w:rsid w:val="00997600"/>
    <w:rsid w:val="009A46A8"/>
    <w:rsid w:val="009A47F4"/>
    <w:rsid w:val="009A50DF"/>
    <w:rsid w:val="009B2C4C"/>
    <w:rsid w:val="009B6A89"/>
    <w:rsid w:val="009C1095"/>
    <w:rsid w:val="009D05DF"/>
    <w:rsid w:val="009D096F"/>
    <w:rsid w:val="009D3A30"/>
    <w:rsid w:val="009D4267"/>
    <w:rsid w:val="009D6373"/>
    <w:rsid w:val="009D7CD7"/>
    <w:rsid w:val="009F113E"/>
    <w:rsid w:val="009F4EDE"/>
    <w:rsid w:val="00A06902"/>
    <w:rsid w:val="00A069CB"/>
    <w:rsid w:val="00A071E6"/>
    <w:rsid w:val="00A10B45"/>
    <w:rsid w:val="00A16E0E"/>
    <w:rsid w:val="00A17887"/>
    <w:rsid w:val="00A44EB0"/>
    <w:rsid w:val="00A51E49"/>
    <w:rsid w:val="00A552A2"/>
    <w:rsid w:val="00A615A1"/>
    <w:rsid w:val="00A64448"/>
    <w:rsid w:val="00A64A2C"/>
    <w:rsid w:val="00A65D75"/>
    <w:rsid w:val="00A678F2"/>
    <w:rsid w:val="00A67C71"/>
    <w:rsid w:val="00A852D6"/>
    <w:rsid w:val="00A93B33"/>
    <w:rsid w:val="00A96963"/>
    <w:rsid w:val="00AA2007"/>
    <w:rsid w:val="00AA2957"/>
    <w:rsid w:val="00AA3EE1"/>
    <w:rsid w:val="00AA5187"/>
    <w:rsid w:val="00AB2FE7"/>
    <w:rsid w:val="00AB44D3"/>
    <w:rsid w:val="00AB66D7"/>
    <w:rsid w:val="00AC2BDD"/>
    <w:rsid w:val="00AC3DD2"/>
    <w:rsid w:val="00AC40B9"/>
    <w:rsid w:val="00AC4C3E"/>
    <w:rsid w:val="00AD004B"/>
    <w:rsid w:val="00AD1F42"/>
    <w:rsid w:val="00AD499E"/>
    <w:rsid w:val="00AE1EE0"/>
    <w:rsid w:val="00AE6D6F"/>
    <w:rsid w:val="00AF33DE"/>
    <w:rsid w:val="00AF3A5E"/>
    <w:rsid w:val="00B220D8"/>
    <w:rsid w:val="00B228F5"/>
    <w:rsid w:val="00B40E26"/>
    <w:rsid w:val="00B4276C"/>
    <w:rsid w:val="00B473D5"/>
    <w:rsid w:val="00B511E0"/>
    <w:rsid w:val="00B5490F"/>
    <w:rsid w:val="00B67BBD"/>
    <w:rsid w:val="00B7190C"/>
    <w:rsid w:val="00B84A55"/>
    <w:rsid w:val="00BA0BE0"/>
    <w:rsid w:val="00BA3614"/>
    <w:rsid w:val="00BB068A"/>
    <w:rsid w:val="00BC12D0"/>
    <w:rsid w:val="00BC1E17"/>
    <w:rsid w:val="00BC32D1"/>
    <w:rsid w:val="00BC68F5"/>
    <w:rsid w:val="00BF1447"/>
    <w:rsid w:val="00BF21D4"/>
    <w:rsid w:val="00BF6754"/>
    <w:rsid w:val="00BF6952"/>
    <w:rsid w:val="00C031D0"/>
    <w:rsid w:val="00C0443B"/>
    <w:rsid w:val="00C122D9"/>
    <w:rsid w:val="00C2307B"/>
    <w:rsid w:val="00C3557B"/>
    <w:rsid w:val="00C40F81"/>
    <w:rsid w:val="00C419F7"/>
    <w:rsid w:val="00C4565C"/>
    <w:rsid w:val="00C46767"/>
    <w:rsid w:val="00C52F18"/>
    <w:rsid w:val="00C62251"/>
    <w:rsid w:val="00C67A67"/>
    <w:rsid w:val="00C71701"/>
    <w:rsid w:val="00C90971"/>
    <w:rsid w:val="00C92134"/>
    <w:rsid w:val="00C9616A"/>
    <w:rsid w:val="00CA2C94"/>
    <w:rsid w:val="00CA422D"/>
    <w:rsid w:val="00CA53BA"/>
    <w:rsid w:val="00CB1FE1"/>
    <w:rsid w:val="00CB2C2A"/>
    <w:rsid w:val="00CB5B24"/>
    <w:rsid w:val="00CC0330"/>
    <w:rsid w:val="00CC395B"/>
    <w:rsid w:val="00CC3AF0"/>
    <w:rsid w:val="00CD1DF7"/>
    <w:rsid w:val="00CD355A"/>
    <w:rsid w:val="00CE1E0A"/>
    <w:rsid w:val="00CE36BE"/>
    <w:rsid w:val="00CE39F6"/>
    <w:rsid w:val="00CE714D"/>
    <w:rsid w:val="00CF5A53"/>
    <w:rsid w:val="00CF782D"/>
    <w:rsid w:val="00D0266B"/>
    <w:rsid w:val="00D05CAF"/>
    <w:rsid w:val="00D11446"/>
    <w:rsid w:val="00D11B27"/>
    <w:rsid w:val="00D14547"/>
    <w:rsid w:val="00D14B58"/>
    <w:rsid w:val="00D24EEC"/>
    <w:rsid w:val="00D26C86"/>
    <w:rsid w:val="00D274D2"/>
    <w:rsid w:val="00D31449"/>
    <w:rsid w:val="00D32EC4"/>
    <w:rsid w:val="00D3518A"/>
    <w:rsid w:val="00D53365"/>
    <w:rsid w:val="00D55140"/>
    <w:rsid w:val="00D5775E"/>
    <w:rsid w:val="00D57FAA"/>
    <w:rsid w:val="00D60091"/>
    <w:rsid w:val="00D7380B"/>
    <w:rsid w:val="00D738EF"/>
    <w:rsid w:val="00D762D7"/>
    <w:rsid w:val="00D87423"/>
    <w:rsid w:val="00D90C4A"/>
    <w:rsid w:val="00D91B1B"/>
    <w:rsid w:val="00D932D2"/>
    <w:rsid w:val="00D9762D"/>
    <w:rsid w:val="00DA087A"/>
    <w:rsid w:val="00DA27AE"/>
    <w:rsid w:val="00DB1007"/>
    <w:rsid w:val="00DB4375"/>
    <w:rsid w:val="00DB74FB"/>
    <w:rsid w:val="00DC5872"/>
    <w:rsid w:val="00DC7A0F"/>
    <w:rsid w:val="00DD2FAA"/>
    <w:rsid w:val="00DD5773"/>
    <w:rsid w:val="00DD7FB6"/>
    <w:rsid w:val="00DE57F1"/>
    <w:rsid w:val="00DF132A"/>
    <w:rsid w:val="00DF342D"/>
    <w:rsid w:val="00DF3431"/>
    <w:rsid w:val="00DF5346"/>
    <w:rsid w:val="00E05FBE"/>
    <w:rsid w:val="00E10235"/>
    <w:rsid w:val="00E302C4"/>
    <w:rsid w:val="00E33B7E"/>
    <w:rsid w:val="00E40430"/>
    <w:rsid w:val="00E40FE6"/>
    <w:rsid w:val="00E4677D"/>
    <w:rsid w:val="00E46C95"/>
    <w:rsid w:val="00E46CDA"/>
    <w:rsid w:val="00E51228"/>
    <w:rsid w:val="00E51FAE"/>
    <w:rsid w:val="00E52D2D"/>
    <w:rsid w:val="00E54972"/>
    <w:rsid w:val="00E5788D"/>
    <w:rsid w:val="00E57A81"/>
    <w:rsid w:val="00E65B86"/>
    <w:rsid w:val="00E67581"/>
    <w:rsid w:val="00E70771"/>
    <w:rsid w:val="00E7634E"/>
    <w:rsid w:val="00E923FC"/>
    <w:rsid w:val="00EA25C8"/>
    <w:rsid w:val="00EA606F"/>
    <w:rsid w:val="00EB0463"/>
    <w:rsid w:val="00EB1C44"/>
    <w:rsid w:val="00EC0447"/>
    <w:rsid w:val="00EC6D3B"/>
    <w:rsid w:val="00ED2A15"/>
    <w:rsid w:val="00ED5068"/>
    <w:rsid w:val="00EF1DF2"/>
    <w:rsid w:val="00EF6579"/>
    <w:rsid w:val="00F0094B"/>
    <w:rsid w:val="00F00EE8"/>
    <w:rsid w:val="00F02CCE"/>
    <w:rsid w:val="00F204F9"/>
    <w:rsid w:val="00F244B4"/>
    <w:rsid w:val="00F26118"/>
    <w:rsid w:val="00F27A1A"/>
    <w:rsid w:val="00F36580"/>
    <w:rsid w:val="00F40236"/>
    <w:rsid w:val="00F4625F"/>
    <w:rsid w:val="00F46388"/>
    <w:rsid w:val="00F54C43"/>
    <w:rsid w:val="00F60109"/>
    <w:rsid w:val="00F661F8"/>
    <w:rsid w:val="00F80CA7"/>
    <w:rsid w:val="00F85F7F"/>
    <w:rsid w:val="00F877E1"/>
    <w:rsid w:val="00FA2CC3"/>
    <w:rsid w:val="00FB0849"/>
    <w:rsid w:val="00FB41F8"/>
    <w:rsid w:val="00FB432F"/>
    <w:rsid w:val="00FD0FAC"/>
    <w:rsid w:val="00FD65FD"/>
    <w:rsid w:val="00FD7267"/>
    <w:rsid w:val="00FE19FC"/>
    <w:rsid w:val="00FE4CF9"/>
    <w:rsid w:val="00FF2366"/>
    <w:rsid w:val="00FF23E2"/>
    <w:rsid w:val="00FF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46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7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uiPriority w:val="99"/>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uiPriority w:val="59"/>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iPriority w:val="99"/>
    <w:semiHidden/>
    <w:unhideWhenUsed/>
    <w:rsid w:val="00503066"/>
    <w:rPr>
      <w:color w:val="0000FF"/>
      <w:u w:val="single"/>
    </w:rPr>
  </w:style>
  <w:style w:type="paragraph" w:styleId="af3">
    <w:name w:val="Body Text"/>
    <w:basedOn w:val="a"/>
    <w:link w:val="af4"/>
    <w:unhideWhenUsed/>
    <w:rsid w:val="00786432"/>
    <w:pPr>
      <w:spacing w:after="120"/>
    </w:pPr>
  </w:style>
  <w:style w:type="character" w:customStyle="1" w:styleId="af4">
    <w:name w:val="Основной текст Знак"/>
    <w:basedOn w:val="a0"/>
    <w:link w:val="af3"/>
    <w:uiPriority w:val="99"/>
    <w:semiHidden/>
    <w:rsid w:val="00786432"/>
    <w:rPr>
      <w:rFonts w:ascii="Times New Roman" w:eastAsia="Times New Roman" w:hAnsi="Times New Roman" w:cs="Times New Roman"/>
      <w:sz w:val="20"/>
      <w:szCs w:val="20"/>
      <w:lang w:eastAsia="ru-RU"/>
    </w:rPr>
  </w:style>
  <w:style w:type="paragraph" w:styleId="af5">
    <w:name w:val="footnote text"/>
    <w:basedOn w:val="a"/>
    <w:link w:val="af6"/>
    <w:uiPriority w:val="99"/>
    <w:semiHidden/>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uiPriority w:val="99"/>
    <w:semiHidden/>
    <w:rsid w:val="00E4677D"/>
    <w:rPr>
      <w:rFonts w:ascii="Times New Roman" w:eastAsia="Times New Roman" w:hAnsi="Times New Roman" w:cs="Times New Roman"/>
      <w:sz w:val="20"/>
      <w:szCs w:val="20"/>
      <w:lang w:val="en-US"/>
    </w:rPr>
  </w:style>
  <w:style w:type="character" w:styleId="af7">
    <w:name w:val="footnote reference"/>
    <w:basedOn w:val="a0"/>
    <w:uiPriority w:val="99"/>
    <w:semiHidden/>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uiPriority w:val="99"/>
    <w:rsid w:val="0033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11">
    <w:name w:val="Абзац списка1"/>
    <w:basedOn w:val="a"/>
    <w:rsid w:val="0043033B"/>
    <w:pPr>
      <w:overflowPunct/>
      <w:autoSpaceDE/>
      <w:autoSpaceDN/>
      <w:adjustRightInd/>
      <w:ind w:left="720"/>
      <w:contextualSpacing/>
      <w:jc w:val="both"/>
      <w:textAlignment w:val="auto"/>
    </w:pPr>
    <w:rPr>
      <w:rFonts w:eastAsia="Calibri"/>
      <w:sz w:val="28"/>
      <w:szCs w:val="24"/>
    </w:rPr>
  </w:style>
  <w:style w:type="paragraph" w:styleId="af9">
    <w:name w:val="List Paragraph"/>
    <w:basedOn w:val="a"/>
    <w:uiPriority w:val="34"/>
    <w:qFormat/>
    <w:rsid w:val="00114A58"/>
    <w:pPr>
      <w:ind w:left="720"/>
      <w:contextualSpacing/>
    </w:pPr>
  </w:style>
  <w:style w:type="paragraph" w:customStyle="1" w:styleId="formattext">
    <w:name w:val="formattext"/>
    <w:basedOn w:val="a"/>
    <w:rsid w:val="0039051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3764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A5A58075FE9EF4C806BF0E36FEA561B743A359B0E02A8D7819CDFB9F843312DBE9490ACD049405A75BA9836646F1EE9A05C9C5D9X241F" TargetMode="External"/><Relationship Id="rId18" Type="http://schemas.openxmlformats.org/officeDocument/2006/relationships/hyperlink" Target="consultantplus://offline/ref=DDA5A58075FE9EF4C806BF0E36FEA561B743A359B0E02A8D7819CDFB9F843312DBE94901CC0C9D5AA24EB8DB6943E8F19A1AD5C7D829XE42F" TargetMode="External"/><Relationship Id="rId26" Type="http://schemas.openxmlformats.org/officeDocument/2006/relationships/hyperlink" Target="consultantplus://offline/ref=DDA5A58075FE9EF4C806BF0E36FEA561B743A359B0E02A8D7819CDFB9F843312C9E9110ECE028150F701FE8E65X448F" TargetMode="External"/><Relationship Id="rId39" Type="http://schemas.openxmlformats.org/officeDocument/2006/relationships/hyperlink" Target="consultantplus://offline/ref=314012450B35041D78C0B2010ACAC3D359598120C8EBF3B16186AA0F20H6vCD" TargetMode="External"/><Relationship Id="rId3" Type="http://schemas.openxmlformats.org/officeDocument/2006/relationships/styles" Target="styles.xml"/><Relationship Id="rId21" Type="http://schemas.openxmlformats.org/officeDocument/2006/relationships/hyperlink" Target="consultantplus://offline/ref=DDA5A58075FE9EF4C806BF0E36FEA561B743A359B0E02A8D7819CDFB9F843312DBE94902CA07985AA24EB8DB6943E8F19A1AD5C7D829XE42F" TargetMode="External"/><Relationship Id="rId34" Type="http://schemas.openxmlformats.org/officeDocument/2006/relationships/hyperlink" Target="consultantplus://offline/ref=DDA5A58075FE9EF4C806BF0E36FEA561B743A359B0E02A8D7819CDFB9F843312C9E9110ECE028150F701FE8E65X448F" TargetMode="External"/><Relationship Id="rId42" Type="http://schemas.openxmlformats.org/officeDocument/2006/relationships/hyperlink" Target="consultantplus://offline/ref=26A7904A38D1505B1D3A38EE98CEA92AEFE5FEE9B538CE48CD51401096X2p0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RLAW123;n=24880;fld=134" TargetMode="External"/><Relationship Id="rId17" Type="http://schemas.openxmlformats.org/officeDocument/2006/relationships/hyperlink" Target="consultantplus://offline/ref=DDA5A58075FE9EF4C806BF0E36FEA561B743A359B0E02A8D7819CDFB9F843312DBE94902C9059C5AA24EB8DB6943E8F19A1AD5C7D829XE42F" TargetMode="External"/><Relationship Id="rId25" Type="http://schemas.openxmlformats.org/officeDocument/2006/relationships/hyperlink" Target="consultantplus://offline/ref=DDA5A58075FE9EF4C806BF0E36FEA561B743A359B0E02A8D7819CDFB9F843312C9E9110ECE028150F701FE8E65X448F" TargetMode="External"/><Relationship Id="rId33" Type="http://schemas.openxmlformats.org/officeDocument/2006/relationships/hyperlink" Target="consultantplus://offline/ref=314012450B35041D78C0AC0C1CA69CDC5B57DF29CDE9F0E23ED9F15277659AAAA453CD2ADA50C87C2A24ACHAv6D" TargetMode="External"/><Relationship Id="rId38" Type="http://schemas.openxmlformats.org/officeDocument/2006/relationships/hyperlink" Target="consultantplus://offline/ref=314012450B35041D78C0B2010ACAC3D359598120C8EBF3B16186AA0F20H6vCD" TargetMode="External"/><Relationship Id="rId46" Type="http://schemas.openxmlformats.org/officeDocument/2006/relationships/hyperlink" Target="consultantplus://offline/ref=314012450B35041D78C0B2010ACAC3D359598120C8EBF3B16186AA0F20H6vCD" TargetMode="External"/><Relationship Id="rId2" Type="http://schemas.openxmlformats.org/officeDocument/2006/relationships/numbering" Target="numbering.xml"/><Relationship Id="rId16" Type="http://schemas.openxmlformats.org/officeDocument/2006/relationships/hyperlink" Target="consultantplus://offline/ref=DDA5A58075FE9EF4C806BF0E36FEA561B743A359B0E02A8D7819CDFB9F843312C9E9110ECE028150F701FE8E65X448F" TargetMode="External"/><Relationship Id="rId20" Type="http://schemas.openxmlformats.org/officeDocument/2006/relationships/hyperlink" Target="consultantplus://offline/ref=DDA5A58075FE9EF4C806BF0E36FEA561B743A359B0E02A8D7819CDFB9F843312C9E9110ECE028150F701FE8E65X448F" TargetMode="External"/><Relationship Id="rId29" Type="http://schemas.openxmlformats.org/officeDocument/2006/relationships/hyperlink" Target="consultantplus://offline/ref=DDA5A58075FE9EF4C806BF0E36FEA561B743A359B0E02A8D7819CDFB9F843312C9E9110ECE028150F701FE8E65X448F" TargetMode="External"/><Relationship Id="rId41" Type="http://schemas.openxmlformats.org/officeDocument/2006/relationships/hyperlink" Target="consultantplus://offline/ref=44E2A6405110D36D4B31EC5DC82D4BE2154A119ECFD2B6782CB0A04686tDn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58589;fld=134;dst=100011" TargetMode="External"/><Relationship Id="rId24" Type="http://schemas.openxmlformats.org/officeDocument/2006/relationships/hyperlink" Target="consultantplus://offline/ref=DDA5A58075FE9EF4C806BF0E36FEA561B743A359B0E02A8D7819CDFB9F843312C9E9110ECE028150F701FE8E65X448F" TargetMode="External"/><Relationship Id="rId32" Type="http://schemas.openxmlformats.org/officeDocument/2006/relationships/hyperlink" Target="consultantplus://offline/ref=11E3FE5A732F2D0407D001556636069B631CEE1934329548BAA5B142930E8BDAACAEBF30A89672906CE636F8FB8D84DC7623DE31B25C3BOAH" TargetMode="External"/><Relationship Id="rId37" Type="http://schemas.openxmlformats.org/officeDocument/2006/relationships/hyperlink" Target="consultantplus://offline/ref=DDA5A58075FE9EF4C806BF0E36FEA561B743A359B0E02A8D7819CDFB9F843312C9E9110ECE028150F701FE8E65X448F" TargetMode="External"/><Relationship Id="rId40" Type="http://schemas.openxmlformats.org/officeDocument/2006/relationships/hyperlink" Target="consultantplus://offline/ref=314012450B35041D78C0B2010ACAC3D359598120C8EBF3B16186AA0F20H6vCD" TargetMode="External"/><Relationship Id="rId45" Type="http://schemas.openxmlformats.org/officeDocument/2006/relationships/hyperlink" Target="consultantplus://offline/ref=2609079B8CC10A4F40248DD647EF6C93C970213E6D5C72FE7AD6B61B77FFFB54D053A974265BA270E42405D2RFE3I" TargetMode="External"/><Relationship Id="rId5" Type="http://schemas.openxmlformats.org/officeDocument/2006/relationships/webSettings" Target="webSettings.xml"/><Relationship Id="rId15" Type="http://schemas.openxmlformats.org/officeDocument/2006/relationships/hyperlink" Target="consultantplus://offline/ref=DDA5A58075FE9EF4C806A1032092FA6EB74BFB53BAE325D82D4FCBACC0D435479BA94F579D41CA5CF418E28F655FEDEF9AX142F" TargetMode="External"/><Relationship Id="rId23" Type="http://schemas.openxmlformats.org/officeDocument/2006/relationships/hyperlink" Target="consultantplus://offline/ref=DDA5A58075FE9EF4C806BF0E36FEA561B743A359B0E02A8D7819CDFB9F843312DBE94906CA039E5AA24EB8DB6943E8F19A1AD5C7D829XE42F" TargetMode="External"/><Relationship Id="rId28" Type="http://schemas.openxmlformats.org/officeDocument/2006/relationships/hyperlink" Target="consultantplus://offline/ref=DDA5A58075FE9EF4C806BF0E36FEA561B743A359B0E02A8D7819CDFB9F843312DBE94902CA07985AA24EB8DB6943E8F19A1AD5C7D829XE42F" TargetMode="External"/><Relationship Id="rId36" Type="http://schemas.openxmlformats.org/officeDocument/2006/relationships/hyperlink" Target="consultantplus://offline/ref=314012450B35041D78C0B2010ACAC3D359598120C8EBF3B16186AA0F20H6vCD" TargetMode="External"/><Relationship Id="rId49" Type="http://schemas.openxmlformats.org/officeDocument/2006/relationships/fontTable" Target="fontTable.xml"/><Relationship Id="rId10" Type="http://schemas.openxmlformats.org/officeDocument/2006/relationships/hyperlink" Target="consultantplus://offline/main?base=LAW;n=102040;fld=134" TargetMode="External"/><Relationship Id="rId19" Type="http://schemas.openxmlformats.org/officeDocument/2006/relationships/hyperlink" Target="consultantplus://offline/ref=DDA5A58075FE9EF4C806BF0E36FEA561B743A359B0E02A8D7819CDFB9F843312DBE94902C9059A5AA24EB8DB6943E8F19A1AD5C7D829XE42F" TargetMode="External"/><Relationship Id="rId31" Type="http://schemas.openxmlformats.org/officeDocument/2006/relationships/hyperlink" Target="consultantplus://offline/ref=314012450B35041D78C0AC0C1CA69CDC5B57DF29CDE9F0E23ED9F15277659AAAA453CD2ADA50C87C2A24ACHAvAD" TargetMode="External"/><Relationship Id="rId44" Type="http://schemas.openxmlformats.org/officeDocument/2006/relationships/hyperlink" Target="consultantplus://offline/ref=F148CD2DF52C8275EAFCD77594CBBDEC430D9F56CE474E804D11DAC12597F62F94AA5E1ABB8A8AB9F519050CFFE14820B555DC848FF266pAH" TargetMode="External"/><Relationship Id="rId4" Type="http://schemas.openxmlformats.org/officeDocument/2006/relationships/settings" Target="settings.xml"/><Relationship Id="rId9" Type="http://schemas.openxmlformats.org/officeDocument/2006/relationships/hyperlink" Target="consultantplus://offline/main?base=LAW;n=100347;fld=134;dst=911" TargetMode="External"/><Relationship Id="rId14" Type="http://schemas.openxmlformats.org/officeDocument/2006/relationships/hyperlink" Target="consultantplus://offline/ref=DDA5A58075FE9EF4C806BF0E36FEA561B743A359B0E02A8D7819CDFB9F843312DBE9490ACD019405A75BA9836646F1EE9A05C9C5D9X241F" TargetMode="External"/><Relationship Id="rId22" Type="http://schemas.openxmlformats.org/officeDocument/2006/relationships/hyperlink" Target="consultantplus://offline/ref=DDA5A58075FE9EF4C806BF0E36FEA561B743A359B0E02A8D7819CDFB9F843312C9E9110ECE028150F701FE8E65X448F" TargetMode="External"/><Relationship Id="rId27" Type="http://schemas.openxmlformats.org/officeDocument/2006/relationships/hyperlink" Target="consultantplus://offline/ref=66B51B09E7CA0D5A0C4E198631F6CB0ADB69D460479FD7A4765B21421846DB1E63B7EA15B8F280DB0C744B345CA7C8DAD9A26E1C0F56OEI9I" TargetMode="External"/><Relationship Id="rId30" Type="http://schemas.openxmlformats.org/officeDocument/2006/relationships/hyperlink" Target="consultantplus://offline/ref=DDA5A58075FE9EF4C806BF0E36FEA561B743A359B0E02A8D7819CDFB9F843312C9E9110ECE028150F701FE8E65X448F" TargetMode="External"/><Relationship Id="rId35" Type="http://schemas.openxmlformats.org/officeDocument/2006/relationships/hyperlink" Target="consultantplus://offline/ref=C09AC21A89A67A8F32C7646ED9C692DF80767B95D237FFAA87310D9C35C224C1C2ABD7AAB03A29451C4E9FFFB3AFD4H" TargetMode="External"/><Relationship Id="rId43" Type="http://schemas.openxmlformats.org/officeDocument/2006/relationships/hyperlink" Target="consultantplus://offline/ref=37093CA9B2A2CF662C35297AE27DEC72CF76A95DFC885FAE86A021F49B3FCE2EAC360B65BFBBBD10BC40F44F3CkB7BJ"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C6D0-78C0-453A-AD9D-EF3C9876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6174</TotalTime>
  <Pages>1</Pages>
  <Words>14581</Words>
  <Characters>83112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97499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Savisko IV</cp:lastModifiedBy>
  <cp:revision>322</cp:revision>
  <cp:lastPrinted>2020-03-12T08:20:00Z</cp:lastPrinted>
  <dcterms:created xsi:type="dcterms:W3CDTF">2019-11-27T05:50:00Z</dcterms:created>
  <dcterms:modified xsi:type="dcterms:W3CDTF">2020-03-12T08:23:00Z</dcterms:modified>
</cp:coreProperties>
</file>