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65" w:rsidRPr="00EC6D3B" w:rsidRDefault="004051B5" w:rsidP="00451F65">
      <w:pPr>
        <w:pStyle w:val="a9"/>
      </w:pPr>
      <w:r>
        <w:t xml:space="preserve">                                                             </w:t>
      </w:r>
    </w:p>
    <w:p w:rsidR="00451F65" w:rsidRDefault="00451F65" w:rsidP="00451F65">
      <w:pPr>
        <w:pStyle w:val="a9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2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B5" w:rsidRDefault="004051B5" w:rsidP="00451F65">
      <w:pPr>
        <w:pStyle w:val="a9"/>
        <w:rPr>
          <w:sz w:val="16"/>
        </w:rPr>
      </w:pPr>
    </w:p>
    <w:p w:rsidR="00451F65" w:rsidRPr="004051B5" w:rsidRDefault="004051B5" w:rsidP="004051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1B5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51F65" w:rsidRPr="008704B9" w:rsidRDefault="00451F65" w:rsidP="004051B5">
      <w:pPr>
        <w:pStyle w:val="a9"/>
        <w:rPr>
          <w:b/>
        </w:rPr>
      </w:pPr>
      <w:r w:rsidRPr="008704B9">
        <w:rPr>
          <w:b/>
        </w:rPr>
        <w:t>КРАСНОЯРСКИЙ КРАЙ</w:t>
      </w:r>
    </w:p>
    <w:p w:rsidR="00451F65" w:rsidRPr="008704B9" w:rsidRDefault="00451F65" w:rsidP="00451F65">
      <w:pPr>
        <w:pStyle w:val="a9"/>
        <w:rPr>
          <w:b/>
        </w:rPr>
      </w:pPr>
      <w:r w:rsidRPr="008704B9">
        <w:rPr>
          <w:b/>
        </w:rPr>
        <w:t>БОГОТОЛЬСКИЙ ГОРОДСКОЙ  СОВЕТ ДЕПУТАТОВ</w:t>
      </w:r>
    </w:p>
    <w:p w:rsidR="00451F65" w:rsidRPr="008704B9" w:rsidRDefault="00451F65" w:rsidP="00451F65">
      <w:pPr>
        <w:pStyle w:val="a9"/>
        <w:rPr>
          <w:b/>
        </w:rPr>
      </w:pPr>
      <w:r>
        <w:rPr>
          <w:b/>
        </w:rPr>
        <w:t>ПЯТОГО</w:t>
      </w:r>
      <w:r w:rsidRPr="008704B9">
        <w:rPr>
          <w:b/>
        </w:rPr>
        <w:t xml:space="preserve"> СОЗЫВА</w:t>
      </w:r>
    </w:p>
    <w:p w:rsidR="00451F65" w:rsidRDefault="00451F65" w:rsidP="00451F65">
      <w:pPr>
        <w:pStyle w:val="a9"/>
        <w:rPr>
          <w:b/>
        </w:rPr>
      </w:pPr>
    </w:p>
    <w:p w:rsidR="00451F65" w:rsidRDefault="00451F65" w:rsidP="00451F65">
      <w:pPr>
        <w:pStyle w:val="a9"/>
        <w:rPr>
          <w:b/>
        </w:rPr>
      </w:pPr>
      <w:r>
        <w:rPr>
          <w:b/>
        </w:rPr>
        <w:t>Р Е Ш Е Н И Е</w:t>
      </w:r>
    </w:p>
    <w:p w:rsidR="00451F65" w:rsidRPr="003E2B1B" w:rsidRDefault="00451F65" w:rsidP="00451F65">
      <w:pPr>
        <w:pStyle w:val="a9"/>
        <w:rPr>
          <w:b/>
        </w:rPr>
      </w:pPr>
    </w:p>
    <w:p w:rsidR="00451F65" w:rsidRDefault="00C5566E" w:rsidP="00C5566E">
      <w:pPr>
        <w:pStyle w:val="a9"/>
        <w:jc w:val="left"/>
      </w:pPr>
      <w:r>
        <w:t>13</w:t>
      </w:r>
      <w:r w:rsidR="00451F65">
        <w:t>.</w:t>
      </w:r>
      <w:r>
        <w:t>12</w:t>
      </w:r>
      <w:r w:rsidR="00451F65">
        <w:t>.2018</w:t>
      </w:r>
      <w:r w:rsidR="00451F65" w:rsidRPr="00C93DC9">
        <w:t xml:space="preserve">       </w:t>
      </w:r>
      <w:r w:rsidR="00451F65">
        <w:t xml:space="preserve">  </w:t>
      </w:r>
      <w:r w:rsidR="00451F65" w:rsidRPr="00C93DC9">
        <w:t xml:space="preserve">   </w:t>
      </w:r>
      <w:r w:rsidR="00451F65">
        <w:t xml:space="preserve">      </w:t>
      </w:r>
      <w:r w:rsidR="00451F65" w:rsidRPr="00C93DC9">
        <w:t xml:space="preserve"> </w:t>
      </w:r>
      <w:r>
        <w:t xml:space="preserve">            </w:t>
      </w:r>
      <w:r w:rsidR="00451F65" w:rsidRPr="00C93DC9">
        <w:t xml:space="preserve">     </w:t>
      </w:r>
      <w:r w:rsidR="004051B5">
        <w:t xml:space="preserve"> </w:t>
      </w:r>
      <w:r w:rsidR="00451F65">
        <w:t xml:space="preserve">  г. Боготол                          </w:t>
      </w:r>
      <w:r w:rsidR="00451F65" w:rsidRPr="00C93DC9">
        <w:t xml:space="preserve"> </w:t>
      </w:r>
      <w:r>
        <w:t xml:space="preserve">  </w:t>
      </w:r>
      <w:r w:rsidR="008A0F85">
        <w:t xml:space="preserve">    </w:t>
      </w:r>
      <w:r>
        <w:t xml:space="preserve">       </w:t>
      </w:r>
      <w:r w:rsidR="008A0F85">
        <w:t xml:space="preserve"> </w:t>
      </w:r>
      <w:r w:rsidR="00451F65">
        <w:t>№</w:t>
      </w:r>
      <w:r>
        <w:t xml:space="preserve"> 14-186</w:t>
      </w:r>
    </w:p>
    <w:p w:rsidR="00451F65" w:rsidRDefault="00451F65" w:rsidP="00C5566E">
      <w:pPr>
        <w:pStyle w:val="a9"/>
        <w:jc w:val="left"/>
      </w:pPr>
    </w:p>
    <w:p w:rsidR="008A0F85" w:rsidRPr="008A0F85" w:rsidRDefault="008A0F85" w:rsidP="00611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F8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566E">
        <w:rPr>
          <w:rFonts w:ascii="Times New Roman" w:hAnsi="Times New Roman" w:cs="Times New Roman"/>
          <w:sz w:val="28"/>
          <w:szCs w:val="28"/>
        </w:rPr>
        <w:t>П</w:t>
      </w:r>
      <w:r w:rsidRPr="008A0F85">
        <w:rPr>
          <w:rFonts w:ascii="Times New Roman" w:hAnsi="Times New Roman" w:cs="Times New Roman"/>
          <w:sz w:val="28"/>
          <w:szCs w:val="28"/>
        </w:rPr>
        <w:t>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города Боготола</w:t>
      </w:r>
    </w:p>
    <w:p w:rsidR="00451F65" w:rsidRPr="008A0F85" w:rsidRDefault="00451F65" w:rsidP="008A0F85">
      <w:pPr>
        <w:pStyle w:val="a9"/>
        <w:jc w:val="both"/>
      </w:pPr>
    </w:p>
    <w:p w:rsidR="00451F65" w:rsidRPr="008A0F85" w:rsidRDefault="008A0F85" w:rsidP="00A67A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F85">
        <w:rPr>
          <w:rFonts w:ascii="Times New Roman" w:hAnsi="Times New Roman"/>
          <w:sz w:val="28"/>
          <w:szCs w:val="28"/>
        </w:rPr>
        <w:t xml:space="preserve">В соответствии с Федеральным  законом от 17.07.2009 № 172-ФЗ «Об антикоррупционной экспертизе нормативных правовых актов и проектов нормативных правовых актов»,  </w:t>
      </w:r>
      <w:r w:rsidRPr="008A0F85">
        <w:rPr>
          <w:rFonts w:ascii="Times New Roman" w:hAnsi="Times New Roman"/>
          <w:iCs/>
          <w:sz w:val="28"/>
          <w:szCs w:val="28"/>
        </w:rPr>
        <w:t xml:space="preserve">Законом Красноярского края от 07.07.2009 № 8-3610 «О противодействии </w:t>
      </w:r>
      <w:r>
        <w:rPr>
          <w:rFonts w:ascii="Times New Roman" w:hAnsi="Times New Roman"/>
          <w:iCs/>
          <w:sz w:val="28"/>
          <w:szCs w:val="28"/>
        </w:rPr>
        <w:t>коррупции в Красноярском крае»,</w:t>
      </w:r>
      <w:r w:rsidRPr="008A0F85">
        <w:rPr>
          <w:rFonts w:ascii="Times New Roman" w:hAnsi="Times New Roman"/>
          <w:sz w:val="28"/>
          <w:szCs w:val="28"/>
        </w:rPr>
        <w:t xml:space="preserve"> руководствуясь статьями 32, 70 Устава города Боготола, Боготольский городской Совет депутатов РЕШИЛ: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AF69A2">
        <w:rPr>
          <w:rFonts w:ascii="Times New Roman" w:hAnsi="Times New Roman"/>
          <w:sz w:val="28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 </w:t>
      </w:r>
      <w:r w:rsidRPr="008A0F85">
        <w:rPr>
          <w:rFonts w:ascii="Times New Roman" w:hAnsi="Times New Roman"/>
          <w:sz w:val="28"/>
          <w:szCs w:val="28"/>
        </w:rPr>
        <w:t xml:space="preserve">органов местного самоуправления города Боготола согласно </w:t>
      </w:r>
      <w:r w:rsidR="00611885">
        <w:rPr>
          <w:rFonts w:ascii="Times New Roman" w:hAnsi="Times New Roman"/>
          <w:sz w:val="28"/>
          <w:szCs w:val="28"/>
        </w:rPr>
        <w:t>п</w:t>
      </w:r>
      <w:r w:rsidRPr="008A0F85">
        <w:rPr>
          <w:rFonts w:ascii="Times New Roman" w:hAnsi="Times New Roman"/>
          <w:sz w:val="28"/>
          <w:szCs w:val="28"/>
        </w:rPr>
        <w:t xml:space="preserve">риложению.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451F65" w:rsidRPr="008A0F85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председателя Боготольского городского Совета депутатов Рябчёнка А.М.</w:t>
      </w:r>
      <w:r w:rsidR="00A67ADB">
        <w:rPr>
          <w:rFonts w:ascii="Times New Roman" w:hAnsi="Times New Roman"/>
          <w:sz w:val="28"/>
          <w:szCs w:val="28"/>
        </w:rPr>
        <w:tab/>
      </w:r>
      <w:r w:rsidR="00A67ADB">
        <w:rPr>
          <w:rFonts w:ascii="Times New Roman" w:hAnsi="Times New Roman"/>
          <w:sz w:val="28"/>
          <w:szCs w:val="28"/>
        </w:rPr>
        <w:tab/>
        <w:t xml:space="preserve">3. </w:t>
      </w:r>
      <w:r w:rsidR="00451F65" w:rsidRPr="008A0F85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 в газете «Земля боготольская».</w:t>
      </w:r>
    </w:p>
    <w:p w:rsidR="00451F65" w:rsidRDefault="00451F65" w:rsidP="00451F65">
      <w:pPr>
        <w:pStyle w:val="a9"/>
      </w:pPr>
    </w:p>
    <w:p w:rsidR="00451F65" w:rsidRDefault="00451F65" w:rsidP="00451F65">
      <w:pPr>
        <w:pStyle w:val="a9"/>
      </w:pPr>
    </w:p>
    <w:p w:rsidR="00451F65" w:rsidRPr="00F816F2" w:rsidRDefault="00451F65" w:rsidP="008A0F85">
      <w:pPr>
        <w:pStyle w:val="a9"/>
        <w:jc w:val="left"/>
      </w:pPr>
      <w:r w:rsidRPr="00F816F2">
        <w:t xml:space="preserve">Исполняющий полномочия            </w:t>
      </w:r>
      <w:r>
        <w:t xml:space="preserve">                </w:t>
      </w:r>
      <w:r w:rsidRPr="00F816F2">
        <w:t>Председатель</w:t>
      </w:r>
    </w:p>
    <w:p w:rsidR="00451F65" w:rsidRDefault="00451F65" w:rsidP="008A0F85">
      <w:pPr>
        <w:pStyle w:val="a9"/>
        <w:jc w:val="left"/>
      </w:pPr>
      <w:r w:rsidRPr="00127ADF">
        <w:t>Глав</w:t>
      </w:r>
      <w:r>
        <w:t>ы</w:t>
      </w:r>
      <w:r w:rsidRPr="00127ADF">
        <w:t xml:space="preserve"> города Боготола</w:t>
      </w:r>
      <w:r>
        <w:t xml:space="preserve">                                   Боготольского городского</w:t>
      </w:r>
    </w:p>
    <w:p w:rsidR="00451F65" w:rsidRDefault="008A0F85" w:rsidP="00451F65">
      <w:pPr>
        <w:pStyle w:val="a9"/>
      </w:pPr>
      <w:r>
        <w:t xml:space="preserve">                                            </w:t>
      </w:r>
      <w:r w:rsidR="00451F65">
        <w:t>Совета депутатов</w:t>
      </w:r>
    </w:p>
    <w:p w:rsidR="00451F65" w:rsidRPr="000557EE" w:rsidRDefault="00451F65" w:rsidP="00451F65">
      <w:pPr>
        <w:pStyle w:val="a9"/>
      </w:pPr>
      <w:r>
        <w:t>_____________ Е.М. Деменкова</w:t>
      </w:r>
      <w:r w:rsidRPr="00127ADF">
        <w:t xml:space="preserve">    </w:t>
      </w:r>
      <w:r>
        <w:t xml:space="preserve">                   __________</w:t>
      </w:r>
      <w:r w:rsidRPr="00127ADF">
        <w:t>А.М. Рябчёно</w:t>
      </w:r>
      <w:r>
        <w:t>к</w:t>
      </w:r>
    </w:p>
    <w:p w:rsidR="00CD7094" w:rsidRPr="00B46F12" w:rsidRDefault="00CD7094" w:rsidP="00CD70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5CBB" w:rsidRDefault="00CD7094" w:rsidP="008A0F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</w:p>
    <w:p w:rsidR="00055CBB" w:rsidRDefault="00055CBB" w:rsidP="00CD70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8D4" w:rsidRDefault="00D628D4" w:rsidP="00CD70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F85" w:rsidRDefault="008A0F85" w:rsidP="00B46F1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F85" w:rsidRDefault="008A0F85" w:rsidP="00B46F1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A99" w:rsidRPr="00B45DAA" w:rsidRDefault="00D26A99" w:rsidP="00B45DAA">
      <w:pPr>
        <w:pStyle w:val="a9"/>
        <w:ind w:firstLine="5954"/>
        <w:jc w:val="left"/>
        <w:rPr>
          <w:sz w:val="24"/>
          <w:szCs w:val="24"/>
        </w:rPr>
      </w:pPr>
      <w:r w:rsidRPr="00B45DAA">
        <w:rPr>
          <w:sz w:val="24"/>
          <w:szCs w:val="24"/>
        </w:rPr>
        <w:lastRenderedPageBreak/>
        <w:t xml:space="preserve">Приложение              </w:t>
      </w:r>
    </w:p>
    <w:p w:rsidR="00B45DAA" w:rsidRPr="00B45DAA" w:rsidRDefault="00D26A99" w:rsidP="00B45DAA">
      <w:pPr>
        <w:pStyle w:val="a9"/>
        <w:ind w:firstLine="5954"/>
        <w:jc w:val="left"/>
        <w:rPr>
          <w:sz w:val="24"/>
          <w:szCs w:val="24"/>
        </w:rPr>
      </w:pPr>
      <w:r w:rsidRPr="00B45DAA">
        <w:rPr>
          <w:sz w:val="24"/>
          <w:szCs w:val="24"/>
        </w:rPr>
        <w:t xml:space="preserve">к решению Боготольского </w:t>
      </w:r>
    </w:p>
    <w:p w:rsidR="00B45DAA" w:rsidRPr="00B45DAA" w:rsidRDefault="00D26A99" w:rsidP="00B45DAA">
      <w:pPr>
        <w:pStyle w:val="a9"/>
        <w:ind w:firstLine="5954"/>
        <w:jc w:val="left"/>
        <w:rPr>
          <w:sz w:val="24"/>
          <w:szCs w:val="24"/>
        </w:rPr>
      </w:pPr>
      <w:r w:rsidRPr="00B45DAA">
        <w:rPr>
          <w:sz w:val="24"/>
          <w:szCs w:val="24"/>
        </w:rPr>
        <w:t>городского Совета</w:t>
      </w:r>
      <w:r w:rsidR="00C5566E">
        <w:rPr>
          <w:sz w:val="24"/>
          <w:szCs w:val="24"/>
        </w:rPr>
        <w:t xml:space="preserve"> депутатов</w:t>
      </w:r>
    </w:p>
    <w:p w:rsidR="00D26A99" w:rsidRPr="00B45DAA" w:rsidRDefault="00D26A99" w:rsidP="00B45DAA">
      <w:pPr>
        <w:pStyle w:val="a9"/>
        <w:ind w:firstLine="5954"/>
        <w:jc w:val="left"/>
        <w:rPr>
          <w:sz w:val="24"/>
          <w:szCs w:val="24"/>
        </w:rPr>
      </w:pPr>
      <w:r w:rsidRPr="00B45DAA">
        <w:rPr>
          <w:sz w:val="24"/>
          <w:szCs w:val="24"/>
        </w:rPr>
        <w:t xml:space="preserve">от </w:t>
      </w:r>
      <w:r w:rsidR="00C5566E">
        <w:rPr>
          <w:sz w:val="24"/>
          <w:szCs w:val="24"/>
        </w:rPr>
        <w:t>13</w:t>
      </w:r>
      <w:r w:rsidRPr="00B45DAA">
        <w:rPr>
          <w:sz w:val="24"/>
          <w:szCs w:val="24"/>
        </w:rPr>
        <w:t>.</w:t>
      </w:r>
      <w:r w:rsidR="00C5566E">
        <w:rPr>
          <w:sz w:val="24"/>
          <w:szCs w:val="24"/>
        </w:rPr>
        <w:t>12.2</w:t>
      </w:r>
      <w:r w:rsidRPr="00B45DAA">
        <w:rPr>
          <w:sz w:val="24"/>
          <w:szCs w:val="24"/>
        </w:rPr>
        <w:t>018 №</w:t>
      </w:r>
      <w:r w:rsidR="00C5566E">
        <w:rPr>
          <w:sz w:val="24"/>
          <w:szCs w:val="24"/>
        </w:rPr>
        <w:t xml:space="preserve"> 14-186</w:t>
      </w:r>
      <w:r w:rsidRPr="00B45DAA">
        <w:rPr>
          <w:sz w:val="24"/>
          <w:szCs w:val="24"/>
        </w:rPr>
        <w:t xml:space="preserve"> </w:t>
      </w:r>
    </w:p>
    <w:p w:rsidR="00D26A99" w:rsidRDefault="00D26A99" w:rsidP="00C5566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F12" w:rsidRPr="00C5566E" w:rsidRDefault="00B46F12" w:rsidP="00A67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66E">
        <w:rPr>
          <w:rFonts w:ascii="Times New Roman" w:hAnsi="Times New Roman"/>
          <w:b/>
          <w:sz w:val="24"/>
          <w:szCs w:val="24"/>
        </w:rPr>
        <w:t>ПОРЯДОК</w:t>
      </w:r>
    </w:p>
    <w:p w:rsidR="00A67ADB" w:rsidRPr="00C5566E" w:rsidRDefault="00B46F12" w:rsidP="00A67A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b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 </w:t>
      </w:r>
      <w:r w:rsidR="00882B95" w:rsidRPr="00C5566E">
        <w:rPr>
          <w:rFonts w:ascii="Times New Roman" w:hAnsi="Times New Roman"/>
          <w:b/>
          <w:sz w:val="24"/>
          <w:szCs w:val="24"/>
        </w:rPr>
        <w:t xml:space="preserve">органов местного самоуправления </w:t>
      </w:r>
      <w:r w:rsidR="00A67ADB" w:rsidRPr="00C5566E">
        <w:rPr>
          <w:rFonts w:ascii="Times New Roman" w:hAnsi="Times New Roman"/>
          <w:b/>
          <w:sz w:val="24"/>
          <w:szCs w:val="24"/>
        </w:rPr>
        <w:t xml:space="preserve"> города Боготола</w:t>
      </w:r>
    </w:p>
    <w:p w:rsidR="00A67ADB" w:rsidRPr="00C5566E" w:rsidRDefault="00A67ADB" w:rsidP="00A67A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F12" w:rsidRDefault="00B46F12" w:rsidP="00405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B45D0E" w:rsidRPr="00C5566E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F87FFD" w:rsidRPr="00C5566E">
        <w:rPr>
          <w:rFonts w:ascii="Times New Roman" w:hAnsi="Times New Roman"/>
          <w:sz w:val="24"/>
          <w:szCs w:val="24"/>
        </w:rPr>
        <w:t xml:space="preserve">города Боготола  </w:t>
      </w:r>
      <w:r w:rsidRPr="00C5566E">
        <w:rPr>
          <w:rFonts w:ascii="Times New Roman" w:hAnsi="Times New Roman"/>
          <w:sz w:val="24"/>
          <w:szCs w:val="24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 w:rsidR="00B45D0E" w:rsidRPr="00C5566E">
        <w:rPr>
          <w:rFonts w:ascii="Times New Roman" w:hAnsi="Times New Roman"/>
          <w:sz w:val="24"/>
          <w:szCs w:val="24"/>
        </w:rPr>
        <w:t xml:space="preserve">ном от 17.07.2009 </w:t>
      </w:r>
      <w:r w:rsidRPr="00C5566E">
        <w:rPr>
          <w:rFonts w:ascii="Times New Roman" w:hAnsi="Times New Roman"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крае».</w:t>
      </w:r>
    </w:p>
    <w:p w:rsidR="00C5566E" w:rsidRPr="00C5566E" w:rsidRDefault="00C5566E" w:rsidP="00405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F12" w:rsidRPr="00C5566E" w:rsidRDefault="00B46F12" w:rsidP="004051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1. Общие положения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A67ADB" w:rsidRPr="00C5566E">
        <w:rPr>
          <w:rFonts w:ascii="Times New Roman" w:hAnsi="Times New Roman"/>
          <w:sz w:val="24"/>
          <w:szCs w:val="24"/>
        </w:rPr>
        <w:t xml:space="preserve">города Боготола </w:t>
      </w:r>
      <w:r w:rsidRPr="00C5566E">
        <w:rPr>
          <w:rFonts w:ascii="Times New Roman" w:hAnsi="Times New Roman"/>
          <w:sz w:val="24"/>
          <w:szCs w:val="24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2) оценка нормативного правового акта</w:t>
      </w:r>
      <w:r w:rsidR="00B006D8">
        <w:rPr>
          <w:rFonts w:ascii="Times New Roman" w:hAnsi="Times New Roman"/>
          <w:sz w:val="24"/>
          <w:szCs w:val="24"/>
        </w:rPr>
        <w:t xml:space="preserve"> (проекта нормативного правового акта)</w:t>
      </w:r>
      <w:bookmarkStart w:id="0" w:name="_GoBack"/>
      <w:bookmarkEnd w:id="0"/>
      <w:r w:rsidRPr="00C5566E">
        <w:rPr>
          <w:rFonts w:ascii="Times New Roman" w:hAnsi="Times New Roman"/>
          <w:sz w:val="24"/>
          <w:szCs w:val="24"/>
        </w:rPr>
        <w:t xml:space="preserve"> во взаимосвязи с другими нормативными правовыми актами;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 xml:space="preserve">5) сотрудничество органов местного самоуправления </w:t>
      </w:r>
      <w:r w:rsidR="00A67ADB" w:rsidRPr="00C5566E">
        <w:rPr>
          <w:rFonts w:ascii="Times New Roman" w:hAnsi="Times New Roman"/>
          <w:sz w:val="24"/>
          <w:szCs w:val="24"/>
        </w:rPr>
        <w:t xml:space="preserve">города Боготола </w:t>
      </w:r>
      <w:r w:rsidRPr="00C5566E">
        <w:rPr>
          <w:rFonts w:ascii="Times New Roman" w:hAnsi="Times New Roman"/>
          <w:sz w:val="24"/>
          <w:szCs w:val="24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A67ADB" w:rsidRPr="00C5566E">
        <w:rPr>
          <w:rFonts w:ascii="Times New Roman" w:hAnsi="Times New Roman"/>
          <w:sz w:val="24"/>
          <w:szCs w:val="24"/>
        </w:rPr>
        <w:t xml:space="preserve">города Боготола  </w:t>
      </w:r>
      <w:r w:rsidRPr="00C5566E">
        <w:rPr>
          <w:rFonts w:ascii="Times New Roman" w:hAnsi="Times New Roman"/>
          <w:sz w:val="24"/>
          <w:szCs w:val="24"/>
        </w:rPr>
        <w:t xml:space="preserve">проводится </w:t>
      </w:r>
      <w:r w:rsidR="00B45D0E" w:rsidRPr="00C5566E">
        <w:rPr>
          <w:rFonts w:ascii="Times New Roman" w:hAnsi="Times New Roman"/>
          <w:sz w:val="24"/>
          <w:szCs w:val="24"/>
        </w:rPr>
        <w:t xml:space="preserve">должностными лицами, уполномоченные распорядительным актом, </w:t>
      </w:r>
      <w:r w:rsidRPr="00C5566E">
        <w:rPr>
          <w:rFonts w:ascii="Times New Roman" w:hAnsi="Times New Roman"/>
          <w:sz w:val="24"/>
          <w:szCs w:val="24"/>
        </w:rPr>
        <w:t xml:space="preserve">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</w:t>
      </w:r>
      <w:r w:rsidRPr="00C5566E">
        <w:rPr>
          <w:rFonts w:ascii="Times New Roman" w:hAnsi="Times New Roman"/>
          <w:sz w:val="24"/>
          <w:szCs w:val="24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:rsidR="00B46F12" w:rsidRPr="00C5566E" w:rsidRDefault="00B46F12" w:rsidP="004051B5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2.1. Антикоррупционная экспертиза правовых актов и проектов правовых актов органов местного самоуправления</w:t>
      </w:r>
      <w:r w:rsidR="00F87FFD" w:rsidRPr="00C5566E">
        <w:rPr>
          <w:rFonts w:ascii="Times New Roman" w:hAnsi="Times New Roman"/>
          <w:sz w:val="24"/>
          <w:szCs w:val="24"/>
        </w:rPr>
        <w:t xml:space="preserve"> города Боготола  про</w:t>
      </w:r>
      <w:r w:rsidRPr="00C5566E">
        <w:rPr>
          <w:rFonts w:ascii="Times New Roman" w:hAnsi="Times New Roman"/>
          <w:sz w:val="24"/>
          <w:szCs w:val="24"/>
        </w:rPr>
        <w:t>водится при проведении их правовой экспертизы и мониторинге их применения.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2.3. Срок проведения антикоррупционной экспертизы</w:t>
      </w:r>
      <w:r w:rsidR="00F87FFD" w:rsidRPr="00C5566E">
        <w:rPr>
          <w:rFonts w:ascii="Times New Roman" w:hAnsi="Times New Roman"/>
          <w:sz w:val="24"/>
          <w:szCs w:val="24"/>
        </w:rPr>
        <w:t xml:space="preserve"> </w:t>
      </w:r>
      <w:r w:rsidR="005A3DF0" w:rsidRPr="00C5566E">
        <w:rPr>
          <w:rFonts w:ascii="Times New Roman" w:hAnsi="Times New Roman"/>
          <w:sz w:val="24"/>
          <w:szCs w:val="24"/>
        </w:rPr>
        <w:t>правовых актов (проектов правовых актов) десять рабочих дней.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2.4. По результатам антикоррупционной экспертизы правовых актов и проектов правовых актов органов местного самоуправления</w:t>
      </w:r>
      <w:r w:rsidR="00F87FFD" w:rsidRPr="00C5566E">
        <w:rPr>
          <w:rFonts w:ascii="Times New Roman" w:hAnsi="Times New Roman"/>
          <w:sz w:val="24"/>
          <w:szCs w:val="24"/>
        </w:rPr>
        <w:t xml:space="preserve"> города Боготола  </w:t>
      </w:r>
      <w:r w:rsidRPr="00C5566E">
        <w:rPr>
          <w:rFonts w:ascii="Times New Roman" w:hAnsi="Times New Roman"/>
          <w:sz w:val="24"/>
          <w:szCs w:val="24"/>
        </w:rPr>
        <w:t>составляется заключение (Приложение №1 к настоящему Порядку), в котором указываются: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2.7. В случае возникновения разногласий, возникающих при оценке указанных в заключении коррупциогенных факторов, разрешаются</w:t>
      </w:r>
      <w:r w:rsidR="005A3DF0" w:rsidRPr="00C5566E">
        <w:rPr>
          <w:rFonts w:ascii="Times New Roman" w:hAnsi="Times New Roman"/>
          <w:sz w:val="24"/>
          <w:szCs w:val="24"/>
        </w:rPr>
        <w:t xml:space="preserve"> руководителем органа местного самоуправления.</w:t>
      </w:r>
    </w:p>
    <w:p w:rsidR="00B46F12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i/>
          <w:sz w:val="24"/>
          <w:szCs w:val="24"/>
        </w:rPr>
        <w:tab/>
      </w:r>
      <w:r w:rsidRPr="00C5566E">
        <w:rPr>
          <w:rFonts w:ascii="Times New Roman" w:hAnsi="Times New Roman"/>
          <w:sz w:val="24"/>
          <w:szCs w:val="24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B46F12" w:rsidRPr="00C5566E" w:rsidRDefault="00B46F12" w:rsidP="004051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B46F12" w:rsidRPr="00C5566E" w:rsidRDefault="00B46F12" w:rsidP="004051B5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B46F12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ab/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</w:t>
      </w:r>
      <w:r w:rsidRPr="00C5566E">
        <w:rPr>
          <w:rFonts w:ascii="Times New Roman" w:hAnsi="Times New Roman"/>
          <w:sz w:val="24"/>
          <w:szCs w:val="24"/>
        </w:rPr>
        <w:lastRenderedPageBreak/>
        <w:t>правовых актов и проектов нормативных правовых актов, утвержденной постановлением Правительства Российской Федерации.</w:t>
      </w:r>
    </w:p>
    <w:p w:rsidR="00B46F12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ab/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="009A0626" w:rsidRPr="00C5566E">
        <w:rPr>
          <w:rFonts w:ascii="Times New Roman" w:hAnsi="Times New Roman"/>
          <w:sz w:val="24"/>
          <w:szCs w:val="24"/>
        </w:rPr>
        <w:t xml:space="preserve">разработчик проекта </w:t>
      </w:r>
      <w:r w:rsidRPr="00C5566E">
        <w:rPr>
          <w:rFonts w:ascii="Times New Roman" w:hAnsi="Times New Roman"/>
          <w:sz w:val="24"/>
          <w:szCs w:val="24"/>
        </w:rPr>
        <w:t xml:space="preserve">не позднее чем в течение </w:t>
      </w:r>
      <w:r w:rsidR="005A3DF0" w:rsidRPr="00C5566E">
        <w:rPr>
          <w:rFonts w:ascii="Times New Roman" w:hAnsi="Times New Roman"/>
          <w:sz w:val="24"/>
          <w:szCs w:val="24"/>
        </w:rPr>
        <w:t>трёх рабочих дней</w:t>
      </w:r>
      <w:r w:rsidRPr="00C5566E">
        <w:rPr>
          <w:rFonts w:ascii="Times New Roman" w:hAnsi="Times New Roman"/>
          <w:sz w:val="24"/>
          <w:szCs w:val="24"/>
        </w:rPr>
        <w:t xml:space="preserve"> после </w:t>
      </w:r>
      <w:r w:rsidR="009A0626" w:rsidRPr="00C5566E">
        <w:rPr>
          <w:rFonts w:ascii="Times New Roman" w:hAnsi="Times New Roman"/>
          <w:sz w:val="24"/>
          <w:szCs w:val="24"/>
        </w:rPr>
        <w:t xml:space="preserve">представления </w:t>
      </w:r>
      <w:r w:rsidRPr="00C5566E">
        <w:rPr>
          <w:rFonts w:ascii="Times New Roman" w:hAnsi="Times New Roman"/>
          <w:sz w:val="24"/>
          <w:szCs w:val="24"/>
        </w:rPr>
        <w:t xml:space="preserve"> проекта нормативного акта </w:t>
      </w:r>
      <w:r w:rsidR="009A0626" w:rsidRPr="00C5566E">
        <w:rPr>
          <w:rFonts w:ascii="Times New Roman" w:hAnsi="Times New Roman"/>
          <w:sz w:val="24"/>
          <w:szCs w:val="24"/>
        </w:rPr>
        <w:t xml:space="preserve">на согласование (рассмотрение) </w:t>
      </w:r>
      <w:r w:rsidRPr="00C5566E">
        <w:rPr>
          <w:rFonts w:ascii="Times New Roman" w:hAnsi="Times New Roman"/>
          <w:sz w:val="24"/>
          <w:szCs w:val="24"/>
        </w:rPr>
        <w:t>направляет его для размещения на официальном сайте</w:t>
      </w:r>
      <w:r w:rsidR="00F87FFD" w:rsidRPr="00C5566E">
        <w:rPr>
          <w:rFonts w:ascii="Times New Roman" w:hAnsi="Times New Roman"/>
          <w:sz w:val="24"/>
          <w:szCs w:val="24"/>
        </w:rPr>
        <w:t xml:space="preserve"> города Боготола  </w:t>
      </w:r>
      <w:r w:rsidRPr="00C5566E">
        <w:rPr>
          <w:rFonts w:ascii="Times New Roman" w:hAnsi="Times New Roman"/>
          <w:sz w:val="24"/>
          <w:szCs w:val="24"/>
        </w:rPr>
        <w:t>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B46F12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5A3DF0" w:rsidRPr="00C5566E">
        <w:rPr>
          <w:rFonts w:ascii="Times New Roman" w:hAnsi="Times New Roman"/>
          <w:sz w:val="24"/>
          <w:szCs w:val="24"/>
        </w:rPr>
        <w:t>десяти</w:t>
      </w:r>
      <w:r w:rsidRPr="00C5566E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B46F12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B46F12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B46F12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035839" w:rsidRPr="00C5566E" w:rsidRDefault="00B46F12" w:rsidP="004051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66E">
        <w:rPr>
          <w:rFonts w:ascii="Times New Roman" w:hAnsi="Times New Roman"/>
          <w:sz w:val="24"/>
          <w:szCs w:val="24"/>
        </w:rPr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B71BA" w:rsidRPr="00C5566E" w:rsidRDefault="006B71BA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Pr="00C5566E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611885" w:rsidRDefault="00611885" w:rsidP="006B71BA">
      <w:pPr>
        <w:jc w:val="both"/>
        <w:rPr>
          <w:rFonts w:ascii="Times New Roman" w:hAnsi="Times New Roman"/>
          <w:sz w:val="24"/>
          <w:szCs w:val="24"/>
        </w:rPr>
      </w:pPr>
    </w:p>
    <w:p w:rsidR="00C5566E" w:rsidRDefault="00C5566E" w:rsidP="006B71BA">
      <w:pPr>
        <w:jc w:val="both"/>
        <w:rPr>
          <w:rFonts w:ascii="Times New Roman" w:hAnsi="Times New Roman"/>
          <w:sz w:val="28"/>
          <w:szCs w:val="28"/>
        </w:rPr>
      </w:pPr>
    </w:p>
    <w:p w:rsidR="00B45DAA" w:rsidRDefault="00B45DAA" w:rsidP="004051B5">
      <w:pPr>
        <w:pStyle w:val="a9"/>
        <w:jc w:val="left"/>
        <w:rPr>
          <w:sz w:val="24"/>
          <w:szCs w:val="24"/>
        </w:rPr>
      </w:pPr>
    </w:p>
    <w:p w:rsidR="00B45DAA" w:rsidRDefault="00B45DAA" w:rsidP="00B45DAA">
      <w:pPr>
        <w:pStyle w:val="a9"/>
        <w:ind w:firstLine="5954"/>
        <w:jc w:val="left"/>
        <w:rPr>
          <w:sz w:val="24"/>
          <w:szCs w:val="24"/>
        </w:rPr>
      </w:pPr>
      <w:r w:rsidRPr="00B45DAA">
        <w:rPr>
          <w:sz w:val="24"/>
          <w:szCs w:val="24"/>
        </w:rPr>
        <w:t xml:space="preserve">Приложение № 1   </w:t>
      </w:r>
    </w:p>
    <w:p w:rsidR="00B45DAA" w:rsidRPr="00B45DAA" w:rsidRDefault="00B45DAA" w:rsidP="00B45DAA">
      <w:pPr>
        <w:pStyle w:val="a9"/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Порядку </w:t>
      </w:r>
      <w:r w:rsidRPr="00B45DAA">
        <w:rPr>
          <w:sz w:val="24"/>
          <w:szCs w:val="24"/>
        </w:rPr>
        <w:t xml:space="preserve">          </w:t>
      </w:r>
    </w:p>
    <w:p w:rsidR="006B71BA" w:rsidRPr="00D151FF" w:rsidRDefault="006B71BA" w:rsidP="006B71BA">
      <w:pPr>
        <w:pStyle w:val="ConsPlusNonformat"/>
      </w:pP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(реквизиты нормативного правового акта</w:t>
      </w:r>
      <w:r w:rsidR="0041438B">
        <w:rPr>
          <w:rFonts w:ascii="Times New Roman" w:hAnsi="Times New Roman" w:cs="Times New Roman"/>
          <w:sz w:val="28"/>
          <w:szCs w:val="28"/>
        </w:rPr>
        <w:t>,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проек</w:t>
      </w:r>
      <w:r w:rsidR="0041438B">
        <w:rPr>
          <w:rFonts w:ascii="Times New Roman" w:hAnsi="Times New Roman" w:cs="Times New Roman"/>
          <w:sz w:val="28"/>
          <w:szCs w:val="28"/>
        </w:rPr>
        <w:t>та нормативного правового акта)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71BA" w:rsidRPr="00D151FF" w:rsidRDefault="006B71BA" w:rsidP="006B71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D151FF">
        <w:rPr>
          <w:rFonts w:ascii="Times New Roman" w:hAnsi="Times New Roman" w:cs="Times New Roman"/>
          <w:i/>
          <w:sz w:val="28"/>
          <w:szCs w:val="28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D151FF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9" w:history="1">
        <w:r w:rsidRPr="00D151F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D151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151FF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Pr="00D151FF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1" w:history="1">
        <w:r w:rsidRPr="00D151FF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D151FF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D151F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151FF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 и </w:t>
      </w:r>
      <w:hyperlink r:id="rId12" w:history="1">
        <w:r w:rsidRPr="00D151F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151FF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D151F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151FF">
        <w:rPr>
          <w:rFonts w:ascii="Times New Roman" w:hAnsi="Times New Roman" w:cs="Times New Roman"/>
          <w:sz w:val="28"/>
          <w:szCs w:val="28"/>
        </w:rPr>
        <w:t>. № 96, проведена антикоррупционная экспертиза ______________________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6B71BA" w:rsidRPr="00D151FF" w:rsidRDefault="006B71BA" w:rsidP="006B7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6B71BA" w:rsidRPr="00D151FF" w:rsidRDefault="006B71BA" w:rsidP="006B71B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(</w:t>
      </w:r>
      <w:r w:rsidRPr="00D151FF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D151FF">
        <w:rPr>
          <w:rFonts w:ascii="Times New Roman" w:hAnsi="Times New Roman" w:cs="Times New Roman"/>
          <w:sz w:val="28"/>
          <w:szCs w:val="28"/>
        </w:rPr>
        <w:t>)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6B71BA" w:rsidRPr="00D151FF" w:rsidRDefault="006B71BA" w:rsidP="006B71B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(</w:t>
      </w:r>
      <w:r w:rsidRPr="00D151FF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D151FF">
        <w:rPr>
          <w:rFonts w:ascii="Times New Roman" w:hAnsi="Times New Roman" w:cs="Times New Roman"/>
          <w:sz w:val="28"/>
          <w:szCs w:val="28"/>
        </w:rPr>
        <w:t>)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 w:rsidRPr="00D151FF">
        <w:rPr>
          <w:rStyle w:val="af1"/>
          <w:sz w:val="28"/>
          <w:szCs w:val="28"/>
        </w:rPr>
        <w:footnoteReference w:id="1"/>
      </w:r>
      <w:r w:rsidRPr="00D151FF">
        <w:rPr>
          <w:rFonts w:ascii="Times New Roman" w:hAnsi="Times New Roman" w:cs="Times New Roman"/>
          <w:sz w:val="28"/>
          <w:szCs w:val="28"/>
        </w:rPr>
        <w:t>.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1BA" w:rsidRPr="00D151FF" w:rsidRDefault="006B71BA" w:rsidP="006B71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6B71BA" w:rsidRPr="00D151FF" w:rsidRDefault="006B71BA" w:rsidP="006B71B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6B71BA" w:rsidRPr="00D151FF" w:rsidRDefault="006B71BA" w:rsidP="006B71B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6B71BA" w:rsidRPr="00D151FF" w:rsidRDefault="006B71BA" w:rsidP="006B71B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1FF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D151FF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6B71BA" w:rsidRPr="00D151FF" w:rsidRDefault="006B71BA" w:rsidP="006B71B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B30DB4" w:rsidRDefault="00B30DB4" w:rsidP="004051B5">
      <w:pPr>
        <w:spacing w:after="120"/>
        <w:rPr>
          <w:rFonts w:ascii="Times New Roman" w:hAnsi="Times New Roman"/>
          <w:sz w:val="24"/>
          <w:szCs w:val="24"/>
        </w:rPr>
      </w:pPr>
    </w:p>
    <w:p w:rsidR="006B71BA" w:rsidRPr="00B30DB4" w:rsidRDefault="006B71BA" w:rsidP="009F6679">
      <w:pPr>
        <w:spacing w:after="120"/>
        <w:ind w:left="6974"/>
        <w:rPr>
          <w:rFonts w:ascii="Times New Roman" w:hAnsi="Times New Roman"/>
          <w:i/>
          <w:iCs/>
          <w:sz w:val="24"/>
          <w:szCs w:val="24"/>
        </w:rPr>
      </w:pPr>
      <w:r w:rsidRPr="00B30DB4">
        <w:rPr>
          <w:rFonts w:ascii="Times New Roman" w:hAnsi="Times New Roman"/>
          <w:sz w:val="24"/>
          <w:szCs w:val="24"/>
        </w:rPr>
        <w:t>Приложение №2  к Порядку</w:t>
      </w:r>
      <w:r w:rsidRPr="00B30DB4">
        <w:rPr>
          <w:rFonts w:ascii="Times New Roman" w:hAnsi="Times New Roman"/>
          <w:sz w:val="24"/>
          <w:szCs w:val="24"/>
        </w:rPr>
        <w:br/>
      </w:r>
    </w:p>
    <w:p w:rsidR="006B71BA" w:rsidRPr="009F6679" w:rsidRDefault="006B71BA" w:rsidP="006B71BA">
      <w:pPr>
        <w:pBdr>
          <w:top w:val="single" w:sz="4" w:space="1" w:color="auto"/>
        </w:pBdr>
        <w:ind w:left="5245"/>
        <w:jc w:val="center"/>
        <w:rPr>
          <w:rFonts w:ascii="Times New Roman" w:hAnsi="Times New Roman"/>
          <w:i/>
          <w:iCs/>
          <w:sz w:val="16"/>
          <w:szCs w:val="16"/>
        </w:rPr>
      </w:pPr>
      <w:r w:rsidRPr="009F6679">
        <w:rPr>
          <w:rFonts w:ascii="Times New Roman" w:hAnsi="Times New Roman"/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6B71BA" w:rsidRPr="009F6679" w:rsidRDefault="006B71BA" w:rsidP="006B71BA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9F6679">
        <w:rPr>
          <w:rFonts w:ascii="Times New Roman" w:hAnsi="Times New Roman"/>
          <w:b/>
          <w:bCs/>
          <w:sz w:val="28"/>
          <w:szCs w:val="28"/>
        </w:rPr>
        <w:t>ЗАКЛЮЧЕНИЕ</w:t>
      </w:r>
      <w:r w:rsidRPr="009F6679">
        <w:rPr>
          <w:rFonts w:ascii="Times New Roman" w:hAnsi="Times New Roman"/>
          <w:b/>
          <w:bCs/>
          <w:sz w:val="28"/>
          <w:szCs w:val="28"/>
        </w:rPr>
        <w:br/>
      </w:r>
      <w:r w:rsidRPr="009F6679"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</w:p>
    <w:p w:rsidR="006B71BA" w:rsidRPr="009F6679" w:rsidRDefault="006B71BA" w:rsidP="006B71BA">
      <w:pPr>
        <w:tabs>
          <w:tab w:val="right" w:pos="9921"/>
        </w:tabs>
        <w:rPr>
          <w:rFonts w:ascii="Times New Roman" w:hAnsi="Times New Roman"/>
        </w:rPr>
      </w:pPr>
      <w:r w:rsidRPr="009F6679">
        <w:rPr>
          <w:rFonts w:ascii="Times New Roman" w:hAnsi="Times New Roman"/>
        </w:rPr>
        <w:tab/>
        <w:t>,</w:t>
      </w:r>
    </w:p>
    <w:p w:rsidR="006B71BA" w:rsidRPr="009F6679" w:rsidRDefault="006B71BA" w:rsidP="006B71BA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  <w:sz w:val="16"/>
          <w:szCs w:val="16"/>
        </w:rPr>
      </w:pPr>
      <w:r w:rsidRPr="009F6679">
        <w:rPr>
          <w:rFonts w:ascii="Times New Roman" w:hAnsi="Times New Roman"/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6B71BA" w:rsidRPr="009F6679" w:rsidRDefault="006B71BA" w:rsidP="009F6679">
      <w:pPr>
        <w:pStyle w:val="a9"/>
        <w:jc w:val="both"/>
      </w:pPr>
      <w:r w:rsidRPr="009F6679">
        <w:t>аккредитованного(ой) распоряжением Министерства юстиции</w:t>
      </w:r>
      <w:r w:rsidR="009F6679" w:rsidRPr="009F6679">
        <w:t xml:space="preserve"> Российской Федерации в качестве независимого</w:t>
      </w:r>
      <w:r w:rsidR="009F6679">
        <w:t xml:space="preserve"> от ____________ № __________ эксперта </w:t>
      </w:r>
      <w:r w:rsidRPr="009F6679">
        <w:t>уполномоченного на проведение независим</w:t>
      </w:r>
      <w:r w:rsidR="009F6679">
        <w:t xml:space="preserve">ой антикоррупционной экспертизы </w:t>
      </w:r>
      <w:r w:rsidRPr="009F6679">
        <w:t>нормативных правовых актов и проектов нормативных правовых актов</w:t>
      </w:r>
    </w:p>
    <w:p w:rsidR="006B71BA" w:rsidRPr="009F6679" w:rsidRDefault="006B71BA" w:rsidP="006B71BA">
      <w:pPr>
        <w:tabs>
          <w:tab w:val="right" w:pos="9921"/>
        </w:tabs>
        <w:spacing w:before="240"/>
        <w:ind w:firstLine="567"/>
        <w:jc w:val="both"/>
        <w:rPr>
          <w:rFonts w:ascii="Times New Roman" w:hAnsi="Times New Roman"/>
        </w:rPr>
      </w:pPr>
      <w:r w:rsidRPr="009F6679">
        <w:rPr>
          <w:rFonts w:ascii="Times New Roman" w:hAnsi="Times New Roman"/>
        </w:rPr>
        <w:t>В соответствии с частью 1 статьи 5 Федерального зако</w:t>
      </w:r>
      <w:r w:rsidR="009F6679">
        <w:rPr>
          <w:rFonts w:ascii="Times New Roman" w:hAnsi="Times New Roman"/>
        </w:rPr>
        <w:t>на от 17 июля 2009 г. № 172-ФЗ «</w:t>
      </w:r>
      <w:r w:rsidRPr="009F6679">
        <w:rPr>
          <w:rFonts w:ascii="Times New Roman" w:hAnsi="Times New Roman"/>
        </w:rPr>
        <w:t>Об антикоррупционной экспертизе нормативных правовых актов и прое</w:t>
      </w:r>
      <w:r w:rsidR="009F6679">
        <w:rPr>
          <w:rFonts w:ascii="Times New Roman" w:hAnsi="Times New Roman"/>
        </w:rPr>
        <w:t>ктов нормативных правовых актов»</w:t>
      </w:r>
      <w:r w:rsidRPr="009F6679">
        <w:rPr>
          <w:rFonts w:ascii="Times New Roman" w:hAnsi="Times New Roman"/>
        </w:rPr>
        <w:t xml:space="preserve">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</w:t>
      </w:r>
      <w:r w:rsidR="009F6679">
        <w:rPr>
          <w:rFonts w:ascii="Times New Roman" w:hAnsi="Times New Roman"/>
        </w:rPr>
        <w:t>ции от 26 февраля 2010 г. № 96 «</w:t>
      </w:r>
      <w:r w:rsidRPr="009F6679">
        <w:rPr>
          <w:rFonts w:ascii="Times New Roman" w:hAnsi="Times New Roman"/>
        </w:rPr>
        <w:t>Об антикоррупционной экспертизе нормативных правовых актов и прое</w:t>
      </w:r>
      <w:r w:rsidR="009F6679">
        <w:rPr>
          <w:rFonts w:ascii="Times New Roman" w:hAnsi="Times New Roman"/>
        </w:rPr>
        <w:t>ктов нормативных правовых актов»</w:t>
      </w:r>
      <w:r w:rsidRPr="009F6679">
        <w:rPr>
          <w:rFonts w:ascii="Times New Roman" w:hAnsi="Times New Roman"/>
        </w:rPr>
        <w:t xml:space="preserve">, проведена антикоррупционная экспертиза  </w:t>
      </w:r>
    </w:p>
    <w:p w:rsidR="006B71BA" w:rsidRPr="009F6679" w:rsidRDefault="006B71BA" w:rsidP="006B71BA">
      <w:pPr>
        <w:pBdr>
          <w:top w:val="single" w:sz="4" w:space="1" w:color="auto"/>
        </w:pBdr>
        <w:tabs>
          <w:tab w:val="right" w:pos="9921"/>
        </w:tabs>
        <w:ind w:left="3355"/>
        <w:rPr>
          <w:rFonts w:ascii="Times New Roman" w:hAnsi="Times New Roman"/>
          <w:sz w:val="2"/>
          <w:szCs w:val="2"/>
        </w:rPr>
      </w:pPr>
    </w:p>
    <w:p w:rsidR="006B71BA" w:rsidRPr="009F6679" w:rsidRDefault="006B71BA" w:rsidP="006B71BA">
      <w:pPr>
        <w:jc w:val="both"/>
        <w:rPr>
          <w:rFonts w:ascii="Times New Roman" w:hAnsi="Times New Roman"/>
        </w:rPr>
      </w:pPr>
    </w:p>
    <w:p w:rsidR="006B71BA" w:rsidRPr="009F6679" w:rsidRDefault="006B71BA" w:rsidP="006B71BA">
      <w:pPr>
        <w:pBdr>
          <w:top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  <w:r w:rsidRPr="009F6679">
        <w:rPr>
          <w:rFonts w:ascii="Times New Roman" w:hAnsi="Times New Roman"/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6B71BA" w:rsidRPr="009F6679" w:rsidRDefault="006B71BA" w:rsidP="006B71BA">
      <w:pPr>
        <w:tabs>
          <w:tab w:val="right" w:pos="9921"/>
        </w:tabs>
        <w:jc w:val="both"/>
        <w:rPr>
          <w:rFonts w:ascii="Times New Roman" w:hAnsi="Times New Roman"/>
        </w:rPr>
      </w:pPr>
      <w:r w:rsidRPr="009F6679">
        <w:rPr>
          <w:rFonts w:ascii="Times New Roman" w:hAnsi="Times New Roman"/>
        </w:rPr>
        <w:t xml:space="preserve">(далее -  </w:t>
      </w:r>
      <w:r w:rsidRPr="009F6679">
        <w:rPr>
          <w:rFonts w:ascii="Times New Roman" w:hAnsi="Times New Roman"/>
        </w:rPr>
        <w:tab/>
        <w:t>)</w:t>
      </w:r>
    </w:p>
    <w:p w:rsidR="006B71BA" w:rsidRPr="009F6679" w:rsidRDefault="006B71BA" w:rsidP="006B71BA">
      <w:pPr>
        <w:pBdr>
          <w:top w:val="single" w:sz="4" w:space="1" w:color="auto"/>
        </w:pBdr>
        <w:ind w:left="923" w:right="142"/>
        <w:jc w:val="center"/>
        <w:rPr>
          <w:rFonts w:ascii="Times New Roman" w:hAnsi="Times New Roman"/>
          <w:sz w:val="16"/>
          <w:szCs w:val="16"/>
        </w:rPr>
      </w:pPr>
      <w:r w:rsidRPr="009F6679">
        <w:rPr>
          <w:rFonts w:ascii="Times New Roman" w:hAnsi="Times New Roman"/>
          <w:sz w:val="16"/>
          <w:szCs w:val="16"/>
        </w:rPr>
        <w:t>(сокращение)</w:t>
      </w:r>
    </w:p>
    <w:p w:rsidR="006B71BA" w:rsidRPr="009F6679" w:rsidRDefault="006B71BA" w:rsidP="006B71BA">
      <w:pPr>
        <w:spacing w:after="120"/>
        <w:rPr>
          <w:rFonts w:ascii="Times New Roman" w:hAnsi="Times New Roman"/>
          <w:b/>
          <w:bCs/>
        </w:rPr>
      </w:pPr>
      <w:r w:rsidRPr="009F6679">
        <w:rPr>
          <w:rFonts w:ascii="Times New Roman" w:hAnsi="Times New Roman"/>
          <w:b/>
          <w:bCs/>
        </w:rPr>
        <w:t>Вариант 1:</w:t>
      </w:r>
    </w:p>
    <w:p w:rsidR="006B71BA" w:rsidRPr="009F6679" w:rsidRDefault="006B71BA" w:rsidP="006B71BA">
      <w:pPr>
        <w:ind w:firstLine="567"/>
        <w:rPr>
          <w:rFonts w:ascii="Times New Roman" w:hAnsi="Times New Roman"/>
        </w:rPr>
      </w:pPr>
      <w:r w:rsidRPr="009F6679">
        <w:rPr>
          <w:rFonts w:ascii="Times New Roman" w:hAnsi="Times New Roman"/>
        </w:rPr>
        <w:t>В представленном</w:t>
      </w:r>
    </w:p>
    <w:p w:rsidR="006B71BA" w:rsidRPr="009F6679" w:rsidRDefault="006B71BA" w:rsidP="006B71BA">
      <w:pPr>
        <w:pBdr>
          <w:top w:val="single" w:sz="4" w:space="1" w:color="auto"/>
        </w:pBdr>
        <w:ind w:left="2586"/>
        <w:jc w:val="center"/>
        <w:rPr>
          <w:rFonts w:ascii="Times New Roman" w:hAnsi="Times New Roman"/>
          <w:sz w:val="16"/>
          <w:szCs w:val="16"/>
        </w:rPr>
      </w:pPr>
      <w:r w:rsidRPr="009F6679">
        <w:rPr>
          <w:rFonts w:ascii="Times New Roman" w:hAnsi="Times New Roman"/>
          <w:sz w:val="16"/>
          <w:szCs w:val="16"/>
        </w:rPr>
        <w:t>(сокращение)</w:t>
      </w:r>
    </w:p>
    <w:p w:rsidR="006B71BA" w:rsidRPr="009F6679" w:rsidRDefault="006B71BA" w:rsidP="006B71BA">
      <w:pPr>
        <w:rPr>
          <w:rFonts w:ascii="Times New Roman" w:hAnsi="Times New Roman"/>
        </w:rPr>
      </w:pPr>
      <w:r w:rsidRPr="009F6679">
        <w:rPr>
          <w:rFonts w:ascii="Times New Roman" w:hAnsi="Times New Roman"/>
        </w:rPr>
        <w:t>коррупциогенные факторы не выявлены.</w:t>
      </w:r>
    </w:p>
    <w:p w:rsidR="006B71BA" w:rsidRPr="009F6679" w:rsidRDefault="006B71BA" w:rsidP="006B71BA">
      <w:pPr>
        <w:spacing w:before="120" w:after="120"/>
        <w:rPr>
          <w:rFonts w:ascii="Times New Roman" w:hAnsi="Times New Roman"/>
          <w:b/>
          <w:bCs/>
        </w:rPr>
      </w:pPr>
      <w:r w:rsidRPr="009F6679">
        <w:rPr>
          <w:rFonts w:ascii="Times New Roman" w:hAnsi="Times New Roman"/>
          <w:b/>
          <w:bCs/>
        </w:rPr>
        <w:t>Вариант 2:</w:t>
      </w:r>
    </w:p>
    <w:p w:rsidR="006B71BA" w:rsidRPr="009F6679" w:rsidRDefault="006B71BA" w:rsidP="006B71BA">
      <w:pPr>
        <w:ind w:firstLine="567"/>
        <w:rPr>
          <w:rFonts w:ascii="Times New Roman" w:hAnsi="Times New Roman"/>
        </w:rPr>
      </w:pPr>
      <w:r w:rsidRPr="009F6679">
        <w:rPr>
          <w:rFonts w:ascii="Times New Roman" w:hAnsi="Times New Roman"/>
        </w:rPr>
        <w:t>В представленном</w:t>
      </w:r>
    </w:p>
    <w:p w:rsidR="006B71BA" w:rsidRPr="009F6679" w:rsidRDefault="006B71BA" w:rsidP="006B71BA">
      <w:pPr>
        <w:pBdr>
          <w:top w:val="single" w:sz="4" w:space="1" w:color="auto"/>
        </w:pBdr>
        <w:ind w:left="2586"/>
        <w:jc w:val="center"/>
        <w:rPr>
          <w:rFonts w:ascii="Times New Roman" w:hAnsi="Times New Roman"/>
        </w:rPr>
      </w:pPr>
      <w:r w:rsidRPr="009F6679">
        <w:rPr>
          <w:rFonts w:ascii="Times New Roman" w:hAnsi="Times New Roman"/>
          <w:sz w:val="16"/>
          <w:szCs w:val="16"/>
        </w:rPr>
        <w:t>(сокращение)</w:t>
      </w:r>
    </w:p>
    <w:p w:rsidR="006B71BA" w:rsidRPr="009F6679" w:rsidRDefault="006B71BA" w:rsidP="006B71BA">
      <w:pPr>
        <w:rPr>
          <w:rFonts w:ascii="Times New Roman" w:hAnsi="Times New Roman"/>
        </w:rPr>
      </w:pPr>
      <w:r w:rsidRPr="009F6679">
        <w:rPr>
          <w:rFonts w:ascii="Times New Roman" w:hAnsi="Times New Roman"/>
        </w:rPr>
        <w:t>выявлены коррупциогенные факторы.</w:t>
      </w:r>
    </w:p>
    <w:p w:rsidR="006B71BA" w:rsidRPr="009F6679" w:rsidRDefault="006B71BA" w:rsidP="006B71BA">
      <w:pPr>
        <w:tabs>
          <w:tab w:val="right" w:pos="9921"/>
        </w:tabs>
        <w:rPr>
          <w:rFonts w:ascii="Times New Roman" w:hAnsi="Times New Roman"/>
        </w:rPr>
      </w:pPr>
      <w:r w:rsidRPr="009F6679">
        <w:rPr>
          <w:rFonts w:ascii="Times New Roman" w:hAnsi="Times New Roman"/>
        </w:rPr>
        <w:tab/>
      </w:r>
      <w:r w:rsidRPr="009F6679">
        <w:rPr>
          <w:rStyle w:val="af1"/>
          <w:rFonts w:ascii="Times New Roman" w:hAnsi="Times New Roman"/>
        </w:rPr>
        <w:footnoteReference w:customMarkFollows="1" w:id="2"/>
        <w:t>*</w:t>
      </w:r>
      <w:r w:rsidRPr="009F6679">
        <w:rPr>
          <w:rFonts w:ascii="Times New Roman" w:hAnsi="Times New Roman"/>
        </w:rPr>
        <w:t>.</w:t>
      </w:r>
    </w:p>
    <w:p w:rsidR="006B71BA" w:rsidRPr="009F6679" w:rsidRDefault="006B71BA" w:rsidP="006B71BA">
      <w:pPr>
        <w:pBdr>
          <w:top w:val="single" w:sz="4" w:space="1" w:color="auto"/>
        </w:pBdr>
        <w:ind w:right="255"/>
        <w:jc w:val="center"/>
        <w:rPr>
          <w:rFonts w:ascii="Times New Roman" w:hAnsi="Times New Roman"/>
          <w:sz w:val="2"/>
          <w:szCs w:val="2"/>
        </w:rPr>
      </w:pPr>
    </w:p>
    <w:p w:rsidR="006B71BA" w:rsidRPr="009F6679" w:rsidRDefault="006B71BA" w:rsidP="006B71BA">
      <w:pPr>
        <w:tabs>
          <w:tab w:val="right" w:pos="9921"/>
        </w:tabs>
        <w:spacing w:before="120"/>
        <w:ind w:firstLine="567"/>
        <w:jc w:val="both"/>
        <w:rPr>
          <w:rFonts w:ascii="Times New Roman" w:hAnsi="Times New Roman"/>
        </w:rPr>
      </w:pPr>
      <w:r w:rsidRPr="009F6679">
        <w:rPr>
          <w:rFonts w:ascii="Times New Roman" w:hAnsi="Times New Roman"/>
        </w:rPr>
        <w:t>В целях устранения выявленных коррупциогенных факторов предлагается</w:t>
      </w:r>
      <w:r w:rsidRPr="009F6679">
        <w:rPr>
          <w:rFonts w:ascii="Times New Roman" w:hAnsi="Times New Roman"/>
        </w:rPr>
        <w:br/>
      </w:r>
      <w:r w:rsidRPr="009F6679">
        <w:rPr>
          <w:rFonts w:ascii="Times New Roman" w:hAnsi="Times New Roman"/>
        </w:rPr>
        <w:tab/>
        <w:t>.</w:t>
      </w:r>
    </w:p>
    <w:p w:rsidR="006B71BA" w:rsidRPr="009F6679" w:rsidRDefault="006B71BA" w:rsidP="006B71BA">
      <w:pPr>
        <w:pBdr>
          <w:top w:val="single" w:sz="4" w:space="1" w:color="auto"/>
        </w:pBdr>
        <w:spacing w:after="360"/>
        <w:ind w:right="113"/>
        <w:jc w:val="center"/>
        <w:rPr>
          <w:rFonts w:ascii="Times New Roman" w:hAnsi="Times New Roman"/>
          <w:sz w:val="16"/>
          <w:szCs w:val="16"/>
        </w:rPr>
      </w:pPr>
      <w:r w:rsidRPr="009F6679">
        <w:rPr>
          <w:rFonts w:ascii="Times New Roman" w:hAnsi="Times New Roman"/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6B71BA" w:rsidRPr="009F6679" w:rsidTr="006F7AB6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BA" w:rsidRPr="009F6679" w:rsidRDefault="006B71BA" w:rsidP="006F7AB6">
            <w:pPr>
              <w:jc w:val="right"/>
              <w:rPr>
                <w:rFonts w:ascii="Times New Roman" w:hAnsi="Times New Roman"/>
              </w:rPr>
            </w:pPr>
            <w:r w:rsidRPr="009F6679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BA" w:rsidRPr="009F6679" w:rsidRDefault="006B71BA" w:rsidP="006F7AB6">
            <w:pPr>
              <w:ind w:left="57"/>
              <w:rPr>
                <w:rFonts w:ascii="Times New Roman" w:hAnsi="Times New Roman"/>
              </w:rPr>
            </w:pPr>
            <w:r w:rsidRPr="009F6679">
              <w:rPr>
                <w:rFonts w:ascii="Times New Roman" w:hAnsi="Times New Roman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</w:tr>
      <w:tr w:rsidR="006B71BA" w:rsidRPr="009F6679" w:rsidTr="006F7AB6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  <w:r w:rsidRPr="009F6679">
              <w:rPr>
                <w:rFonts w:ascii="Times New Roman" w:hAnsi="Times New Roman"/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B71BA" w:rsidRPr="009F6679" w:rsidRDefault="006B71BA" w:rsidP="006F7AB6">
            <w:pPr>
              <w:jc w:val="center"/>
              <w:rPr>
                <w:rFonts w:ascii="Times New Roman" w:hAnsi="Times New Roman"/>
              </w:rPr>
            </w:pPr>
            <w:r w:rsidRPr="009F6679">
              <w:rPr>
                <w:rFonts w:ascii="Times New Roman" w:hAnsi="Times New Roman"/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882B95" w:rsidRDefault="006B71BA" w:rsidP="006118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F6679">
        <w:rPr>
          <w:rFonts w:ascii="Times New Roman" w:hAnsi="Times New Roman"/>
          <w:sz w:val="16"/>
          <w:szCs w:val="16"/>
        </w:rPr>
        <w:t>М.П.</w:t>
      </w:r>
      <w:r w:rsidRPr="009F6679">
        <w:rPr>
          <w:rFonts w:ascii="Times New Roman" w:hAnsi="Times New Roman"/>
          <w:sz w:val="16"/>
          <w:szCs w:val="16"/>
        </w:rPr>
        <w:br/>
      </w:r>
    </w:p>
    <w:p w:rsidR="00882B95" w:rsidRDefault="00882B95" w:rsidP="006B71BA">
      <w:pPr>
        <w:jc w:val="both"/>
        <w:rPr>
          <w:rFonts w:ascii="Times New Roman" w:hAnsi="Times New Roman"/>
          <w:sz w:val="28"/>
          <w:szCs w:val="28"/>
        </w:rPr>
      </w:pPr>
    </w:p>
    <w:p w:rsidR="00882B95" w:rsidRDefault="00882B95" w:rsidP="006B71BA">
      <w:pPr>
        <w:jc w:val="both"/>
        <w:rPr>
          <w:rFonts w:ascii="Times New Roman" w:hAnsi="Times New Roman"/>
          <w:sz w:val="28"/>
          <w:szCs w:val="28"/>
        </w:rPr>
      </w:pPr>
    </w:p>
    <w:p w:rsidR="00882B95" w:rsidRDefault="00882B95" w:rsidP="006B71BA">
      <w:pPr>
        <w:jc w:val="both"/>
        <w:rPr>
          <w:rFonts w:ascii="Times New Roman" w:hAnsi="Times New Roman"/>
          <w:sz w:val="28"/>
          <w:szCs w:val="28"/>
        </w:rPr>
      </w:pPr>
    </w:p>
    <w:p w:rsidR="00882B95" w:rsidRDefault="00882B95" w:rsidP="006B71BA">
      <w:pPr>
        <w:jc w:val="both"/>
        <w:rPr>
          <w:rFonts w:ascii="Times New Roman" w:hAnsi="Times New Roman"/>
          <w:sz w:val="28"/>
          <w:szCs w:val="28"/>
        </w:rPr>
      </w:pPr>
    </w:p>
    <w:p w:rsidR="00882B95" w:rsidRDefault="00882B95" w:rsidP="00882B95"/>
    <w:sectPr w:rsidR="00882B95" w:rsidSect="00B46F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2A" w:rsidRDefault="00293D2A" w:rsidP="00470A9D">
      <w:pPr>
        <w:spacing w:after="0" w:line="240" w:lineRule="auto"/>
      </w:pPr>
      <w:r>
        <w:separator/>
      </w:r>
    </w:p>
  </w:endnote>
  <w:endnote w:type="continuationSeparator" w:id="0">
    <w:p w:rsidR="00293D2A" w:rsidRDefault="00293D2A" w:rsidP="0047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9D" w:rsidRDefault="00470A9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9D" w:rsidRDefault="00470A9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9D" w:rsidRDefault="00470A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2A" w:rsidRDefault="00293D2A" w:rsidP="00470A9D">
      <w:pPr>
        <w:spacing w:after="0" w:line="240" w:lineRule="auto"/>
      </w:pPr>
      <w:r>
        <w:separator/>
      </w:r>
    </w:p>
  </w:footnote>
  <w:footnote w:type="continuationSeparator" w:id="0">
    <w:p w:rsidR="00293D2A" w:rsidRDefault="00293D2A" w:rsidP="00470A9D">
      <w:pPr>
        <w:spacing w:after="0" w:line="240" w:lineRule="auto"/>
      </w:pPr>
      <w:r>
        <w:continuationSeparator/>
      </w:r>
    </w:p>
  </w:footnote>
  <w:footnote w:id="1">
    <w:p w:rsidR="006B71BA" w:rsidRPr="00BA07CE" w:rsidRDefault="006B71BA" w:rsidP="006B71BA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f1"/>
        </w:rPr>
        <w:footnoteRef/>
      </w:r>
      <w:r w:rsidRPr="00BA07CE">
        <w:rPr>
          <w:sz w:val="18"/>
          <w:szCs w:val="18"/>
        </w:rPr>
        <w:t>Отражаются все положе</w:t>
      </w:r>
      <w:r>
        <w:rPr>
          <w:sz w:val="18"/>
          <w:szCs w:val="18"/>
        </w:rPr>
        <w:t xml:space="preserve">ния нормативного правового акта (или </w:t>
      </w:r>
      <w:r w:rsidRPr="00BA07CE">
        <w:rPr>
          <w:sz w:val="18"/>
          <w:szCs w:val="18"/>
        </w:rPr>
        <w:t xml:space="preserve">проекта </w:t>
      </w:r>
      <w:r>
        <w:rPr>
          <w:sz w:val="18"/>
          <w:szCs w:val="18"/>
        </w:rPr>
        <w:t>нормативного правового акта)</w:t>
      </w:r>
      <w:r w:rsidRPr="00BA07CE">
        <w:rPr>
          <w:sz w:val="18"/>
          <w:szCs w:val="18"/>
        </w:rPr>
        <w:t>, в к</w:t>
      </w:r>
      <w:r>
        <w:rPr>
          <w:sz w:val="18"/>
          <w:szCs w:val="18"/>
        </w:rPr>
        <w:t>отором</w:t>
      </w:r>
      <w:r w:rsidRPr="00BA07CE">
        <w:rPr>
          <w:sz w:val="18"/>
          <w:szCs w:val="18"/>
        </w:rPr>
        <w:t xml:space="preserve">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BA07CE">
          <w:rPr>
            <w:sz w:val="18"/>
            <w:szCs w:val="18"/>
          </w:rPr>
          <w:t>методики</w:t>
        </w:r>
      </w:hyperlink>
      <w:r w:rsidRPr="00BA07CE">
        <w:rPr>
          <w:sz w:val="18"/>
          <w:szCs w:val="18"/>
        </w:rPr>
        <w:t xml:space="preserve">, утвержденной Постановлением Правительства Российской Федерации от 26февраля </w:t>
      </w:r>
      <w:smartTag w:uri="urn:schemas-microsoft-com:office:smarttags" w:element="metricconverter">
        <w:smartTagPr>
          <w:attr w:name="ProductID" w:val="2010 г"/>
        </w:smartTagPr>
        <w:r w:rsidRPr="00BA07CE">
          <w:rPr>
            <w:sz w:val="18"/>
            <w:szCs w:val="18"/>
          </w:rPr>
          <w:t>2010 г</w:t>
        </w:r>
      </w:smartTag>
      <w:r w:rsidRPr="00BA07CE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BA07CE">
        <w:rPr>
          <w:sz w:val="18"/>
          <w:szCs w:val="18"/>
        </w:rPr>
        <w:t xml:space="preserve"> 96 (Собрание законодательства Российской Федерации, 2010, N 10, ст. 1084).</w:t>
      </w:r>
    </w:p>
    <w:p w:rsidR="006B71BA" w:rsidRDefault="006B71BA" w:rsidP="006B71BA">
      <w:pPr>
        <w:pStyle w:val="af"/>
      </w:pPr>
    </w:p>
  </w:footnote>
  <w:footnote w:id="2">
    <w:p w:rsidR="006B71BA" w:rsidRDefault="006B71BA" w:rsidP="006B71BA">
      <w:pPr>
        <w:pStyle w:val="af"/>
        <w:ind w:firstLine="284"/>
        <w:jc w:val="both"/>
      </w:pPr>
      <w:r>
        <w:rPr>
          <w:rStyle w:val="af1"/>
          <w:sz w:val="16"/>
          <w:szCs w:val="16"/>
        </w:rPr>
        <w:t>*</w:t>
      </w:r>
      <w:r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9D" w:rsidRDefault="00470A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9D" w:rsidRDefault="00470A9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9D" w:rsidRDefault="00470A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21522"/>
    <w:multiLevelType w:val="hybridMultilevel"/>
    <w:tmpl w:val="94DE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727"/>
    <w:rsid w:val="00035839"/>
    <w:rsid w:val="00055CBB"/>
    <w:rsid w:val="00157650"/>
    <w:rsid w:val="001644D1"/>
    <w:rsid w:val="00261280"/>
    <w:rsid w:val="00293D2A"/>
    <w:rsid w:val="00333F89"/>
    <w:rsid w:val="0036540D"/>
    <w:rsid w:val="004051B5"/>
    <w:rsid w:val="0041093D"/>
    <w:rsid w:val="0041438B"/>
    <w:rsid w:val="00446338"/>
    <w:rsid w:val="00451F65"/>
    <w:rsid w:val="00470A9D"/>
    <w:rsid w:val="004746F0"/>
    <w:rsid w:val="0047487D"/>
    <w:rsid w:val="004A6423"/>
    <w:rsid w:val="004E5A6D"/>
    <w:rsid w:val="00506B1E"/>
    <w:rsid w:val="005A26E6"/>
    <w:rsid w:val="005A3DF0"/>
    <w:rsid w:val="00611885"/>
    <w:rsid w:val="006210AE"/>
    <w:rsid w:val="00624C4D"/>
    <w:rsid w:val="006B71BA"/>
    <w:rsid w:val="006E6609"/>
    <w:rsid w:val="0078290C"/>
    <w:rsid w:val="007A4E6C"/>
    <w:rsid w:val="00815C10"/>
    <w:rsid w:val="00882B95"/>
    <w:rsid w:val="0089647F"/>
    <w:rsid w:val="008A0F85"/>
    <w:rsid w:val="00930488"/>
    <w:rsid w:val="00976DA2"/>
    <w:rsid w:val="00990829"/>
    <w:rsid w:val="009A0626"/>
    <w:rsid w:val="009B215B"/>
    <w:rsid w:val="009F6679"/>
    <w:rsid w:val="00A40727"/>
    <w:rsid w:val="00A67ADB"/>
    <w:rsid w:val="00A73172"/>
    <w:rsid w:val="00AB072E"/>
    <w:rsid w:val="00AE0931"/>
    <w:rsid w:val="00AF69A2"/>
    <w:rsid w:val="00B006D8"/>
    <w:rsid w:val="00B30DB4"/>
    <w:rsid w:val="00B45D0E"/>
    <w:rsid w:val="00B45DAA"/>
    <w:rsid w:val="00B46F12"/>
    <w:rsid w:val="00B6091B"/>
    <w:rsid w:val="00BD57EC"/>
    <w:rsid w:val="00C32842"/>
    <w:rsid w:val="00C5566E"/>
    <w:rsid w:val="00CD7094"/>
    <w:rsid w:val="00D26A99"/>
    <w:rsid w:val="00D42DA0"/>
    <w:rsid w:val="00D628D4"/>
    <w:rsid w:val="00D72212"/>
    <w:rsid w:val="00D76BCA"/>
    <w:rsid w:val="00E04DF8"/>
    <w:rsid w:val="00E15CD1"/>
    <w:rsid w:val="00E647FA"/>
    <w:rsid w:val="00EB2AC0"/>
    <w:rsid w:val="00F316F8"/>
    <w:rsid w:val="00F37D6D"/>
    <w:rsid w:val="00F87FFD"/>
    <w:rsid w:val="00FE69E5"/>
    <w:rsid w:val="00FE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5:docId w15:val="{68450E57-F4BE-4AC9-BF21-DF136809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094"/>
    <w:pPr>
      <w:spacing w:after="0" w:line="240" w:lineRule="auto"/>
    </w:pPr>
  </w:style>
  <w:style w:type="table" w:styleId="a4">
    <w:name w:val="Table Grid"/>
    <w:basedOn w:val="a1"/>
    <w:uiPriority w:val="59"/>
    <w:rsid w:val="00CD7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CD70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70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094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CD709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D7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A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0A9D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rsid w:val="00B46F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B46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46F12"/>
    <w:rPr>
      <w:vertAlign w:val="superscript"/>
    </w:rPr>
  </w:style>
  <w:style w:type="paragraph" w:customStyle="1" w:styleId="ConsPlusNormal">
    <w:name w:val="ConsPlusNormal"/>
    <w:rsid w:val="00B46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B71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8088;fld=134;dst=10001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2959;fld=134;dst=1000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89553;fld=134;dst=1000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;dst=100027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3193-78FF-4F2D-9A76-44799340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Movshenkova UV</cp:lastModifiedBy>
  <cp:revision>9</cp:revision>
  <cp:lastPrinted>2018-12-14T04:15:00Z</cp:lastPrinted>
  <dcterms:created xsi:type="dcterms:W3CDTF">2018-12-03T08:14:00Z</dcterms:created>
  <dcterms:modified xsi:type="dcterms:W3CDTF">2018-12-17T01:58:00Z</dcterms:modified>
</cp:coreProperties>
</file>