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16" w:rsidRPr="00EC6D3B" w:rsidRDefault="001C7916" w:rsidP="00092529">
      <w:pPr>
        <w:rPr>
          <w:sz w:val="28"/>
          <w:szCs w:val="28"/>
        </w:rPr>
      </w:pPr>
    </w:p>
    <w:p w:rsidR="001C7916" w:rsidRDefault="001C7916" w:rsidP="001C791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265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2F" w:rsidRDefault="000C662F" w:rsidP="001C7916">
      <w:pPr>
        <w:jc w:val="center"/>
        <w:rPr>
          <w:sz w:val="16"/>
        </w:rPr>
      </w:pPr>
    </w:p>
    <w:p w:rsidR="001C7916" w:rsidRPr="000C662F" w:rsidRDefault="000C662F" w:rsidP="000C662F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1C7916" w:rsidRPr="008704B9" w:rsidRDefault="001C7916" w:rsidP="001C7916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1C7916" w:rsidRPr="008704B9" w:rsidRDefault="001C7916" w:rsidP="001C7916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1C7916" w:rsidRPr="008704B9" w:rsidRDefault="001C7916" w:rsidP="001C7916">
      <w:pPr>
        <w:jc w:val="center"/>
        <w:rPr>
          <w:b/>
          <w:sz w:val="28"/>
          <w:szCs w:val="28"/>
        </w:rPr>
      </w:pPr>
      <w:r w:rsidRPr="002872A0">
        <w:rPr>
          <w:b/>
          <w:sz w:val="28"/>
          <w:szCs w:val="28"/>
        </w:rPr>
        <w:t>ПЯТОГО</w:t>
      </w:r>
      <w:r w:rsidRPr="008704B9">
        <w:rPr>
          <w:b/>
          <w:sz w:val="28"/>
          <w:szCs w:val="28"/>
        </w:rPr>
        <w:t xml:space="preserve"> СОЗЫВА</w:t>
      </w:r>
    </w:p>
    <w:p w:rsidR="001C7916" w:rsidRDefault="001C7916" w:rsidP="001C7916">
      <w:pPr>
        <w:rPr>
          <w:b/>
          <w:sz w:val="28"/>
        </w:rPr>
      </w:pPr>
    </w:p>
    <w:p w:rsidR="001C7916" w:rsidRDefault="001C7916" w:rsidP="001C7916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C7916" w:rsidRPr="003E2B1B" w:rsidRDefault="001C7916" w:rsidP="001C7916">
      <w:pPr>
        <w:jc w:val="center"/>
        <w:rPr>
          <w:b/>
          <w:sz w:val="28"/>
          <w:szCs w:val="28"/>
        </w:rPr>
      </w:pPr>
    </w:p>
    <w:p w:rsidR="001C7916" w:rsidRDefault="00092529" w:rsidP="001C791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16F56">
        <w:rPr>
          <w:sz w:val="28"/>
          <w:szCs w:val="28"/>
        </w:rPr>
        <w:t>.11.2018</w:t>
      </w:r>
      <w:r w:rsidR="001C79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1C7916">
        <w:rPr>
          <w:sz w:val="28"/>
          <w:szCs w:val="28"/>
        </w:rPr>
        <w:t xml:space="preserve"> г. Боготол                </w:t>
      </w:r>
      <w:r>
        <w:rPr>
          <w:sz w:val="28"/>
          <w:szCs w:val="28"/>
        </w:rPr>
        <w:t xml:space="preserve">                   </w:t>
      </w:r>
      <w:r w:rsidR="001C79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C7916" w:rsidRPr="002872A0">
        <w:rPr>
          <w:sz w:val="28"/>
          <w:szCs w:val="28"/>
        </w:rPr>
        <w:t xml:space="preserve">№ </w:t>
      </w:r>
      <w:r>
        <w:rPr>
          <w:sz w:val="28"/>
          <w:szCs w:val="28"/>
        </w:rPr>
        <w:t>14-176</w:t>
      </w:r>
    </w:p>
    <w:p w:rsidR="001C7916" w:rsidRDefault="001C7916" w:rsidP="001C7916">
      <w:pPr>
        <w:rPr>
          <w:sz w:val="28"/>
          <w:szCs w:val="28"/>
        </w:rPr>
      </w:pPr>
    </w:p>
    <w:p w:rsidR="001C7916" w:rsidRDefault="001C7916" w:rsidP="001C7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16F56">
        <w:rPr>
          <w:sz w:val="28"/>
          <w:szCs w:val="28"/>
        </w:rPr>
        <w:t>р</w:t>
      </w:r>
      <w:r>
        <w:rPr>
          <w:sz w:val="28"/>
          <w:szCs w:val="28"/>
        </w:rPr>
        <w:t>ешение Боготольского городского Совета депутатов «</w:t>
      </w:r>
      <w:r w:rsidRPr="00016329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</w:t>
      </w:r>
      <w:r>
        <w:rPr>
          <w:sz w:val="28"/>
          <w:szCs w:val="28"/>
        </w:rPr>
        <w:t>»</w:t>
      </w:r>
    </w:p>
    <w:p w:rsidR="000C662F" w:rsidRDefault="000C662F" w:rsidP="001C7916">
      <w:pPr>
        <w:jc w:val="center"/>
        <w:rPr>
          <w:sz w:val="28"/>
          <w:szCs w:val="28"/>
        </w:rPr>
      </w:pPr>
    </w:p>
    <w:p w:rsidR="00795C0D" w:rsidRPr="003B1724" w:rsidRDefault="00795C0D" w:rsidP="00795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привидения муниципальных правовых актов в соответствие с Федеральным законом от 21.12.2001 №178-ФЗ</w:t>
      </w:r>
      <w:r w:rsidRPr="00C045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руководствуясь Федеральным законом от 06.10.2003 №131-ФЗ «Об общих принципах организации местного самоуправления в Рос</w:t>
      </w:r>
      <w:r w:rsidR="00092529">
        <w:rPr>
          <w:rFonts w:ascii="Times New Roman" w:hAnsi="Times New Roman" w:cs="Times New Roman"/>
          <w:sz w:val="28"/>
          <w:szCs w:val="28"/>
        </w:rPr>
        <w:t xml:space="preserve">сийской Федерации», статьями 32, </w:t>
      </w:r>
      <w:r>
        <w:rPr>
          <w:rFonts w:ascii="Times New Roman" w:hAnsi="Times New Roman" w:cs="Times New Roman"/>
          <w:sz w:val="28"/>
          <w:szCs w:val="28"/>
        </w:rPr>
        <w:t>70 Устава города Боготола, рассмотрев ходатайство администрации города, Боготольский городской Совет депутатов РЕШИЛ:</w:t>
      </w:r>
    </w:p>
    <w:p w:rsidR="00795C0D" w:rsidRDefault="00795C0D" w:rsidP="00795C0D">
      <w:pPr>
        <w:ind w:firstLine="708"/>
        <w:jc w:val="both"/>
        <w:rPr>
          <w:sz w:val="28"/>
          <w:szCs w:val="28"/>
        </w:rPr>
      </w:pPr>
      <w:r w:rsidRPr="00894BD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015AB2">
        <w:rPr>
          <w:sz w:val="28"/>
          <w:szCs w:val="28"/>
        </w:rPr>
        <w:t>р</w:t>
      </w:r>
      <w:r>
        <w:rPr>
          <w:sz w:val="28"/>
          <w:szCs w:val="28"/>
        </w:rPr>
        <w:t>ешение Боготольского  городского Совета депутатов</w:t>
      </w:r>
      <w:r w:rsidR="00015AB2">
        <w:rPr>
          <w:sz w:val="28"/>
          <w:szCs w:val="28"/>
        </w:rPr>
        <w:t xml:space="preserve"> </w:t>
      </w:r>
      <w:r>
        <w:rPr>
          <w:sz w:val="28"/>
          <w:szCs w:val="28"/>
        </w:rPr>
        <w:t>от 03.04.2018 №12-133  «Об утверждении Положения о порядке управления и распоряжения имуществом, находящимся в муниципальной собственности» следующие изменения:</w:t>
      </w:r>
    </w:p>
    <w:p w:rsidR="00F048B4" w:rsidRDefault="00F048B4" w:rsidP="00795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1.1.. В приложении к решению:</w:t>
      </w:r>
    </w:p>
    <w:p w:rsidR="00C37C54" w:rsidRDefault="00795C0D" w:rsidP="00795C0D">
      <w:pPr>
        <w:ind w:firstLine="709"/>
        <w:jc w:val="both"/>
        <w:rPr>
          <w:sz w:val="28"/>
          <w:szCs w:val="28"/>
        </w:rPr>
      </w:pPr>
      <w:r w:rsidRPr="00D37413">
        <w:rPr>
          <w:sz w:val="28"/>
          <w:szCs w:val="28"/>
        </w:rPr>
        <w:t>1.1.</w:t>
      </w:r>
      <w:r w:rsidR="00F048B4">
        <w:rPr>
          <w:sz w:val="28"/>
          <w:szCs w:val="28"/>
        </w:rPr>
        <w:t>1.</w:t>
      </w:r>
      <w:r w:rsidR="00C37C54">
        <w:rPr>
          <w:sz w:val="28"/>
          <w:szCs w:val="28"/>
        </w:rPr>
        <w:t xml:space="preserve"> </w:t>
      </w:r>
      <w:r w:rsidR="00F15465">
        <w:rPr>
          <w:sz w:val="28"/>
          <w:szCs w:val="28"/>
        </w:rPr>
        <w:t>под</w:t>
      </w:r>
      <w:r w:rsidR="00C37C54">
        <w:rPr>
          <w:sz w:val="28"/>
          <w:szCs w:val="28"/>
        </w:rPr>
        <w:t>пункт 4 статьи 3 дополнить словами следующего содержания:</w:t>
      </w:r>
    </w:p>
    <w:p w:rsidR="00C37C54" w:rsidRDefault="00C37C54" w:rsidP="00795C0D">
      <w:pPr>
        <w:ind w:firstLine="709"/>
        <w:jc w:val="both"/>
        <w:rPr>
          <w:sz w:val="28"/>
          <w:szCs w:val="28"/>
        </w:rPr>
      </w:pPr>
      <w:r w:rsidRPr="00C37C54">
        <w:rPr>
          <w:sz w:val="28"/>
          <w:szCs w:val="28"/>
        </w:rPr>
        <w:t>«</w:t>
      </w:r>
      <w:r w:rsidRPr="00C37C54">
        <w:rPr>
          <w:color w:val="000000" w:themeColor="text1"/>
          <w:sz w:val="28"/>
          <w:szCs w:val="28"/>
        </w:rPr>
        <w:t>или по концессионному соглашению»</w:t>
      </w:r>
      <w:r>
        <w:rPr>
          <w:color w:val="000000" w:themeColor="text1"/>
          <w:sz w:val="28"/>
          <w:szCs w:val="28"/>
        </w:rPr>
        <w:t>.</w:t>
      </w:r>
    </w:p>
    <w:p w:rsidR="00774EDA" w:rsidRDefault="006E3266" w:rsidP="0077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DA">
        <w:rPr>
          <w:rFonts w:ascii="Times New Roman" w:hAnsi="Times New Roman" w:cs="Times New Roman"/>
          <w:sz w:val="28"/>
          <w:szCs w:val="28"/>
        </w:rPr>
        <w:t xml:space="preserve">1.2.  </w:t>
      </w:r>
      <w:r w:rsidR="00774EDA" w:rsidRPr="00774EDA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="00C37C5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5465">
        <w:rPr>
          <w:rFonts w:ascii="Times New Roman" w:hAnsi="Times New Roman" w:cs="Times New Roman"/>
          <w:sz w:val="28"/>
          <w:szCs w:val="28"/>
        </w:rPr>
        <w:t>под</w:t>
      </w:r>
      <w:r w:rsidR="00C37C5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74EDA">
        <w:rPr>
          <w:rFonts w:ascii="Times New Roman" w:hAnsi="Times New Roman" w:cs="Times New Roman"/>
          <w:sz w:val="28"/>
          <w:szCs w:val="28"/>
        </w:rPr>
        <w:t>8, следующего содержания:</w:t>
      </w:r>
    </w:p>
    <w:p w:rsidR="00774EDA" w:rsidRPr="00774EDA" w:rsidRDefault="00774EDA" w:rsidP="0077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DA">
        <w:rPr>
          <w:rFonts w:ascii="Times New Roman" w:hAnsi="Times New Roman" w:cs="Times New Roman"/>
          <w:sz w:val="28"/>
          <w:szCs w:val="28"/>
        </w:rPr>
        <w:t>«8</w:t>
      </w:r>
      <w:r w:rsidR="00AC5E1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r w:rsidRPr="0077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порядке подготовки концессионных соглашений, реализуемых в отношении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4E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7C54" w:rsidRDefault="006E3266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95C0D">
        <w:rPr>
          <w:sz w:val="28"/>
          <w:szCs w:val="28"/>
        </w:rPr>
        <w:t xml:space="preserve">. </w:t>
      </w:r>
      <w:r w:rsidR="00F15465">
        <w:rPr>
          <w:sz w:val="28"/>
          <w:szCs w:val="28"/>
        </w:rPr>
        <w:t>В статье</w:t>
      </w:r>
      <w:r w:rsidR="00C37C54">
        <w:rPr>
          <w:sz w:val="28"/>
          <w:szCs w:val="28"/>
        </w:rPr>
        <w:t xml:space="preserve"> 7:</w:t>
      </w:r>
    </w:p>
    <w:p w:rsidR="00366FAA" w:rsidRDefault="00C37C54" w:rsidP="00366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366FAA">
        <w:rPr>
          <w:sz w:val="28"/>
          <w:szCs w:val="28"/>
        </w:rPr>
        <w:t>в подпункте 12 после слов «</w:t>
      </w:r>
      <w:r w:rsidR="00366FAA" w:rsidRPr="00366FAA">
        <w:rPr>
          <w:sz w:val="28"/>
          <w:szCs w:val="28"/>
        </w:rPr>
        <w:t>об эмиссии муниципальных ценных бумаг</w:t>
      </w:r>
      <w:r w:rsidR="00366FAA">
        <w:rPr>
          <w:sz w:val="28"/>
          <w:szCs w:val="28"/>
        </w:rPr>
        <w:t>»</w:t>
      </w:r>
      <w:r w:rsidR="00366FAA" w:rsidRPr="00366FAA">
        <w:rPr>
          <w:sz w:val="28"/>
          <w:szCs w:val="28"/>
        </w:rPr>
        <w:t xml:space="preserve"> </w:t>
      </w:r>
      <w:r w:rsidR="00366FAA">
        <w:rPr>
          <w:sz w:val="28"/>
          <w:szCs w:val="28"/>
        </w:rPr>
        <w:t>дополнить словами следующего содержания:</w:t>
      </w:r>
    </w:p>
    <w:p w:rsidR="00366FAA" w:rsidRDefault="00366FAA" w:rsidP="00366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 согласованию с Боготольским городским Советом депутатов»;</w:t>
      </w:r>
    </w:p>
    <w:p w:rsidR="00C37C54" w:rsidRDefault="00366FAA" w:rsidP="00366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F15465">
        <w:rPr>
          <w:sz w:val="28"/>
          <w:szCs w:val="28"/>
        </w:rPr>
        <w:t xml:space="preserve">в подпункте </w:t>
      </w:r>
      <w:r w:rsidR="00C37C54">
        <w:rPr>
          <w:sz w:val="28"/>
          <w:szCs w:val="28"/>
        </w:rPr>
        <w:t xml:space="preserve"> 13</w:t>
      </w:r>
      <w:r w:rsidR="00F15465">
        <w:rPr>
          <w:sz w:val="28"/>
          <w:szCs w:val="28"/>
        </w:rPr>
        <w:t xml:space="preserve"> после слов «или казенных учреждений»</w:t>
      </w:r>
      <w:r w:rsidR="00C37C54">
        <w:rPr>
          <w:sz w:val="28"/>
          <w:szCs w:val="28"/>
        </w:rPr>
        <w:t xml:space="preserve"> дополнить словами следующего содержания:</w:t>
      </w:r>
    </w:p>
    <w:p w:rsidR="00C37C54" w:rsidRDefault="00C37C54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 согласованию с Боготольским городским Советом депутатов, в форме постановления при наличии обоснования целесообразности</w:t>
      </w:r>
      <w:r w:rsidR="00092529">
        <w:rPr>
          <w:sz w:val="28"/>
          <w:szCs w:val="28"/>
        </w:rPr>
        <w:t xml:space="preserve"> создания такого учреждения»;</w:t>
      </w:r>
    </w:p>
    <w:p w:rsidR="00092529" w:rsidRDefault="00092529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подпункт 14) пункта 1 статьи 7 исключить;</w:t>
      </w:r>
    </w:p>
    <w:p w:rsidR="00F15465" w:rsidRDefault="00366FAA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92529">
        <w:rPr>
          <w:sz w:val="28"/>
          <w:szCs w:val="28"/>
        </w:rPr>
        <w:t>4</w:t>
      </w:r>
      <w:r w:rsidR="00F15465">
        <w:rPr>
          <w:sz w:val="28"/>
          <w:szCs w:val="28"/>
        </w:rPr>
        <w:t xml:space="preserve">. </w:t>
      </w:r>
      <w:r w:rsidR="00092529">
        <w:rPr>
          <w:sz w:val="28"/>
          <w:szCs w:val="28"/>
        </w:rPr>
        <w:t>д</w:t>
      </w:r>
      <w:r w:rsidR="00F15465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подпунктами 14, 15, 16, </w:t>
      </w:r>
      <w:r w:rsidR="00F15465">
        <w:rPr>
          <w:sz w:val="28"/>
          <w:szCs w:val="28"/>
        </w:rPr>
        <w:t xml:space="preserve"> следующего содержания</w:t>
      </w:r>
    </w:p>
    <w:p w:rsidR="00F15465" w:rsidRPr="00F15465" w:rsidRDefault="00366FAA" w:rsidP="00F1546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F15465" w:rsidRPr="00F1546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перечень объектов, в отношении которых планируется заключение концессионных соглашений, в том числе порядок формирования указанных перечней;</w:t>
      </w:r>
    </w:p>
    <w:p w:rsidR="00F15465" w:rsidRPr="00F15465" w:rsidRDefault="00366FAA" w:rsidP="00F154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15465" w:rsidRPr="00F1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1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65" w:rsidRPr="00F1546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заключении концессионного соглашения, об изменении условий концессионного соглашения, о досрочном расторжении концессионного соглашения, порядка принятия решения об изменении и прекращении концессионных соглашений;</w:t>
      </w:r>
    </w:p>
    <w:p w:rsidR="00F15465" w:rsidRPr="00B01A03" w:rsidRDefault="00F15465" w:rsidP="00F154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FA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15465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концессионное соглашение, рассматривает предложения о заключении концессионного соглашения и на осуществление отдельных прав и обязанностей концедента.»;</w:t>
      </w:r>
    </w:p>
    <w:p w:rsidR="00C37C54" w:rsidRDefault="00F15465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66FAA">
        <w:rPr>
          <w:sz w:val="28"/>
          <w:szCs w:val="28"/>
        </w:rPr>
        <w:t>В статье 21:</w:t>
      </w:r>
    </w:p>
    <w:p w:rsidR="00366FAA" w:rsidRDefault="00366FAA" w:rsidP="00BD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пункт 2 дополнить абзацем следующего содержания:</w:t>
      </w:r>
    </w:p>
    <w:p w:rsidR="00366FAA" w:rsidRDefault="00366FAA" w:rsidP="00366FA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66FAA">
        <w:rPr>
          <w:sz w:val="28"/>
          <w:szCs w:val="28"/>
        </w:rPr>
        <w:t>«</w:t>
      </w:r>
      <w:r w:rsidRPr="00366FAA">
        <w:rPr>
          <w:color w:val="000000"/>
          <w:sz w:val="28"/>
          <w:szCs w:val="28"/>
          <w:shd w:val="clear" w:color="auto" w:fill="FFFFFF"/>
        </w:rPr>
        <w:t>Особенности отчуждения имущества, арендуемого субъектами малого и среднего предпринимательства, определены Федеральным законом от 21.12.2001 №178-ФЗ «О приватизации государственного и муниципального имущества», а также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66FAA" w:rsidRPr="00B01A03" w:rsidRDefault="00366FAA" w:rsidP="00366FA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1.4.2. в пункте 2.1. подпункт 3 изложить в новой редакции:</w:t>
      </w:r>
    </w:p>
    <w:p w:rsidR="00366FAA" w:rsidRPr="00366FAA" w:rsidRDefault="00366FAA" w:rsidP="00366FAA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 w:rsidRPr="00B01A03">
        <w:rPr>
          <w:sz w:val="28"/>
          <w:szCs w:val="28"/>
        </w:rPr>
        <w:t xml:space="preserve">          </w:t>
      </w:r>
      <w:r w:rsidRPr="00366FAA">
        <w:rPr>
          <w:sz w:val="28"/>
          <w:szCs w:val="28"/>
        </w:rPr>
        <w:t xml:space="preserve">3) </w:t>
      </w:r>
      <w:r w:rsidRPr="00366FAA">
        <w:rPr>
          <w:rFonts w:eastAsiaTheme="minorHAnsi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366FAA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перечень</w:t>
        </w:r>
      </w:hyperlink>
      <w:r w:rsidRPr="00366FAA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366FAA" w:rsidRPr="00092529" w:rsidRDefault="00366FAA" w:rsidP="00092529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6FAA">
        <w:rPr>
          <w:rFonts w:eastAsiaTheme="minorHAnsi"/>
          <w:sz w:val="28"/>
          <w:szCs w:val="28"/>
          <w:lang w:eastAsia="en-US"/>
        </w:rPr>
        <w:t xml:space="preserve">Понятие «контролирующее лицо» используется в том же значении, что и в </w:t>
      </w:r>
      <w:hyperlink r:id="rId9" w:history="1">
        <w:r w:rsidRPr="00366FAA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366FAA">
        <w:rPr>
          <w:rFonts w:eastAsiaTheme="minorHAnsi"/>
          <w:sz w:val="28"/>
          <w:szCs w:val="28"/>
          <w:lang w:eastAsia="en-US"/>
        </w:rPr>
        <w:t xml:space="preserve">Федерального закона от 29 апреля 2008 года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0" w:history="1">
        <w:r w:rsidRPr="00366FAA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статье 3</w:t>
        </w:r>
      </w:hyperlink>
      <w:r w:rsidRPr="00366FAA">
        <w:rPr>
          <w:rFonts w:eastAsiaTheme="minorHAnsi"/>
          <w:sz w:val="28"/>
          <w:szCs w:val="28"/>
          <w:lang w:eastAsia="en-US"/>
        </w:rPr>
        <w:t>Федерального закона от 7 августа 2001 года №115-ФЗ «О противодействии легализации (отмыванию) доходов, полученных преступным путем, и финансированию терроризма».</w:t>
      </w:r>
    </w:p>
    <w:p w:rsidR="00795C0D" w:rsidRDefault="00795C0D" w:rsidP="00795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  <w:r w:rsidR="0069779B">
        <w:rPr>
          <w:rFonts w:ascii="Times New Roman" w:hAnsi="Times New Roman" w:cs="Times New Roman"/>
          <w:sz w:val="28"/>
          <w:szCs w:val="28"/>
        </w:rPr>
        <w:t xml:space="preserve"> </w:t>
      </w:r>
      <w:r w:rsidRPr="008360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 бюджету, финансам и налогам </w:t>
      </w:r>
      <w:r w:rsidRPr="0083605C">
        <w:rPr>
          <w:rFonts w:ascii="Times New Roman" w:hAnsi="Times New Roman" w:cs="Times New Roman"/>
          <w:sz w:val="28"/>
          <w:szCs w:val="28"/>
        </w:rPr>
        <w:t>(председатель</w:t>
      </w:r>
      <w:r w:rsidR="00F0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Урсаленко П.Ю.</w:t>
      </w:r>
      <w:r w:rsidRPr="0083605C">
        <w:rPr>
          <w:rFonts w:ascii="Times New Roman" w:hAnsi="Times New Roman" w:cs="Times New Roman"/>
          <w:sz w:val="28"/>
          <w:szCs w:val="28"/>
        </w:rPr>
        <w:t>)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</w:p>
    <w:p w:rsidR="00795C0D" w:rsidRPr="00A0364F" w:rsidRDefault="00795C0D" w:rsidP="00795C0D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127ADF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в день, следующим за днем его  </w:t>
      </w:r>
      <w:r w:rsidRPr="00EE7DFA">
        <w:rPr>
          <w:sz w:val="28"/>
          <w:szCs w:val="28"/>
        </w:rPr>
        <w:t>о</w:t>
      </w:r>
      <w:r w:rsidRPr="00EE7DFA">
        <w:rPr>
          <w:rFonts w:eastAsia="Calibri"/>
          <w:sz w:val="28"/>
          <w:szCs w:val="28"/>
          <w:lang w:eastAsia="en-US"/>
        </w:rPr>
        <w:t xml:space="preserve">публикования </w:t>
      </w:r>
      <w:r w:rsidRPr="00EE7DFA">
        <w:rPr>
          <w:sz w:val="28"/>
          <w:szCs w:val="28"/>
        </w:rPr>
        <w:t xml:space="preserve">в официальном печатном издании и на официальном сайте муниципального образования город Боготол </w:t>
      </w:r>
      <w:hyperlink r:id="rId11" w:history="1">
        <w:r w:rsidRPr="000C662F">
          <w:rPr>
            <w:rStyle w:val="a9"/>
            <w:color w:val="auto"/>
            <w:sz w:val="28"/>
            <w:szCs w:val="28"/>
          </w:rPr>
          <w:t>www.bogotolcity.ru</w:t>
        </w:r>
      </w:hyperlink>
      <w:r w:rsidRPr="00EE7DFA">
        <w:rPr>
          <w:sz w:val="28"/>
          <w:szCs w:val="28"/>
        </w:rPr>
        <w:t xml:space="preserve"> в сети Интернет.</w:t>
      </w:r>
    </w:p>
    <w:p w:rsidR="00795C0D" w:rsidRDefault="00795C0D" w:rsidP="001C79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916" w:rsidRPr="00F816F2" w:rsidRDefault="001C7916" w:rsidP="001C79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6F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полняющий полномочия                          </w:t>
      </w:r>
      <w:r w:rsidR="004C48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F2">
        <w:rPr>
          <w:rFonts w:ascii="Times New Roman" w:hAnsi="Times New Roman" w:cs="Times New Roman"/>
          <w:sz w:val="28"/>
          <w:szCs w:val="28"/>
        </w:rPr>
        <w:t xml:space="preserve">Председатель              </w:t>
      </w:r>
    </w:p>
    <w:p w:rsidR="001C7916" w:rsidRDefault="001C7916" w:rsidP="001C7916">
      <w:pPr>
        <w:jc w:val="both"/>
        <w:rPr>
          <w:sz w:val="28"/>
          <w:szCs w:val="28"/>
        </w:rPr>
      </w:pPr>
      <w:r w:rsidRPr="00127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27ADF">
        <w:rPr>
          <w:sz w:val="28"/>
          <w:szCs w:val="28"/>
        </w:rPr>
        <w:t xml:space="preserve"> города Боготола</w:t>
      </w:r>
      <w:r w:rsidR="004C486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Боготольского </w:t>
      </w:r>
      <w:r w:rsidR="00F048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городского</w:t>
      </w:r>
    </w:p>
    <w:p w:rsidR="001C7916" w:rsidRDefault="001C7916" w:rsidP="001C791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C4866">
        <w:rPr>
          <w:sz w:val="28"/>
          <w:szCs w:val="28"/>
        </w:rPr>
        <w:t xml:space="preserve">   </w:t>
      </w:r>
      <w:r>
        <w:rPr>
          <w:sz w:val="28"/>
          <w:szCs w:val="28"/>
        </w:rPr>
        <w:t>Совета депутатов</w:t>
      </w:r>
    </w:p>
    <w:p w:rsidR="001C7916" w:rsidRPr="000557EE" w:rsidRDefault="001C7916" w:rsidP="001C7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Е.М. Деменкова                   </w:t>
      </w:r>
      <w:r w:rsidR="00F048B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</w:t>
      </w:r>
      <w:r w:rsidRPr="00127ADF">
        <w:rPr>
          <w:sz w:val="28"/>
          <w:szCs w:val="28"/>
        </w:rPr>
        <w:t>А.М. Рябчёно</w:t>
      </w:r>
      <w:r>
        <w:rPr>
          <w:sz w:val="28"/>
          <w:szCs w:val="28"/>
        </w:rPr>
        <w:t>к</w:t>
      </w:r>
    </w:p>
    <w:tbl>
      <w:tblPr>
        <w:tblW w:w="9708" w:type="dxa"/>
        <w:tblLayout w:type="fixed"/>
        <w:tblLook w:val="01E0"/>
      </w:tblPr>
      <w:tblGrid>
        <w:gridCol w:w="4788"/>
        <w:gridCol w:w="4920"/>
      </w:tblGrid>
      <w:tr w:rsidR="001C7916" w:rsidRPr="00CB1640" w:rsidTr="001C7916">
        <w:tc>
          <w:tcPr>
            <w:tcW w:w="4788" w:type="dxa"/>
            <w:shd w:val="clear" w:color="auto" w:fill="auto"/>
          </w:tcPr>
          <w:p w:rsidR="001C7916" w:rsidRPr="003D5589" w:rsidRDefault="001C7916" w:rsidP="001C79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1C7916" w:rsidRDefault="00F048B4" w:rsidP="001C79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916" w:rsidRPr="003D5589" w:rsidRDefault="001C7916" w:rsidP="001C79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916" w:rsidRPr="003E038E" w:rsidRDefault="001C7916" w:rsidP="001C7916">
      <w:pPr>
        <w:ind w:firstLine="709"/>
        <w:jc w:val="center"/>
        <w:rPr>
          <w:color w:val="000000"/>
          <w:kern w:val="36"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69779B" w:rsidRDefault="0069779B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1C7916">
      <w:pPr>
        <w:ind w:firstLine="709"/>
        <w:jc w:val="center"/>
        <w:rPr>
          <w:b/>
          <w:sz w:val="24"/>
          <w:szCs w:val="24"/>
        </w:rPr>
      </w:pPr>
    </w:p>
    <w:p w:rsidR="00092529" w:rsidRDefault="00092529" w:rsidP="004F6EEC">
      <w:pPr>
        <w:rPr>
          <w:b/>
          <w:sz w:val="24"/>
          <w:szCs w:val="24"/>
        </w:rPr>
      </w:pPr>
    </w:p>
    <w:sectPr w:rsidR="00092529" w:rsidSect="001C7916">
      <w:headerReference w:type="default" r:id="rId12"/>
      <w:footerReference w:type="default" r:id="rId13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EE" w:rsidRDefault="004121EE" w:rsidP="00E04809">
      <w:r>
        <w:separator/>
      </w:r>
    </w:p>
  </w:endnote>
  <w:endnote w:type="continuationSeparator" w:id="1">
    <w:p w:rsidR="004121EE" w:rsidRDefault="004121EE" w:rsidP="00E0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29" w:rsidRDefault="000925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EE" w:rsidRDefault="004121EE" w:rsidP="00E04809">
      <w:r>
        <w:separator/>
      </w:r>
    </w:p>
  </w:footnote>
  <w:footnote w:type="continuationSeparator" w:id="1">
    <w:p w:rsidR="004121EE" w:rsidRDefault="004121EE" w:rsidP="00E0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29" w:rsidRDefault="00092529">
    <w:pPr>
      <w:pStyle w:val="a3"/>
      <w:framePr w:wrap="auto" w:vAnchor="text" w:hAnchor="margin" w:xAlign="right" w:y="1"/>
      <w:rPr>
        <w:rStyle w:val="a5"/>
      </w:rPr>
    </w:pPr>
  </w:p>
  <w:p w:rsidR="00092529" w:rsidRPr="002309E8" w:rsidRDefault="00092529" w:rsidP="001C791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916"/>
    <w:rsid w:val="00015AB2"/>
    <w:rsid w:val="00034D54"/>
    <w:rsid w:val="00076CB8"/>
    <w:rsid w:val="00092529"/>
    <w:rsid w:val="000C662F"/>
    <w:rsid w:val="000E07E2"/>
    <w:rsid w:val="001362E1"/>
    <w:rsid w:val="001A44D8"/>
    <w:rsid w:val="001B45A1"/>
    <w:rsid w:val="001C7916"/>
    <w:rsid w:val="00292BB7"/>
    <w:rsid w:val="00312F27"/>
    <w:rsid w:val="00366FAA"/>
    <w:rsid w:val="0037093C"/>
    <w:rsid w:val="00383BF4"/>
    <w:rsid w:val="003A65D1"/>
    <w:rsid w:val="004121EE"/>
    <w:rsid w:val="00466D5D"/>
    <w:rsid w:val="004C4866"/>
    <w:rsid w:val="004F6EEC"/>
    <w:rsid w:val="005D29BE"/>
    <w:rsid w:val="0069779B"/>
    <w:rsid w:val="006E3266"/>
    <w:rsid w:val="00716F56"/>
    <w:rsid w:val="00740931"/>
    <w:rsid w:val="00743BED"/>
    <w:rsid w:val="00762B17"/>
    <w:rsid w:val="00774EDA"/>
    <w:rsid w:val="00795C0D"/>
    <w:rsid w:val="007B2208"/>
    <w:rsid w:val="008018B9"/>
    <w:rsid w:val="0081219F"/>
    <w:rsid w:val="008316F3"/>
    <w:rsid w:val="0091201F"/>
    <w:rsid w:val="00933E17"/>
    <w:rsid w:val="0093779F"/>
    <w:rsid w:val="009A74E0"/>
    <w:rsid w:val="00A73D51"/>
    <w:rsid w:val="00A82600"/>
    <w:rsid w:val="00AB256D"/>
    <w:rsid w:val="00AB4A1D"/>
    <w:rsid w:val="00AC5E1E"/>
    <w:rsid w:val="00AE36E3"/>
    <w:rsid w:val="00AF2EBD"/>
    <w:rsid w:val="00B1252E"/>
    <w:rsid w:val="00B56A21"/>
    <w:rsid w:val="00BD0BD4"/>
    <w:rsid w:val="00BE3084"/>
    <w:rsid w:val="00C334CE"/>
    <w:rsid w:val="00C37C54"/>
    <w:rsid w:val="00C53883"/>
    <w:rsid w:val="00C96125"/>
    <w:rsid w:val="00CD5AC8"/>
    <w:rsid w:val="00D102BA"/>
    <w:rsid w:val="00D11C04"/>
    <w:rsid w:val="00D73E6D"/>
    <w:rsid w:val="00D82064"/>
    <w:rsid w:val="00D94C65"/>
    <w:rsid w:val="00E04809"/>
    <w:rsid w:val="00E13CCB"/>
    <w:rsid w:val="00E26074"/>
    <w:rsid w:val="00E41AA7"/>
    <w:rsid w:val="00E71F06"/>
    <w:rsid w:val="00F048B4"/>
    <w:rsid w:val="00F15465"/>
    <w:rsid w:val="00F361F8"/>
    <w:rsid w:val="00F3660C"/>
    <w:rsid w:val="00FC5D5B"/>
    <w:rsid w:val="00FD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9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7916"/>
  </w:style>
  <w:style w:type="paragraph" w:styleId="a6">
    <w:name w:val="footer"/>
    <w:basedOn w:val="a"/>
    <w:link w:val="a7"/>
    <w:uiPriority w:val="99"/>
    <w:rsid w:val="001C7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791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1C79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uiPriority w:val="99"/>
    <w:rsid w:val="001C7916"/>
    <w:rPr>
      <w:color w:val="0000FF"/>
      <w:u w:val="single"/>
    </w:rPr>
  </w:style>
  <w:style w:type="paragraph" w:customStyle="1" w:styleId="ConsPlusNonformat">
    <w:name w:val="ConsPlusNonformat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1C7916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b">
    <w:name w:val="Текст Знак"/>
    <w:basedOn w:val="a0"/>
    <w:link w:val="aa"/>
    <w:rsid w:val="001C7916"/>
    <w:rPr>
      <w:rFonts w:ascii="Courier New" w:eastAsia="Times New Roman" w:hAnsi="Courier New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79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79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4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31597A3D49B6FDFFFE0F17B88A578DF63E50B60F41026FE5686AAC5F57E6C6F8AB934B6356786D208FC3827FFDD9EFFCB3DDAe3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gotol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92C7755F80DDA0D084266E403A94FFC5F6AE6D8B4CB8DEA8555C1F265C63F92C26FA17EE5B1E958044ED139E2705331E671C067F50FC4FaA7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2C7755F80DDA0D084266E403A94FFC5F6A1678A4AB8DEA8555C1F265C63F92C26FA17EE5B1C938B44ED139E2705331E671C067F50FC4FaA7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Savisko IV</cp:lastModifiedBy>
  <cp:revision>2</cp:revision>
  <cp:lastPrinted>2018-11-22T08:25:00Z</cp:lastPrinted>
  <dcterms:created xsi:type="dcterms:W3CDTF">2018-11-22T08:41:00Z</dcterms:created>
  <dcterms:modified xsi:type="dcterms:W3CDTF">2018-11-22T08:41:00Z</dcterms:modified>
</cp:coreProperties>
</file>