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E12CB9" w:rsidP="007E132A">
      <w:pPr>
        <w:jc w:val="right"/>
        <w:rPr>
          <w:sz w:val="28"/>
          <w:szCs w:val="28"/>
        </w:rPr>
      </w:pPr>
      <w:r>
        <w:rPr>
          <w:sz w:val="28"/>
          <w:szCs w:val="28"/>
        </w:rPr>
        <w:t xml:space="preserve">                                                                                   </w:t>
      </w:r>
      <w:r w:rsidR="00DD1313">
        <w:rPr>
          <w:sz w:val="28"/>
          <w:szCs w:val="28"/>
        </w:rPr>
        <w:t xml:space="preserve">                                                                                             </w:t>
      </w:r>
      <w:r w:rsidR="00A2200D">
        <w:rPr>
          <w:sz w:val="28"/>
          <w:szCs w:val="28"/>
        </w:rPr>
        <w:t xml:space="preserve">                                                                        </w:t>
      </w:r>
      <w:r w:rsidR="00E25AD1">
        <w:rPr>
          <w:sz w:val="28"/>
          <w:szCs w:val="28"/>
        </w:rPr>
        <w:t xml:space="preserve">                    </w:t>
      </w:r>
      <w:r w:rsidR="00A2200D">
        <w:rPr>
          <w:sz w:val="28"/>
          <w:szCs w:val="28"/>
        </w:rPr>
        <w:t xml:space="preserve">                       </w:t>
      </w:r>
      <w:r w:rsidR="00380D58" w:rsidRPr="00EC6D3B">
        <w:rPr>
          <w:sz w:val="28"/>
          <w:szCs w:val="28"/>
        </w:rPr>
        <w:t xml:space="preserve">                                                                         </w:t>
      </w:r>
      <w:r w:rsidR="000A01CA">
        <w:rPr>
          <w:sz w:val="28"/>
          <w:szCs w:val="28"/>
        </w:rPr>
        <w:t xml:space="preserve">                        </w:t>
      </w:r>
      <w:r w:rsidR="00380D58" w:rsidRPr="00EC6D3B">
        <w:rPr>
          <w:sz w:val="28"/>
          <w:szCs w:val="28"/>
        </w:rPr>
        <w:t xml:space="preserve">                                                                                                                                                                                                                                                                                                                                                                                                                                                                                                                                                                                                                                                                                                                                                                                                           </w:t>
      </w:r>
    </w:p>
    <w:p w:rsidR="00380D58" w:rsidRDefault="002B7E56" w:rsidP="00380D58">
      <w:pPr>
        <w:jc w:val="center"/>
        <w:rPr>
          <w:sz w:val="16"/>
        </w:rPr>
      </w:pPr>
      <w:r w:rsidRPr="002B7E56">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rf_g4 копия" style="width:57pt;height:69.75pt;visibility:visible;mso-wrap-style:square">
            <v:imagedata r:id="rId8" o:title="rf_g4 копия"/>
          </v:shape>
        </w:pict>
      </w:r>
    </w:p>
    <w:p w:rsidR="007D44C5" w:rsidRPr="007624F5" w:rsidRDefault="007D44C5" w:rsidP="00380D58">
      <w:pPr>
        <w:jc w:val="center"/>
        <w:rPr>
          <w:sz w:val="16"/>
        </w:rPr>
      </w:pPr>
    </w:p>
    <w:p w:rsidR="00FC760C" w:rsidRPr="008704B9" w:rsidRDefault="00FC760C" w:rsidP="00FC760C">
      <w:pPr>
        <w:jc w:val="center"/>
        <w:rPr>
          <w:b/>
          <w:sz w:val="28"/>
          <w:szCs w:val="28"/>
        </w:rPr>
      </w:pPr>
      <w:r w:rsidRPr="008704B9">
        <w:rPr>
          <w:b/>
          <w:sz w:val="28"/>
          <w:szCs w:val="28"/>
        </w:rPr>
        <w:t>КРАСНОЯРСКИЙ КРАЙ</w:t>
      </w:r>
    </w:p>
    <w:p w:rsidR="00FC760C" w:rsidRPr="008704B9" w:rsidRDefault="00FC760C" w:rsidP="00FC760C">
      <w:pPr>
        <w:jc w:val="center"/>
        <w:rPr>
          <w:b/>
          <w:sz w:val="28"/>
          <w:szCs w:val="28"/>
        </w:rPr>
      </w:pPr>
      <w:r w:rsidRPr="008704B9">
        <w:rPr>
          <w:b/>
          <w:sz w:val="28"/>
          <w:szCs w:val="28"/>
        </w:rPr>
        <w:t>БОГОТОЛЬСКИЙ ГОРОДСКОЙ  СОВЕТ ДЕПУТАТОВ</w:t>
      </w:r>
    </w:p>
    <w:p w:rsidR="00FC760C" w:rsidRPr="008704B9" w:rsidRDefault="00FC760C" w:rsidP="00FC760C">
      <w:pPr>
        <w:jc w:val="center"/>
        <w:rPr>
          <w:b/>
          <w:sz w:val="28"/>
          <w:szCs w:val="28"/>
        </w:rPr>
      </w:pPr>
      <w:r w:rsidRPr="008704B9">
        <w:rPr>
          <w:b/>
          <w:sz w:val="28"/>
          <w:szCs w:val="28"/>
        </w:rPr>
        <w:t>ЧЕТВЕРТОГО СОЗЫВА</w:t>
      </w:r>
    </w:p>
    <w:p w:rsidR="00FC760C" w:rsidRDefault="00FC760C" w:rsidP="00FC760C">
      <w:pPr>
        <w:rPr>
          <w:b/>
          <w:sz w:val="28"/>
        </w:rPr>
      </w:pPr>
    </w:p>
    <w:p w:rsidR="00FC760C" w:rsidRDefault="00FC760C" w:rsidP="00FC760C">
      <w:pPr>
        <w:jc w:val="center"/>
        <w:rPr>
          <w:b/>
          <w:sz w:val="28"/>
          <w:lang w:val="en-US"/>
        </w:rPr>
      </w:pPr>
      <w:proofErr w:type="gramStart"/>
      <w:r>
        <w:rPr>
          <w:b/>
          <w:sz w:val="28"/>
        </w:rPr>
        <w:t>Р</w:t>
      </w:r>
      <w:proofErr w:type="gramEnd"/>
      <w:r>
        <w:rPr>
          <w:b/>
          <w:sz w:val="28"/>
        </w:rPr>
        <w:t xml:space="preserve"> Е Ш Е Н И Е</w:t>
      </w:r>
    </w:p>
    <w:p w:rsidR="002411F9" w:rsidRPr="002411F9" w:rsidRDefault="002411F9" w:rsidP="00FC760C">
      <w:pPr>
        <w:jc w:val="center"/>
        <w:rPr>
          <w:b/>
          <w:sz w:val="28"/>
          <w:lang w:val="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5"/>
        <w:gridCol w:w="3096"/>
        <w:gridCol w:w="3096"/>
      </w:tblGrid>
      <w:tr w:rsidR="002411F9" w:rsidTr="002411F9">
        <w:tc>
          <w:tcPr>
            <w:tcW w:w="3095" w:type="dxa"/>
          </w:tcPr>
          <w:p w:rsidR="002411F9" w:rsidRDefault="002411F9" w:rsidP="002411F9">
            <w:pPr>
              <w:jc w:val="center"/>
              <w:rPr>
                <w:b/>
                <w:sz w:val="28"/>
                <w:lang w:val="en-US"/>
              </w:rPr>
            </w:pPr>
            <w:r w:rsidRPr="002411F9">
              <w:rPr>
                <w:sz w:val="28"/>
                <w:szCs w:val="28"/>
              </w:rPr>
              <w:t>18.06.2015</w:t>
            </w:r>
          </w:p>
        </w:tc>
        <w:tc>
          <w:tcPr>
            <w:tcW w:w="3096" w:type="dxa"/>
          </w:tcPr>
          <w:p w:rsidR="002411F9" w:rsidRDefault="002411F9" w:rsidP="002411F9">
            <w:pPr>
              <w:jc w:val="center"/>
              <w:rPr>
                <w:b/>
                <w:sz w:val="28"/>
                <w:lang w:val="en-US"/>
              </w:rPr>
            </w:pPr>
            <w:r w:rsidRPr="002411F9">
              <w:rPr>
                <w:sz w:val="28"/>
                <w:szCs w:val="28"/>
              </w:rPr>
              <w:t>г. Боготол</w:t>
            </w:r>
          </w:p>
        </w:tc>
        <w:tc>
          <w:tcPr>
            <w:tcW w:w="3096" w:type="dxa"/>
          </w:tcPr>
          <w:p w:rsidR="002411F9" w:rsidRDefault="002411F9" w:rsidP="002411F9">
            <w:pPr>
              <w:jc w:val="center"/>
              <w:rPr>
                <w:b/>
                <w:sz w:val="28"/>
                <w:lang w:val="en-US"/>
              </w:rPr>
            </w:pPr>
            <w:r w:rsidRPr="002411F9">
              <w:rPr>
                <w:sz w:val="28"/>
                <w:szCs w:val="28"/>
              </w:rPr>
              <w:t>№ 22-341</w:t>
            </w:r>
          </w:p>
        </w:tc>
      </w:tr>
    </w:tbl>
    <w:p w:rsidR="002411F9" w:rsidRPr="002411F9" w:rsidRDefault="002411F9" w:rsidP="00FC760C">
      <w:pPr>
        <w:jc w:val="center"/>
        <w:rPr>
          <w:b/>
          <w:sz w:val="28"/>
          <w:lang w:val="en-US"/>
        </w:rPr>
      </w:pPr>
    </w:p>
    <w:p w:rsidR="00FC760C" w:rsidRPr="003E2B1B" w:rsidRDefault="00FC760C" w:rsidP="00FC760C">
      <w:pPr>
        <w:jc w:val="center"/>
        <w:rPr>
          <w:b/>
          <w:sz w:val="28"/>
          <w:szCs w:val="28"/>
        </w:rPr>
      </w:pPr>
    </w:p>
    <w:p w:rsidR="001E1B1D" w:rsidRDefault="001E1B1D" w:rsidP="00FC760C">
      <w:pPr>
        <w:rPr>
          <w:sz w:val="28"/>
          <w:szCs w:val="28"/>
        </w:rPr>
      </w:pPr>
    </w:p>
    <w:p w:rsidR="00B04922" w:rsidRDefault="00D53DEB" w:rsidP="00B04922">
      <w:pPr>
        <w:ind w:right="-441"/>
        <w:jc w:val="center"/>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о порядке</w:t>
      </w:r>
      <w:r w:rsidR="00B04922">
        <w:rPr>
          <w:sz w:val="28"/>
          <w:szCs w:val="28"/>
        </w:rPr>
        <w:t xml:space="preserve"> </w:t>
      </w:r>
      <w:r w:rsidRPr="00224E35">
        <w:rPr>
          <w:sz w:val="28"/>
          <w:szCs w:val="28"/>
        </w:rPr>
        <w:t xml:space="preserve">проведения конкурса </w:t>
      </w:r>
    </w:p>
    <w:p w:rsidR="00D53DEB" w:rsidRDefault="00D53DEB" w:rsidP="00B04922">
      <w:pPr>
        <w:ind w:right="-441"/>
        <w:jc w:val="center"/>
        <w:rPr>
          <w:sz w:val="28"/>
          <w:szCs w:val="28"/>
        </w:rPr>
      </w:pPr>
      <w:r>
        <w:rPr>
          <w:sz w:val="28"/>
          <w:szCs w:val="28"/>
        </w:rPr>
        <w:t>по отбору кандидатов</w:t>
      </w:r>
      <w:r w:rsidR="00B04922">
        <w:rPr>
          <w:sz w:val="28"/>
          <w:szCs w:val="28"/>
        </w:rPr>
        <w:t xml:space="preserve"> </w:t>
      </w:r>
      <w:r>
        <w:rPr>
          <w:sz w:val="28"/>
          <w:szCs w:val="28"/>
        </w:rPr>
        <w:t xml:space="preserve">на должность </w:t>
      </w:r>
      <w:r w:rsidR="00E85FC9">
        <w:rPr>
          <w:sz w:val="28"/>
          <w:szCs w:val="28"/>
        </w:rPr>
        <w:t>Г</w:t>
      </w:r>
      <w:r>
        <w:rPr>
          <w:sz w:val="28"/>
          <w:szCs w:val="28"/>
        </w:rPr>
        <w:t>лавы</w:t>
      </w:r>
      <w:r w:rsidR="00E85FC9">
        <w:rPr>
          <w:sz w:val="28"/>
          <w:szCs w:val="28"/>
        </w:rPr>
        <w:t xml:space="preserve"> города Боготола</w:t>
      </w:r>
    </w:p>
    <w:p w:rsidR="00D53DEB" w:rsidRDefault="00D53DEB" w:rsidP="00D53DEB"/>
    <w:p w:rsidR="00D53DEB" w:rsidRPr="005F0A65" w:rsidRDefault="00D53DEB" w:rsidP="00D53DEB">
      <w:pPr>
        <w:spacing w:after="100" w:afterAutospacing="1"/>
        <w:ind w:firstLine="708"/>
        <w:contextualSpacing/>
        <w:jc w:val="both"/>
        <w:rPr>
          <w:sz w:val="28"/>
          <w:szCs w:val="28"/>
        </w:rPr>
      </w:pPr>
      <w:r w:rsidRPr="005F0A65">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w:t>
      </w:r>
      <w:r>
        <w:rPr>
          <w:sz w:val="28"/>
          <w:szCs w:val="28"/>
        </w:rPr>
        <w:t xml:space="preserve">23, 79 </w:t>
      </w:r>
      <w:r w:rsidRPr="005F0A65">
        <w:rPr>
          <w:sz w:val="28"/>
          <w:szCs w:val="28"/>
        </w:rPr>
        <w:t>Устава</w:t>
      </w:r>
      <w:r>
        <w:rPr>
          <w:sz w:val="28"/>
          <w:szCs w:val="28"/>
        </w:rPr>
        <w:t xml:space="preserve"> города Боготола, </w:t>
      </w:r>
      <w:proofErr w:type="spellStart"/>
      <w:r>
        <w:rPr>
          <w:sz w:val="28"/>
          <w:szCs w:val="28"/>
        </w:rPr>
        <w:t>Боготольский</w:t>
      </w:r>
      <w:proofErr w:type="spellEnd"/>
      <w:r>
        <w:rPr>
          <w:sz w:val="28"/>
          <w:szCs w:val="28"/>
        </w:rPr>
        <w:t xml:space="preserve"> городской Совет депутатов</w:t>
      </w:r>
      <w:r w:rsidRPr="005F0A65">
        <w:rPr>
          <w:sz w:val="28"/>
          <w:szCs w:val="28"/>
        </w:rPr>
        <w:t xml:space="preserve"> РЕШИЛ:</w:t>
      </w:r>
    </w:p>
    <w:p w:rsidR="00B32204" w:rsidRDefault="00B32204" w:rsidP="00D53DEB">
      <w:pPr>
        <w:ind w:firstLine="709"/>
        <w:jc w:val="both"/>
        <w:rPr>
          <w:sz w:val="28"/>
          <w:szCs w:val="28"/>
        </w:rPr>
      </w:pPr>
    </w:p>
    <w:p w:rsidR="00BF34D2" w:rsidRPr="002411F9" w:rsidRDefault="00D53DEB" w:rsidP="002411F9">
      <w:pPr>
        <w:numPr>
          <w:ilvl w:val="0"/>
          <w:numId w:val="13"/>
        </w:numPr>
        <w:jc w:val="both"/>
      </w:pPr>
      <w:r w:rsidRPr="005F0A65">
        <w:rPr>
          <w:sz w:val="28"/>
          <w:szCs w:val="28"/>
        </w:rPr>
        <w:t xml:space="preserve">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кандидатов</w:t>
      </w:r>
      <w:r w:rsidRPr="005F0A65">
        <w:rPr>
          <w:sz w:val="28"/>
          <w:szCs w:val="28"/>
        </w:rPr>
        <w:t xml:space="preserve"> на должность </w:t>
      </w:r>
      <w:r w:rsidR="00E85FC9">
        <w:rPr>
          <w:sz w:val="28"/>
          <w:szCs w:val="28"/>
        </w:rPr>
        <w:t>Г</w:t>
      </w:r>
      <w:r w:rsidRPr="005F0A65">
        <w:rPr>
          <w:sz w:val="28"/>
          <w:szCs w:val="28"/>
        </w:rPr>
        <w:t xml:space="preserve">лавы </w:t>
      </w:r>
      <w:r w:rsidR="00E85FC9">
        <w:rPr>
          <w:sz w:val="28"/>
          <w:szCs w:val="28"/>
        </w:rPr>
        <w:t xml:space="preserve">города </w:t>
      </w:r>
      <w:r w:rsidR="00B32204">
        <w:rPr>
          <w:sz w:val="28"/>
          <w:szCs w:val="28"/>
        </w:rPr>
        <w:t>Боготола</w:t>
      </w:r>
      <w:r w:rsidRPr="005F0A65">
        <w:rPr>
          <w:sz w:val="28"/>
          <w:szCs w:val="28"/>
        </w:rPr>
        <w:t xml:space="preserve"> согласно приложению к настоящему </w:t>
      </w:r>
      <w:r w:rsidR="00B32204">
        <w:rPr>
          <w:sz w:val="28"/>
          <w:szCs w:val="28"/>
        </w:rPr>
        <w:t>р</w:t>
      </w:r>
      <w:r w:rsidRPr="005F0A65">
        <w:rPr>
          <w:sz w:val="28"/>
          <w:szCs w:val="28"/>
        </w:rPr>
        <w:t>ешению.</w:t>
      </w:r>
    </w:p>
    <w:p w:rsidR="00D53DEB" w:rsidRDefault="00D53DEB" w:rsidP="002411F9">
      <w:pPr>
        <w:pStyle w:val="a8"/>
        <w:numPr>
          <w:ilvl w:val="0"/>
          <w:numId w:val="13"/>
        </w:numPr>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оставляю за собой.</w:t>
      </w:r>
      <w:r w:rsidRPr="00D762D7">
        <w:rPr>
          <w:sz w:val="28"/>
          <w:szCs w:val="28"/>
        </w:rPr>
        <w:t xml:space="preserve"> </w:t>
      </w:r>
    </w:p>
    <w:p w:rsidR="00BF34D2" w:rsidRPr="00C36DB6" w:rsidRDefault="00BF34D2" w:rsidP="002411F9">
      <w:pPr>
        <w:numPr>
          <w:ilvl w:val="0"/>
          <w:numId w:val="13"/>
        </w:numPr>
        <w:jc w:val="both"/>
        <w:rPr>
          <w:sz w:val="28"/>
          <w:szCs w:val="28"/>
        </w:rPr>
      </w:pPr>
      <w:r w:rsidRPr="005F0A65">
        <w:rPr>
          <w:sz w:val="28"/>
          <w:szCs w:val="28"/>
        </w:rPr>
        <w:t xml:space="preserve">Решение вступает </w:t>
      </w:r>
      <w:r>
        <w:rPr>
          <w:sz w:val="28"/>
          <w:szCs w:val="28"/>
        </w:rPr>
        <w:t>в силу в день, следующий за днем его официального опубликования</w:t>
      </w:r>
      <w:r w:rsidRPr="005F0A65">
        <w:rPr>
          <w:i/>
          <w:sz w:val="28"/>
          <w:szCs w:val="28"/>
        </w:rPr>
        <w:t xml:space="preserve"> </w:t>
      </w:r>
      <w:r w:rsidRPr="005F0A65">
        <w:rPr>
          <w:sz w:val="28"/>
          <w:szCs w:val="28"/>
        </w:rPr>
        <w:t>в печатном издании</w:t>
      </w:r>
      <w:r w:rsidRPr="005F0A65">
        <w:rPr>
          <w:i/>
          <w:sz w:val="28"/>
          <w:szCs w:val="28"/>
        </w:rPr>
        <w:t xml:space="preserve"> </w:t>
      </w:r>
      <w:r w:rsidRPr="00622862">
        <w:rPr>
          <w:sz w:val="28"/>
          <w:szCs w:val="28"/>
        </w:rPr>
        <w:t>муниципального образования</w:t>
      </w:r>
      <w:r w:rsidRPr="00BF34D2">
        <w:rPr>
          <w:sz w:val="28"/>
          <w:szCs w:val="28"/>
        </w:rPr>
        <w:t xml:space="preserve"> </w:t>
      </w:r>
      <w:r>
        <w:rPr>
          <w:sz w:val="28"/>
          <w:szCs w:val="28"/>
        </w:rPr>
        <w:t xml:space="preserve">газете «Земля </w:t>
      </w:r>
      <w:proofErr w:type="spellStart"/>
      <w:r>
        <w:rPr>
          <w:sz w:val="28"/>
          <w:szCs w:val="28"/>
        </w:rPr>
        <w:t>боготольская</w:t>
      </w:r>
      <w:proofErr w:type="spellEnd"/>
      <w:r>
        <w:rPr>
          <w:sz w:val="28"/>
          <w:szCs w:val="28"/>
        </w:rPr>
        <w:t>».</w:t>
      </w:r>
    </w:p>
    <w:p w:rsidR="001E1B1D" w:rsidRPr="00C36DB6" w:rsidRDefault="00BF34D2" w:rsidP="00BF34D2">
      <w:pPr>
        <w:ind w:firstLine="709"/>
        <w:jc w:val="both"/>
        <w:outlineLvl w:val="0"/>
        <w:rPr>
          <w:sz w:val="28"/>
          <w:szCs w:val="28"/>
        </w:rPr>
      </w:pPr>
      <w:r w:rsidRPr="005F0A65">
        <w:rPr>
          <w:i/>
          <w:sz w:val="28"/>
          <w:szCs w:val="28"/>
        </w:rPr>
        <w:t xml:space="preserve"> </w:t>
      </w:r>
    </w:p>
    <w:p w:rsidR="001E1B1D" w:rsidRDefault="001E1B1D" w:rsidP="00FC760C">
      <w:pPr>
        <w:rPr>
          <w:sz w:val="28"/>
          <w:szCs w:val="28"/>
        </w:rPr>
      </w:pPr>
    </w:p>
    <w:p w:rsidR="00634135" w:rsidRDefault="00634135" w:rsidP="002411F9">
      <w:pPr>
        <w:jc w:val="right"/>
        <w:rPr>
          <w:sz w:val="28"/>
          <w:szCs w:val="28"/>
        </w:rPr>
      </w:pPr>
      <w:r>
        <w:rPr>
          <w:sz w:val="28"/>
          <w:szCs w:val="28"/>
        </w:rPr>
        <w:t>Глава города Боготола,</w:t>
      </w:r>
    </w:p>
    <w:p w:rsidR="00634135" w:rsidRDefault="00634135" w:rsidP="002411F9">
      <w:pPr>
        <w:jc w:val="right"/>
        <w:rPr>
          <w:sz w:val="28"/>
          <w:szCs w:val="28"/>
        </w:rPr>
      </w:pPr>
      <w:r>
        <w:rPr>
          <w:sz w:val="28"/>
          <w:szCs w:val="28"/>
        </w:rPr>
        <w:t xml:space="preserve">председатель </w:t>
      </w:r>
      <w:proofErr w:type="spellStart"/>
      <w:r>
        <w:rPr>
          <w:sz w:val="28"/>
          <w:szCs w:val="28"/>
        </w:rPr>
        <w:t>Боготольского</w:t>
      </w:r>
      <w:proofErr w:type="spellEnd"/>
      <w:r>
        <w:rPr>
          <w:sz w:val="28"/>
          <w:szCs w:val="28"/>
        </w:rPr>
        <w:t xml:space="preserve"> </w:t>
      </w:r>
    </w:p>
    <w:p w:rsidR="00634135" w:rsidRDefault="00634135" w:rsidP="002411F9">
      <w:pPr>
        <w:jc w:val="right"/>
        <w:rPr>
          <w:sz w:val="28"/>
          <w:szCs w:val="28"/>
        </w:rPr>
      </w:pPr>
      <w:r>
        <w:rPr>
          <w:sz w:val="28"/>
          <w:szCs w:val="28"/>
        </w:rPr>
        <w:t>городского Совета депутатов</w:t>
      </w:r>
      <w:r w:rsidR="002411F9" w:rsidRPr="002411F9">
        <w:rPr>
          <w:sz w:val="28"/>
          <w:szCs w:val="28"/>
        </w:rPr>
        <w:t xml:space="preserve"> </w:t>
      </w:r>
      <w:r>
        <w:rPr>
          <w:sz w:val="28"/>
          <w:szCs w:val="28"/>
        </w:rPr>
        <w:t xml:space="preserve">А.Н. </w:t>
      </w:r>
      <w:proofErr w:type="spellStart"/>
      <w:r>
        <w:rPr>
          <w:sz w:val="28"/>
          <w:szCs w:val="28"/>
        </w:rPr>
        <w:t>Артибяк</w:t>
      </w:r>
      <w:r w:rsidR="003A4F86">
        <w:rPr>
          <w:sz w:val="28"/>
          <w:szCs w:val="28"/>
        </w:rPr>
        <w:t>ин</w:t>
      </w:r>
      <w:proofErr w:type="spellEnd"/>
    </w:p>
    <w:p w:rsidR="002C40C1" w:rsidRDefault="002C40C1" w:rsidP="002411F9">
      <w:pPr>
        <w:jc w:val="right"/>
        <w:rPr>
          <w:sz w:val="28"/>
          <w:szCs w:val="28"/>
        </w:rPr>
      </w:pPr>
    </w:p>
    <w:p w:rsidR="001E1B1D" w:rsidRDefault="001E1B1D" w:rsidP="002C40C1">
      <w:pPr>
        <w:pStyle w:val="ConsPlusTitle"/>
        <w:widowControl/>
        <w:ind w:firstLine="4820"/>
        <w:rPr>
          <w:b w:val="0"/>
        </w:rPr>
      </w:pPr>
    </w:p>
    <w:p w:rsidR="001E1B1D" w:rsidRDefault="001E1B1D" w:rsidP="002C40C1">
      <w:pPr>
        <w:pStyle w:val="ConsPlusTitle"/>
        <w:widowControl/>
        <w:ind w:firstLine="4820"/>
        <w:rPr>
          <w:b w:val="0"/>
        </w:rPr>
      </w:pPr>
    </w:p>
    <w:p w:rsidR="00B04922" w:rsidRDefault="00B04922" w:rsidP="002C40C1">
      <w:pPr>
        <w:pStyle w:val="ConsPlusTitle"/>
        <w:widowControl/>
        <w:ind w:firstLine="4820"/>
        <w:rPr>
          <w:b w:val="0"/>
        </w:rPr>
      </w:pPr>
    </w:p>
    <w:p w:rsidR="001E1B1D" w:rsidRDefault="001E1B1D" w:rsidP="002C40C1">
      <w:pPr>
        <w:pStyle w:val="ConsPlusTitle"/>
        <w:widowControl/>
        <w:ind w:firstLine="4820"/>
        <w:rPr>
          <w:b w:val="0"/>
        </w:rPr>
      </w:pPr>
    </w:p>
    <w:p w:rsidR="00BF34D2" w:rsidRDefault="00BF34D2" w:rsidP="002C40C1">
      <w:pPr>
        <w:pStyle w:val="ConsPlusTitle"/>
        <w:widowControl/>
        <w:ind w:firstLine="4820"/>
        <w:rPr>
          <w:b w:val="0"/>
        </w:rPr>
      </w:pPr>
    </w:p>
    <w:p w:rsidR="001E1B1D" w:rsidRDefault="001E1B1D" w:rsidP="00E85FC9">
      <w:pPr>
        <w:pStyle w:val="ConsPlusTitle"/>
        <w:widowControl/>
        <w:rPr>
          <w:b w:val="0"/>
        </w:rPr>
      </w:pPr>
    </w:p>
    <w:p w:rsidR="002C40C1" w:rsidRPr="00F4175C" w:rsidRDefault="002C40C1" w:rsidP="002C40C1">
      <w:pPr>
        <w:pStyle w:val="ConsPlusTitle"/>
        <w:widowControl/>
        <w:ind w:firstLine="4820"/>
        <w:rPr>
          <w:b w:val="0"/>
        </w:rPr>
      </w:pPr>
      <w:r w:rsidRPr="00F4175C">
        <w:rPr>
          <w:b w:val="0"/>
        </w:rPr>
        <w:lastRenderedPageBreak/>
        <w:t xml:space="preserve">Приложение </w:t>
      </w:r>
    </w:p>
    <w:p w:rsidR="002C40C1" w:rsidRPr="00F4175C" w:rsidRDefault="002C40C1" w:rsidP="002C40C1">
      <w:pPr>
        <w:pStyle w:val="ConsPlusTitle"/>
        <w:widowControl/>
        <w:ind w:firstLine="4820"/>
        <w:rPr>
          <w:b w:val="0"/>
        </w:rPr>
      </w:pPr>
      <w:r w:rsidRPr="00F4175C">
        <w:rPr>
          <w:b w:val="0"/>
        </w:rPr>
        <w:t xml:space="preserve">к решению </w:t>
      </w:r>
      <w:proofErr w:type="spellStart"/>
      <w:r w:rsidRPr="00F4175C">
        <w:rPr>
          <w:b w:val="0"/>
        </w:rPr>
        <w:t>Боготольского</w:t>
      </w:r>
      <w:proofErr w:type="spellEnd"/>
      <w:r w:rsidRPr="00F4175C">
        <w:rPr>
          <w:b w:val="0"/>
        </w:rPr>
        <w:t xml:space="preserve"> </w:t>
      </w:r>
    </w:p>
    <w:p w:rsidR="002C40C1" w:rsidRPr="00F4175C" w:rsidRDefault="002C40C1" w:rsidP="002C40C1">
      <w:pPr>
        <w:pStyle w:val="ConsPlusTitle"/>
        <w:widowControl/>
        <w:ind w:firstLine="4820"/>
        <w:rPr>
          <w:b w:val="0"/>
        </w:rPr>
      </w:pPr>
      <w:r w:rsidRPr="00F4175C">
        <w:rPr>
          <w:b w:val="0"/>
        </w:rPr>
        <w:t>городского Совета депутатов</w:t>
      </w:r>
    </w:p>
    <w:p w:rsidR="001E1B1D" w:rsidRDefault="002C40C1" w:rsidP="002C40C1">
      <w:pPr>
        <w:pStyle w:val="ConsPlusTitle"/>
        <w:widowControl/>
        <w:ind w:firstLine="4820"/>
        <w:rPr>
          <w:b w:val="0"/>
        </w:rPr>
      </w:pPr>
      <w:r w:rsidRPr="00F4175C">
        <w:rPr>
          <w:b w:val="0"/>
        </w:rPr>
        <w:t xml:space="preserve">от  </w:t>
      </w:r>
      <w:r w:rsidR="002F6275">
        <w:rPr>
          <w:b w:val="0"/>
        </w:rPr>
        <w:t>18</w:t>
      </w:r>
      <w:r>
        <w:rPr>
          <w:b w:val="0"/>
        </w:rPr>
        <w:t>.06.</w:t>
      </w:r>
      <w:r w:rsidRPr="00F4175C">
        <w:rPr>
          <w:b w:val="0"/>
        </w:rPr>
        <w:t>2015 №  2</w:t>
      </w:r>
      <w:r>
        <w:rPr>
          <w:b w:val="0"/>
        </w:rPr>
        <w:t>2</w:t>
      </w:r>
      <w:r w:rsidRPr="00F4175C">
        <w:rPr>
          <w:b w:val="0"/>
        </w:rPr>
        <w:t>-</w:t>
      </w:r>
      <w:r w:rsidR="002F6275">
        <w:rPr>
          <w:b w:val="0"/>
        </w:rPr>
        <w:t xml:space="preserve">341 </w:t>
      </w:r>
    </w:p>
    <w:p w:rsidR="002F6275" w:rsidRDefault="002F6275" w:rsidP="002C40C1">
      <w:pPr>
        <w:pStyle w:val="ConsPlusTitle"/>
        <w:widowControl/>
        <w:ind w:firstLine="4820"/>
        <w:rPr>
          <w:b w:val="0"/>
        </w:rPr>
      </w:pPr>
    </w:p>
    <w:p w:rsidR="001E1B1D" w:rsidRDefault="001E1B1D" w:rsidP="002C40C1">
      <w:pPr>
        <w:pStyle w:val="ConsPlusTitle"/>
        <w:widowControl/>
        <w:ind w:firstLine="4820"/>
        <w:rPr>
          <w:b w:val="0"/>
        </w:rPr>
      </w:pPr>
    </w:p>
    <w:p w:rsidR="00B04922" w:rsidRPr="00B04922" w:rsidRDefault="00B04922" w:rsidP="00B04922">
      <w:pPr>
        <w:ind w:right="-441"/>
        <w:jc w:val="center"/>
        <w:rPr>
          <w:b/>
          <w:sz w:val="24"/>
          <w:szCs w:val="24"/>
        </w:rPr>
      </w:pPr>
      <w:r w:rsidRPr="00B04922">
        <w:rPr>
          <w:b/>
          <w:sz w:val="24"/>
          <w:szCs w:val="24"/>
        </w:rPr>
        <w:t xml:space="preserve">Положение о порядке </w:t>
      </w:r>
    </w:p>
    <w:p w:rsidR="00B04922" w:rsidRPr="00B04922" w:rsidRDefault="00B04922" w:rsidP="00B04922">
      <w:pPr>
        <w:ind w:right="-441"/>
        <w:jc w:val="center"/>
        <w:rPr>
          <w:b/>
          <w:sz w:val="24"/>
          <w:szCs w:val="24"/>
        </w:rPr>
      </w:pPr>
      <w:r w:rsidRPr="00B04922">
        <w:rPr>
          <w:b/>
          <w:sz w:val="24"/>
          <w:szCs w:val="24"/>
        </w:rPr>
        <w:t>проведения конкурса по отбору кандидатов</w:t>
      </w:r>
    </w:p>
    <w:p w:rsidR="00B04922" w:rsidRPr="00B04922" w:rsidRDefault="00B04922" w:rsidP="00B04922">
      <w:pPr>
        <w:ind w:right="-441"/>
        <w:jc w:val="center"/>
        <w:rPr>
          <w:b/>
          <w:sz w:val="24"/>
          <w:szCs w:val="24"/>
        </w:rPr>
      </w:pPr>
      <w:r w:rsidRPr="00B04922">
        <w:rPr>
          <w:b/>
          <w:sz w:val="24"/>
          <w:szCs w:val="24"/>
        </w:rPr>
        <w:t>на должность главы города Боготола</w:t>
      </w:r>
    </w:p>
    <w:p w:rsidR="00B04922" w:rsidRPr="00B04922" w:rsidRDefault="00B04922" w:rsidP="00B04922">
      <w:pPr>
        <w:tabs>
          <w:tab w:val="left" w:pos="-2160"/>
        </w:tabs>
        <w:spacing w:before="240" w:after="120"/>
        <w:ind w:right="-441"/>
        <w:jc w:val="center"/>
        <w:rPr>
          <w:b/>
          <w:sz w:val="24"/>
          <w:szCs w:val="24"/>
        </w:rPr>
      </w:pPr>
      <w:r w:rsidRPr="00B04922">
        <w:rPr>
          <w:b/>
          <w:sz w:val="24"/>
          <w:szCs w:val="24"/>
        </w:rPr>
        <w:t>1. Общие положения</w:t>
      </w:r>
    </w:p>
    <w:p w:rsidR="00B04922" w:rsidRPr="00B04922" w:rsidRDefault="00B04922" w:rsidP="00B04922">
      <w:pPr>
        <w:tabs>
          <w:tab w:val="num" w:pos="1440"/>
        </w:tabs>
        <w:ind w:right="-289" w:firstLine="720"/>
        <w:jc w:val="both"/>
        <w:rPr>
          <w:sz w:val="24"/>
          <w:szCs w:val="24"/>
        </w:rPr>
      </w:pPr>
      <w:r w:rsidRPr="00B04922">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города Боготола.</w:t>
      </w:r>
    </w:p>
    <w:p w:rsidR="00B04922" w:rsidRPr="00B04922" w:rsidRDefault="00B04922" w:rsidP="00B04922">
      <w:pPr>
        <w:ind w:right="-289" w:firstLine="708"/>
        <w:jc w:val="both"/>
        <w:rPr>
          <w:sz w:val="24"/>
          <w:szCs w:val="24"/>
        </w:rPr>
      </w:pPr>
      <w:r w:rsidRPr="00B04922">
        <w:rPr>
          <w:sz w:val="24"/>
          <w:szCs w:val="24"/>
        </w:rPr>
        <w:t xml:space="preserve">1.2. </w:t>
      </w:r>
      <w:proofErr w:type="gramStart"/>
      <w:r w:rsidRPr="00B04922">
        <w:rPr>
          <w:sz w:val="24"/>
          <w:szCs w:val="24"/>
        </w:rPr>
        <w:t>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кандидатов,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B04922">
        <w:rPr>
          <w:b/>
          <w:bCs/>
          <w:sz w:val="24"/>
          <w:szCs w:val="24"/>
        </w:rPr>
        <w:t> </w:t>
      </w:r>
      <w:proofErr w:type="gramEnd"/>
    </w:p>
    <w:p w:rsidR="00B04922" w:rsidRPr="00B04922" w:rsidRDefault="00B04922" w:rsidP="00B04922">
      <w:pPr>
        <w:ind w:right="-289" w:firstLine="720"/>
        <w:jc w:val="both"/>
        <w:rPr>
          <w:i/>
          <w:sz w:val="24"/>
          <w:szCs w:val="24"/>
          <w:u w:val="single"/>
        </w:rPr>
      </w:pPr>
      <w:r w:rsidRPr="00B04922">
        <w:rPr>
          <w:sz w:val="24"/>
          <w:szCs w:val="24"/>
        </w:rPr>
        <w:t xml:space="preserve">1.3. Конкурс назначается решением </w:t>
      </w:r>
      <w:proofErr w:type="spellStart"/>
      <w:r w:rsidRPr="00B04922">
        <w:rPr>
          <w:sz w:val="24"/>
          <w:szCs w:val="24"/>
        </w:rPr>
        <w:t>Боготольского</w:t>
      </w:r>
      <w:proofErr w:type="spellEnd"/>
      <w:r w:rsidRPr="00B04922">
        <w:rPr>
          <w:sz w:val="24"/>
          <w:szCs w:val="24"/>
        </w:rPr>
        <w:t xml:space="preserve"> городского Совета депутатов.</w:t>
      </w:r>
    </w:p>
    <w:p w:rsidR="00B04922" w:rsidRPr="00B04922" w:rsidRDefault="00B04922" w:rsidP="00B04922">
      <w:pPr>
        <w:ind w:right="-289" w:firstLine="720"/>
        <w:jc w:val="both"/>
        <w:rPr>
          <w:sz w:val="24"/>
          <w:szCs w:val="24"/>
        </w:rPr>
      </w:pPr>
      <w:r w:rsidRPr="00B04922">
        <w:rPr>
          <w:sz w:val="24"/>
          <w:szCs w:val="24"/>
        </w:rPr>
        <w:t>1.4. Решение о назначении конкурса должно содержать следующую информацию:</w:t>
      </w:r>
    </w:p>
    <w:p w:rsidR="00B04922" w:rsidRPr="00B04922" w:rsidRDefault="00B04922" w:rsidP="00B04922">
      <w:pPr>
        <w:numPr>
          <w:ilvl w:val="0"/>
          <w:numId w:val="12"/>
        </w:numPr>
        <w:overflowPunct/>
        <w:autoSpaceDE/>
        <w:autoSpaceDN/>
        <w:adjustRightInd/>
        <w:ind w:right="-289"/>
        <w:jc w:val="both"/>
        <w:textAlignment w:val="auto"/>
        <w:rPr>
          <w:rStyle w:val="blk3"/>
          <w:color w:val="000000"/>
          <w:sz w:val="24"/>
          <w:szCs w:val="24"/>
        </w:rPr>
      </w:pPr>
      <w:r w:rsidRPr="00B04922">
        <w:rPr>
          <w:sz w:val="24"/>
          <w:szCs w:val="24"/>
        </w:rPr>
        <w:t>сведения о дате,</w:t>
      </w:r>
      <w:r w:rsidRPr="00B04922">
        <w:rPr>
          <w:color w:val="000000"/>
          <w:sz w:val="24"/>
          <w:szCs w:val="24"/>
        </w:rPr>
        <w:t xml:space="preserve"> </w:t>
      </w:r>
      <w:r w:rsidRPr="00B04922">
        <w:rPr>
          <w:rStyle w:val="blk3"/>
          <w:color w:val="000000"/>
          <w:sz w:val="24"/>
          <w:szCs w:val="24"/>
        </w:rPr>
        <w:t>времени и месте  проведения конкурса;</w:t>
      </w:r>
    </w:p>
    <w:p w:rsidR="00B04922" w:rsidRPr="00B04922" w:rsidRDefault="00B04922" w:rsidP="00B04922">
      <w:pPr>
        <w:numPr>
          <w:ilvl w:val="0"/>
          <w:numId w:val="12"/>
        </w:numPr>
        <w:overflowPunct/>
        <w:autoSpaceDE/>
        <w:autoSpaceDN/>
        <w:adjustRightInd/>
        <w:ind w:left="0" w:right="-289" w:firstLine="720"/>
        <w:jc w:val="both"/>
        <w:textAlignment w:val="auto"/>
        <w:rPr>
          <w:rStyle w:val="blk3"/>
          <w:sz w:val="24"/>
          <w:szCs w:val="24"/>
        </w:rPr>
      </w:pPr>
      <w:r w:rsidRPr="00B04922">
        <w:rPr>
          <w:rStyle w:val="blk3"/>
          <w:color w:val="000000"/>
          <w:sz w:val="24"/>
          <w:szCs w:val="24"/>
        </w:rPr>
        <w:t>текст объявления о приеме документов от кандидатов, содержащий условия конкурса;</w:t>
      </w:r>
    </w:p>
    <w:p w:rsidR="00B04922" w:rsidRPr="00B04922" w:rsidRDefault="00B04922" w:rsidP="00B04922">
      <w:pPr>
        <w:numPr>
          <w:ilvl w:val="0"/>
          <w:numId w:val="12"/>
        </w:numPr>
        <w:tabs>
          <w:tab w:val="left" w:pos="1080"/>
        </w:tabs>
        <w:overflowPunct/>
        <w:autoSpaceDE/>
        <w:autoSpaceDN/>
        <w:adjustRightInd/>
        <w:ind w:left="0" w:right="-289" w:firstLine="720"/>
        <w:jc w:val="both"/>
        <w:textAlignment w:val="auto"/>
        <w:rPr>
          <w:sz w:val="24"/>
          <w:szCs w:val="24"/>
        </w:rPr>
      </w:pPr>
      <w:r w:rsidRPr="00B04922">
        <w:rPr>
          <w:rStyle w:val="blk3"/>
          <w:color w:val="000000"/>
          <w:sz w:val="24"/>
          <w:szCs w:val="24"/>
        </w:rPr>
        <w:t>Ф.И.О., должность работника органов местного самоуправления</w:t>
      </w:r>
      <w:r w:rsidRPr="00B04922">
        <w:rPr>
          <w:i/>
          <w:sz w:val="24"/>
          <w:szCs w:val="24"/>
          <w:u w:val="single"/>
        </w:rPr>
        <w:t xml:space="preserve"> </w:t>
      </w:r>
      <w:r w:rsidRPr="00B04922">
        <w:rPr>
          <w:sz w:val="24"/>
          <w:szCs w:val="24"/>
        </w:rPr>
        <w:t>муниципального образования</w:t>
      </w:r>
      <w:r w:rsidRPr="00B04922">
        <w:rPr>
          <w:rStyle w:val="blk3"/>
          <w:color w:val="000000"/>
          <w:sz w:val="24"/>
          <w:szCs w:val="24"/>
        </w:rPr>
        <w:t xml:space="preserve">, ответственного </w:t>
      </w:r>
      <w:r w:rsidRPr="00B04922">
        <w:rPr>
          <w:sz w:val="24"/>
          <w:szCs w:val="24"/>
        </w:rPr>
        <w:t xml:space="preserve">за прием документов от кандидатов, их регистрацию, а также организационное обеспечение работы конкурсной комиссии. </w:t>
      </w:r>
    </w:p>
    <w:p w:rsidR="00B04922" w:rsidRPr="00B04922" w:rsidRDefault="00B04922" w:rsidP="00B04922">
      <w:pPr>
        <w:ind w:right="-289" w:firstLine="708"/>
        <w:jc w:val="both"/>
        <w:rPr>
          <w:sz w:val="24"/>
          <w:szCs w:val="24"/>
        </w:rPr>
      </w:pPr>
      <w:r w:rsidRPr="00B04922">
        <w:rPr>
          <w:sz w:val="24"/>
          <w:szCs w:val="24"/>
        </w:rPr>
        <w:t xml:space="preserve">Решение о назначении конкурса публикуется в газете «Земля </w:t>
      </w:r>
      <w:proofErr w:type="spellStart"/>
      <w:r w:rsidRPr="00B04922">
        <w:rPr>
          <w:sz w:val="24"/>
          <w:szCs w:val="24"/>
        </w:rPr>
        <w:t>боготольская</w:t>
      </w:r>
      <w:proofErr w:type="spellEnd"/>
      <w:r w:rsidRPr="00B04922">
        <w:rPr>
          <w:sz w:val="24"/>
          <w:szCs w:val="24"/>
        </w:rPr>
        <w:t xml:space="preserve">». </w:t>
      </w:r>
      <w:r w:rsidRPr="00B04922">
        <w:rPr>
          <w:rStyle w:val="blk3"/>
          <w:color w:val="000000"/>
          <w:sz w:val="24"/>
          <w:szCs w:val="24"/>
        </w:rPr>
        <w:t xml:space="preserve">Решение </w:t>
      </w:r>
      <w:r w:rsidRPr="00B04922">
        <w:rPr>
          <w:sz w:val="24"/>
          <w:szCs w:val="24"/>
        </w:rPr>
        <w:t>публикуется не менее</w:t>
      </w:r>
      <w:proofErr w:type="gramStart"/>
      <w:r w:rsidRPr="00B04922">
        <w:rPr>
          <w:sz w:val="24"/>
          <w:szCs w:val="24"/>
        </w:rPr>
        <w:t>,</w:t>
      </w:r>
      <w:proofErr w:type="gramEnd"/>
      <w:r w:rsidRPr="00B04922">
        <w:rPr>
          <w:sz w:val="24"/>
          <w:szCs w:val="24"/>
        </w:rPr>
        <w:t xml:space="preserve"> чем за 20 календарных дней до дня проведения конкурса.</w:t>
      </w:r>
    </w:p>
    <w:p w:rsidR="00B04922" w:rsidRPr="00B04922" w:rsidRDefault="00B04922" w:rsidP="00B04922">
      <w:pPr>
        <w:tabs>
          <w:tab w:val="num" w:pos="1440"/>
        </w:tabs>
        <w:ind w:right="-289" w:firstLine="720"/>
        <w:jc w:val="both"/>
        <w:rPr>
          <w:sz w:val="24"/>
          <w:szCs w:val="24"/>
        </w:rPr>
      </w:pPr>
      <w:r w:rsidRPr="00B04922">
        <w:rPr>
          <w:sz w:val="24"/>
          <w:szCs w:val="24"/>
        </w:rPr>
        <w:t xml:space="preserve">1.5. Не позднее дня, следующего за днем принятия решения, указанного в пункте 1.3. настоящего Положения, </w:t>
      </w:r>
      <w:proofErr w:type="spellStart"/>
      <w:r w:rsidRPr="00B04922">
        <w:rPr>
          <w:sz w:val="24"/>
          <w:szCs w:val="24"/>
        </w:rPr>
        <w:t>Боготольский</w:t>
      </w:r>
      <w:proofErr w:type="spellEnd"/>
      <w:r w:rsidRPr="00B04922">
        <w:rPr>
          <w:sz w:val="24"/>
          <w:szCs w:val="24"/>
        </w:rPr>
        <w:t xml:space="preserve"> городской Совет депутатов</w:t>
      </w:r>
      <w:r w:rsidRPr="00B04922">
        <w:rPr>
          <w:i/>
          <w:sz w:val="24"/>
          <w:szCs w:val="24"/>
        </w:rPr>
        <w:t xml:space="preserve"> </w:t>
      </w:r>
      <w:r w:rsidRPr="00B04922">
        <w:rPr>
          <w:sz w:val="24"/>
          <w:szCs w:val="24"/>
        </w:rPr>
        <w:t>в письменной форме уведомляет Губернатора края об объявлении конкурса и начале формирования конкурсной комиссии.</w:t>
      </w:r>
    </w:p>
    <w:p w:rsidR="00B04922" w:rsidRPr="00B04922" w:rsidRDefault="00B04922" w:rsidP="00B04922">
      <w:pPr>
        <w:tabs>
          <w:tab w:val="num" w:pos="1440"/>
        </w:tabs>
        <w:ind w:right="-289" w:firstLine="720"/>
        <w:jc w:val="both"/>
        <w:rPr>
          <w:sz w:val="24"/>
          <w:szCs w:val="24"/>
        </w:rPr>
      </w:pPr>
      <w:r w:rsidRPr="00B04922">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B04922">
        <w:rPr>
          <w:sz w:val="24"/>
          <w:szCs w:val="24"/>
        </w:rPr>
        <w:t>дств св</w:t>
      </w:r>
      <w:proofErr w:type="gramEnd"/>
      <w:r w:rsidRPr="00B04922">
        <w:rPr>
          <w:sz w:val="24"/>
          <w:szCs w:val="24"/>
        </w:rPr>
        <w:t>язи всех видов и другие расходы) кандидаты (далее также – конкурсанты) производят за свой счет.</w:t>
      </w:r>
    </w:p>
    <w:p w:rsidR="00B04922" w:rsidRPr="00B04922" w:rsidRDefault="00B04922" w:rsidP="00B04922">
      <w:pPr>
        <w:ind w:right="-289" w:firstLine="720"/>
        <w:jc w:val="both"/>
        <w:rPr>
          <w:sz w:val="24"/>
          <w:szCs w:val="24"/>
        </w:rPr>
      </w:pPr>
      <w:r w:rsidRPr="00B04922">
        <w:rPr>
          <w:sz w:val="24"/>
          <w:szCs w:val="24"/>
        </w:rPr>
        <w:t>1.7. Спорные вопросы, связанные с проведением конкурса, рассматриваются в судебном порядке.</w:t>
      </w:r>
    </w:p>
    <w:p w:rsidR="00B04922" w:rsidRPr="00B04922" w:rsidRDefault="00B04922" w:rsidP="00B04922">
      <w:pPr>
        <w:ind w:right="-289" w:firstLine="720"/>
        <w:jc w:val="both"/>
        <w:rPr>
          <w:sz w:val="24"/>
          <w:szCs w:val="24"/>
        </w:rPr>
      </w:pPr>
    </w:p>
    <w:p w:rsidR="00B04922" w:rsidRPr="00B04922" w:rsidRDefault="00B04922" w:rsidP="00B04922">
      <w:pPr>
        <w:ind w:right="-289" w:firstLine="720"/>
        <w:jc w:val="both"/>
        <w:rPr>
          <w:sz w:val="24"/>
          <w:szCs w:val="24"/>
        </w:rPr>
      </w:pPr>
    </w:p>
    <w:p w:rsidR="00B04922" w:rsidRPr="00B04922" w:rsidRDefault="00B04922" w:rsidP="00B04922">
      <w:pPr>
        <w:tabs>
          <w:tab w:val="left" w:pos="1260"/>
          <w:tab w:val="num" w:pos="1440"/>
        </w:tabs>
        <w:ind w:right="-289"/>
        <w:jc w:val="center"/>
        <w:rPr>
          <w:b/>
          <w:sz w:val="24"/>
          <w:szCs w:val="24"/>
        </w:rPr>
      </w:pPr>
      <w:r w:rsidRPr="00B04922">
        <w:rPr>
          <w:b/>
          <w:sz w:val="24"/>
          <w:szCs w:val="24"/>
        </w:rPr>
        <w:t>2.</w:t>
      </w:r>
      <w:r w:rsidRPr="00B04922">
        <w:rPr>
          <w:sz w:val="24"/>
          <w:szCs w:val="24"/>
        </w:rPr>
        <w:t xml:space="preserve"> </w:t>
      </w:r>
      <w:r w:rsidRPr="00B04922">
        <w:rPr>
          <w:b/>
          <w:sz w:val="24"/>
          <w:szCs w:val="24"/>
        </w:rPr>
        <w:t xml:space="preserve"> Конкурсная комиссия</w:t>
      </w:r>
    </w:p>
    <w:p w:rsidR="00B04922" w:rsidRPr="00B04922" w:rsidRDefault="00B04922" w:rsidP="00B04922">
      <w:pPr>
        <w:tabs>
          <w:tab w:val="left" w:pos="1260"/>
          <w:tab w:val="num" w:pos="1440"/>
        </w:tabs>
        <w:ind w:right="-289"/>
        <w:jc w:val="center"/>
        <w:rPr>
          <w:b/>
          <w:sz w:val="24"/>
          <w:szCs w:val="24"/>
        </w:rPr>
      </w:pPr>
    </w:p>
    <w:p w:rsidR="00B04922" w:rsidRPr="00B04922" w:rsidRDefault="00B04922" w:rsidP="00B04922">
      <w:pPr>
        <w:tabs>
          <w:tab w:val="num" w:pos="1440"/>
        </w:tabs>
        <w:ind w:right="-289" w:firstLine="720"/>
        <w:jc w:val="both"/>
        <w:rPr>
          <w:sz w:val="24"/>
          <w:szCs w:val="24"/>
        </w:rPr>
      </w:pPr>
      <w:r w:rsidRPr="00B04922">
        <w:rPr>
          <w:sz w:val="24"/>
          <w:szCs w:val="24"/>
        </w:rPr>
        <w:t xml:space="preserve">2.1. Для проведения конкурса по отбору кандидатов на должность главы города Боготола формируется конкурсная комиссия (далее – Комиссия) в составе 6 человек. Половина состава Комиссии назначается решением </w:t>
      </w:r>
      <w:proofErr w:type="spellStart"/>
      <w:r w:rsidRPr="00B04922">
        <w:rPr>
          <w:sz w:val="24"/>
          <w:szCs w:val="24"/>
        </w:rPr>
        <w:t>Боготольского</w:t>
      </w:r>
      <w:proofErr w:type="spellEnd"/>
      <w:r w:rsidRPr="00B04922">
        <w:rPr>
          <w:sz w:val="24"/>
          <w:szCs w:val="24"/>
        </w:rPr>
        <w:t xml:space="preserve"> городского Совета депутатов, а вторая половина – Губернатором Красноярского края. </w:t>
      </w:r>
    </w:p>
    <w:p w:rsidR="00B04922" w:rsidRPr="00B04922" w:rsidRDefault="00B04922" w:rsidP="00B04922">
      <w:pPr>
        <w:tabs>
          <w:tab w:val="num" w:pos="1260"/>
        </w:tabs>
        <w:ind w:right="-289" w:firstLine="720"/>
        <w:jc w:val="both"/>
        <w:rPr>
          <w:sz w:val="24"/>
          <w:szCs w:val="24"/>
        </w:rPr>
      </w:pPr>
      <w:r w:rsidRPr="00B04922">
        <w:rPr>
          <w:sz w:val="24"/>
          <w:szCs w:val="24"/>
        </w:rPr>
        <w:t xml:space="preserve">2.2. Комиссия должна быть сформирована в полном составе в течение 20 календарных дней со дня, следующего за днем опубликования решения </w:t>
      </w:r>
      <w:proofErr w:type="spellStart"/>
      <w:r w:rsidRPr="00B04922">
        <w:rPr>
          <w:sz w:val="24"/>
          <w:szCs w:val="24"/>
        </w:rPr>
        <w:t>Боготольского</w:t>
      </w:r>
      <w:proofErr w:type="spellEnd"/>
      <w:r w:rsidRPr="00B04922">
        <w:rPr>
          <w:sz w:val="24"/>
          <w:szCs w:val="24"/>
        </w:rPr>
        <w:t xml:space="preserve"> городского Совета депутатов о проведении конкурса. </w:t>
      </w:r>
    </w:p>
    <w:p w:rsidR="00B04922" w:rsidRPr="00B04922" w:rsidRDefault="00B04922" w:rsidP="00B04922">
      <w:pPr>
        <w:tabs>
          <w:tab w:val="num" w:pos="1260"/>
        </w:tabs>
        <w:ind w:right="-289" w:firstLine="720"/>
        <w:jc w:val="both"/>
        <w:rPr>
          <w:sz w:val="24"/>
          <w:szCs w:val="24"/>
        </w:rPr>
      </w:pPr>
      <w:r w:rsidRPr="00B04922">
        <w:rPr>
          <w:sz w:val="24"/>
          <w:szCs w:val="24"/>
        </w:rPr>
        <w:t>2.</w:t>
      </w:r>
      <w:r w:rsidR="00371328">
        <w:rPr>
          <w:sz w:val="24"/>
          <w:szCs w:val="24"/>
        </w:rPr>
        <w:t>3</w:t>
      </w:r>
      <w:r w:rsidRPr="00B04922">
        <w:rPr>
          <w:sz w:val="24"/>
          <w:szCs w:val="24"/>
        </w:rPr>
        <w:t>.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B04922" w:rsidRPr="00B04922" w:rsidRDefault="00B04922" w:rsidP="00B04922">
      <w:pPr>
        <w:ind w:right="-289" w:firstLine="720"/>
        <w:jc w:val="both"/>
        <w:rPr>
          <w:sz w:val="24"/>
          <w:szCs w:val="24"/>
        </w:rPr>
      </w:pPr>
      <w:r w:rsidRPr="00B04922">
        <w:rPr>
          <w:sz w:val="24"/>
          <w:szCs w:val="24"/>
        </w:rPr>
        <w:lastRenderedPageBreak/>
        <w:t>2.</w:t>
      </w:r>
      <w:r w:rsidR="00371328">
        <w:rPr>
          <w:sz w:val="24"/>
          <w:szCs w:val="24"/>
        </w:rPr>
        <w:t>4</w:t>
      </w:r>
      <w:r w:rsidRPr="00B04922">
        <w:rPr>
          <w:sz w:val="24"/>
          <w:szCs w:val="24"/>
        </w:rPr>
        <w:t>. Из числа членов Комиссии избираются председатель и секретарь.</w:t>
      </w:r>
    </w:p>
    <w:p w:rsidR="00B04922" w:rsidRPr="00B04922" w:rsidRDefault="00B04922" w:rsidP="00B04922">
      <w:pPr>
        <w:ind w:right="-289" w:firstLine="720"/>
        <w:jc w:val="both"/>
        <w:rPr>
          <w:sz w:val="24"/>
          <w:szCs w:val="24"/>
        </w:rPr>
      </w:pPr>
      <w:r w:rsidRPr="00B04922">
        <w:rPr>
          <w:sz w:val="24"/>
          <w:szCs w:val="24"/>
        </w:rPr>
        <w:t>2.</w:t>
      </w:r>
      <w:r w:rsidR="00371328">
        <w:rPr>
          <w:sz w:val="24"/>
          <w:szCs w:val="24"/>
        </w:rPr>
        <w:t>5</w:t>
      </w:r>
      <w:r w:rsidRPr="00B04922">
        <w:rPr>
          <w:sz w:val="24"/>
          <w:szCs w:val="24"/>
        </w:rPr>
        <w:t>. Заседание Комиссии, как правило, проводится один раз, в день проведения конкурса, за исключением случаев, установленных настоящим Положением.</w:t>
      </w:r>
    </w:p>
    <w:p w:rsidR="00B04922" w:rsidRPr="00B04922" w:rsidRDefault="00B04922" w:rsidP="00B04922">
      <w:pPr>
        <w:tabs>
          <w:tab w:val="left" w:pos="1260"/>
        </w:tabs>
        <w:ind w:right="-289" w:firstLine="720"/>
        <w:jc w:val="both"/>
        <w:rPr>
          <w:sz w:val="24"/>
          <w:szCs w:val="24"/>
        </w:rPr>
      </w:pPr>
      <w:r w:rsidRPr="00B04922">
        <w:rPr>
          <w:sz w:val="24"/>
          <w:szCs w:val="24"/>
        </w:rPr>
        <w:t>2.</w:t>
      </w:r>
      <w:r w:rsidR="00371328">
        <w:rPr>
          <w:sz w:val="24"/>
          <w:szCs w:val="24"/>
        </w:rPr>
        <w:t>6</w:t>
      </w:r>
      <w:r w:rsidRPr="00B04922">
        <w:rPr>
          <w:sz w:val="24"/>
          <w:szCs w:val="24"/>
        </w:rPr>
        <w:t xml:space="preserve">.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B04922">
        <w:rPr>
          <w:sz w:val="24"/>
          <w:szCs w:val="24"/>
        </w:rPr>
        <w:t>позднее</w:t>
      </w:r>
      <w:proofErr w:type="gramEnd"/>
      <w:r w:rsidRPr="00B04922">
        <w:rPr>
          <w:sz w:val="24"/>
          <w:szCs w:val="24"/>
        </w:rPr>
        <w:t xml:space="preserve"> чем на 7 календарных дней со дня принятия решения о его переносе. Кандидаты должны быть проинформированы о переносе заседания в письменной форме. </w:t>
      </w:r>
    </w:p>
    <w:p w:rsidR="00B04922" w:rsidRPr="00B04922" w:rsidRDefault="00B04922" w:rsidP="00B04922">
      <w:pPr>
        <w:ind w:right="-289" w:firstLine="720"/>
        <w:jc w:val="both"/>
        <w:rPr>
          <w:sz w:val="24"/>
          <w:szCs w:val="24"/>
        </w:rPr>
      </w:pPr>
    </w:p>
    <w:p w:rsidR="00B04922" w:rsidRPr="00B04922" w:rsidRDefault="00B04922" w:rsidP="00B04922">
      <w:pPr>
        <w:tabs>
          <w:tab w:val="left" w:pos="-2160"/>
        </w:tabs>
        <w:spacing w:before="240" w:after="120"/>
        <w:ind w:right="-289"/>
        <w:jc w:val="center"/>
        <w:rPr>
          <w:b/>
          <w:sz w:val="24"/>
          <w:szCs w:val="24"/>
        </w:rPr>
      </w:pPr>
      <w:r w:rsidRPr="00B04922">
        <w:rPr>
          <w:b/>
          <w:sz w:val="24"/>
          <w:szCs w:val="24"/>
        </w:rPr>
        <w:t>3. Основания участия кандидата в конкурсе</w:t>
      </w:r>
    </w:p>
    <w:p w:rsidR="00B04922" w:rsidRPr="00B04922" w:rsidRDefault="00B04922" w:rsidP="00B04922">
      <w:pPr>
        <w:ind w:right="-289" w:firstLine="720"/>
        <w:jc w:val="both"/>
        <w:outlineLvl w:val="1"/>
        <w:rPr>
          <w:sz w:val="24"/>
          <w:szCs w:val="24"/>
        </w:rPr>
      </w:pPr>
      <w:r w:rsidRPr="00B04922">
        <w:rPr>
          <w:sz w:val="24"/>
          <w:szCs w:val="24"/>
        </w:rPr>
        <w:t xml:space="preserve">3.1. Для участия в конкурсе кандидат представляет </w:t>
      </w:r>
      <w:r w:rsidR="00371328">
        <w:rPr>
          <w:sz w:val="24"/>
          <w:szCs w:val="24"/>
        </w:rPr>
        <w:t xml:space="preserve">в </w:t>
      </w:r>
      <w:proofErr w:type="spellStart"/>
      <w:r w:rsidR="00371328">
        <w:rPr>
          <w:sz w:val="24"/>
          <w:szCs w:val="24"/>
        </w:rPr>
        <w:t>Боготольский</w:t>
      </w:r>
      <w:proofErr w:type="spellEnd"/>
      <w:r w:rsidR="00371328">
        <w:rPr>
          <w:sz w:val="24"/>
          <w:szCs w:val="24"/>
        </w:rPr>
        <w:t xml:space="preserve"> городской Совет депутатов </w:t>
      </w:r>
      <w:r w:rsidRPr="00B04922">
        <w:rPr>
          <w:sz w:val="24"/>
          <w:szCs w:val="24"/>
        </w:rPr>
        <w:t>следующие документы:</w:t>
      </w:r>
    </w:p>
    <w:p w:rsidR="00B04922" w:rsidRPr="00B04922" w:rsidRDefault="00B04922" w:rsidP="00B04922">
      <w:pPr>
        <w:ind w:right="-289"/>
        <w:jc w:val="both"/>
        <w:rPr>
          <w:sz w:val="24"/>
          <w:szCs w:val="24"/>
        </w:rPr>
      </w:pPr>
      <w:r w:rsidRPr="00B04922">
        <w:rPr>
          <w:sz w:val="24"/>
          <w:szCs w:val="24"/>
        </w:rPr>
        <w:tab/>
        <w:t>1) личное заявление на участие в конкурсе (Приложение 1);</w:t>
      </w:r>
    </w:p>
    <w:p w:rsidR="00B04922" w:rsidRPr="00B04922" w:rsidRDefault="00B04922" w:rsidP="00B04922">
      <w:pPr>
        <w:ind w:right="-289"/>
        <w:jc w:val="both"/>
        <w:rPr>
          <w:sz w:val="24"/>
          <w:szCs w:val="24"/>
        </w:rPr>
      </w:pPr>
      <w:r w:rsidRPr="00B04922">
        <w:rPr>
          <w:sz w:val="24"/>
          <w:szCs w:val="24"/>
        </w:rPr>
        <w:tab/>
        <w:t xml:space="preserve">2) собственноручно заполненную и подписанную анкету  с приложением фотографий 4 </w:t>
      </w:r>
      <w:proofErr w:type="spellStart"/>
      <w:r w:rsidRPr="00B04922">
        <w:rPr>
          <w:sz w:val="24"/>
          <w:szCs w:val="24"/>
        </w:rPr>
        <w:t>х</w:t>
      </w:r>
      <w:proofErr w:type="spellEnd"/>
      <w:r w:rsidRPr="00B04922">
        <w:rPr>
          <w:sz w:val="24"/>
          <w:szCs w:val="24"/>
        </w:rPr>
        <w:t xml:space="preserve"> </w:t>
      </w:r>
      <w:smartTag w:uri="urn:schemas-microsoft-com:office:smarttags" w:element="metricconverter">
        <w:smartTagPr>
          <w:attr w:name="ProductID" w:val="5 см"/>
        </w:smartTagPr>
        <w:r w:rsidRPr="00B04922">
          <w:rPr>
            <w:sz w:val="24"/>
            <w:szCs w:val="24"/>
          </w:rPr>
          <w:t>5 см</w:t>
        </w:r>
      </w:smartTag>
      <w:r w:rsidRPr="00B04922">
        <w:rPr>
          <w:sz w:val="24"/>
          <w:szCs w:val="24"/>
        </w:rPr>
        <w:t>., 3 шт. (Приложение  2);</w:t>
      </w:r>
    </w:p>
    <w:p w:rsidR="00B04922" w:rsidRPr="00B04922" w:rsidRDefault="00B04922" w:rsidP="00B04922">
      <w:pPr>
        <w:ind w:right="-289"/>
        <w:jc w:val="both"/>
        <w:rPr>
          <w:sz w:val="24"/>
          <w:szCs w:val="24"/>
        </w:rPr>
      </w:pPr>
      <w:r w:rsidRPr="00B04922">
        <w:rPr>
          <w:sz w:val="24"/>
          <w:szCs w:val="24"/>
        </w:rPr>
        <w:tab/>
        <w:t>3) паспорт или заменяющий его документ;</w:t>
      </w:r>
    </w:p>
    <w:p w:rsidR="00B04922" w:rsidRPr="00B04922" w:rsidRDefault="00B04922" w:rsidP="00B04922">
      <w:pPr>
        <w:ind w:right="-289"/>
        <w:jc w:val="both"/>
        <w:rPr>
          <w:sz w:val="24"/>
          <w:szCs w:val="24"/>
        </w:rPr>
      </w:pPr>
      <w:r w:rsidRPr="00B04922">
        <w:rPr>
          <w:sz w:val="24"/>
          <w:szCs w:val="24"/>
        </w:rPr>
        <w:tab/>
        <w:t>4) документы, подтверждающие профессиональное образование, стаж работы и квалификацию (при наличии):</w:t>
      </w:r>
    </w:p>
    <w:p w:rsidR="00B04922" w:rsidRPr="00B04922" w:rsidRDefault="00B04922" w:rsidP="00B04922">
      <w:pPr>
        <w:ind w:right="-289"/>
        <w:jc w:val="both"/>
        <w:rPr>
          <w:sz w:val="24"/>
          <w:szCs w:val="24"/>
        </w:rPr>
      </w:pPr>
      <w:r w:rsidRPr="00B04922">
        <w:rPr>
          <w:sz w:val="24"/>
          <w:szCs w:val="24"/>
        </w:rPr>
        <w:tab/>
        <w:t>- документ о профессиональном образовании;</w:t>
      </w:r>
    </w:p>
    <w:p w:rsidR="00B04922" w:rsidRPr="00B04922" w:rsidRDefault="00B04922" w:rsidP="00B04922">
      <w:pPr>
        <w:ind w:right="-289"/>
        <w:jc w:val="both"/>
        <w:rPr>
          <w:sz w:val="24"/>
          <w:szCs w:val="24"/>
        </w:rPr>
      </w:pPr>
      <w:r w:rsidRPr="00B04922">
        <w:rPr>
          <w:sz w:val="24"/>
          <w:szCs w:val="24"/>
        </w:rPr>
        <w:tab/>
        <w:t>- трудовую книжку или иной документ, подтверждающий трудовую (служебную) деятельность гражданина;</w:t>
      </w:r>
    </w:p>
    <w:p w:rsidR="00B04922" w:rsidRPr="00B04922" w:rsidRDefault="00B04922" w:rsidP="00B04922">
      <w:pPr>
        <w:ind w:right="-289" w:firstLine="708"/>
        <w:jc w:val="both"/>
        <w:rPr>
          <w:sz w:val="24"/>
          <w:szCs w:val="24"/>
        </w:rPr>
      </w:pPr>
      <w:r w:rsidRPr="00B04922">
        <w:rPr>
          <w:sz w:val="24"/>
          <w:szCs w:val="24"/>
        </w:rPr>
        <w:t xml:space="preserve"> 5) сведения о доходах, полученных кандидатом, его супругой (супругом), несовершеннолетними детьми, принадлежащем им имуществе,</w:t>
      </w:r>
      <w:r w:rsidRPr="00B04922">
        <w:rPr>
          <w:bCs/>
          <w:sz w:val="24"/>
          <w:szCs w:val="24"/>
        </w:rPr>
        <w:t xml:space="preserve"> вкладах в банках, ценных бумагах </w:t>
      </w:r>
      <w:r w:rsidRPr="00B04922">
        <w:rPr>
          <w:sz w:val="24"/>
          <w:szCs w:val="24"/>
        </w:rPr>
        <w:t>(Приложение 3);</w:t>
      </w:r>
    </w:p>
    <w:p w:rsidR="00B04922" w:rsidRPr="00B04922" w:rsidRDefault="00B04922" w:rsidP="00B04922">
      <w:pPr>
        <w:ind w:right="-289" w:firstLine="708"/>
        <w:jc w:val="both"/>
        <w:rPr>
          <w:color w:val="FF0000"/>
          <w:sz w:val="24"/>
          <w:szCs w:val="24"/>
        </w:rPr>
      </w:pPr>
      <w:r w:rsidRPr="00B04922">
        <w:rPr>
          <w:sz w:val="24"/>
          <w:szCs w:val="24"/>
        </w:rPr>
        <w:t>6) заключение медицинского учреждения об отсутствии заболеваний, препятствующих поступлению на муниципальную должность.</w:t>
      </w:r>
    </w:p>
    <w:p w:rsidR="00B04922" w:rsidRPr="00B04922" w:rsidRDefault="00B04922" w:rsidP="00B04922">
      <w:pPr>
        <w:tabs>
          <w:tab w:val="num" w:pos="1080"/>
        </w:tabs>
        <w:ind w:right="-289" w:firstLine="708"/>
        <w:jc w:val="both"/>
        <w:rPr>
          <w:sz w:val="24"/>
          <w:szCs w:val="24"/>
        </w:rPr>
      </w:pPr>
      <w:r w:rsidRPr="00B04922">
        <w:rPr>
          <w:sz w:val="24"/>
          <w:szCs w:val="24"/>
        </w:rPr>
        <w:t>Также подаются копии документов, указанных в подпунктах 3 и 4 настоящего пункта.</w:t>
      </w:r>
    </w:p>
    <w:p w:rsidR="00B04922" w:rsidRPr="00B04922" w:rsidRDefault="00B04922" w:rsidP="00B04922">
      <w:pPr>
        <w:ind w:right="-289" w:firstLine="708"/>
        <w:jc w:val="both"/>
        <w:rPr>
          <w:sz w:val="24"/>
          <w:szCs w:val="24"/>
        </w:rPr>
      </w:pPr>
      <w:r w:rsidRPr="00B04922">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04922" w:rsidRPr="00B04922" w:rsidRDefault="00B04922" w:rsidP="00B04922">
      <w:pPr>
        <w:ind w:right="-289" w:firstLine="708"/>
        <w:jc w:val="both"/>
        <w:rPr>
          <w:sz w:val="24"/>
          <w:szCs w:val="24"/>
        </w:rPr>
      </w:pPr>
      <w:r w:rsidRPr="00B04922">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(далее - Программа).</w:t>
      </w:r>
    </w:p>
    <w:p w:rsidR="00B04922" w:rsidRPr="00B04922" w:rsidRDefault="00B04922" w:rsidP="00B04922">
      <w:pPr>
        <w:ind w:right="-289" w:firstLine="708"/>
        <w:jc w:val="both"/>
        <w:rPr>
          <w:sz w:val="24"/>
          <w:szCs w:val="24"/>
        </w:rPr>
      </w:pPr>
      <w:r w:rsidRPr="00B04922">
        <w:rPr>
          <w:sz w:val="24"/>
          <w:szCs w:val="24"/>
        </w:rPr>
        <w:t>Программа обязательно должна содержать:</w:t>
      </w:r>
    </w:p>
    <w:p w:rsidR="00B04922" w:rsidRPr="00B04922" w:rsidRDefault="00B04922" w:rsidP="00B04922">
      <w:pPr>
        <w:ind w:right="-289" w:firstLine="708"/>
        <w:jc w:val="both"/>
        <w:rPr>
          <w:sz w:val="24"/>
          <w:szCs w:val="24"/>
        </w:rPr>
      </w:pPr>
      <w:r w:rsidRPr="00B04922">
        <w:rPr>
          <w:sz w:val="24"/>
          <w:szCs w:val="24"/>
        </w:rPr>
        <w:t>1) оценку текущего социально-экономического состояния города Боготола;</w:t>
      </w:r>
    </w:p>
    <w:p w:rsidR="00B04922" w:rsidRPr="00B04922" w:rsidRDefault="00B04922" w:rsidP="00B04922">
      <w:pPr>
        <w:ind w:right="-289" w:firstLine="708"/>
        <w:jc w:val="both"/>
        <w:rPr>
          <w:sz w:val="24"/>
          <w:szCs w:val="24"/>
        </w:rPr>
      </w:pPr>
      <w:r w:rsidRPr="00B04922">
        <w:rPr>
          <w:sz w:val="24"/>
          <w:szCs w:val="24"/>
        </w:rPr>
        <w:t xml:space="preserve">2) описание основных социально-экономических проблем города Боготола; </w:t>
      </w:r>
    </w:p>
    <w:p w:rsidR="00B04922" w:rsidRPr="00B04922" w:rsidRDefault="00B04922" w:rsidP="00B04922">
      <w:pPr>
        <w:ind w:right="-289" w:firstLine="708"/>
        <w:jc w:val="both"/>
        <w:rPr>
          <w:i/>
          <w:sz w:val="24"/>
          <w:szCs w:val="24"/>
          <w:u w:val="single"/>
        </w:rPr>
      </w:pPr>
      <w:r w:rsidRPr="00B04922">
        <w:rPr>
          <w:sz w:val="24"/>
          <w:szCs w:val="24"/>
        </w:rPr>
        <w:t>3) комплекс предлагаемых кандидатом мер, направленных на улучшение социально-экономического положения и решение основных проблем города Боготола;</w:t>
      </w:r>
    </w:p>
    <w:p w:rsidR="00B04922" w:rsidRPr="00B04922" w:rsidRDefault="00B04922" w:rsidP="00B04922">
      <w:pPr>
        <w:ind w:right="-289" w:firstLine="708"/>
        <w:jc w:val="both"/>
        <w:rPr>
          <w:sz w:val="24"/>
          <w:szCs w:val="24"/>
        </w:rPr>
      </w:pPr>
      <w:r w:rsidRPr="00B04922">
        <w:rPr>
          <w:sz w:val="24"/>
          <w:szCs w:val="24"/>
        </w:rPr>
        <w:t>4) предполагаемую структуру местной администрации;</w:t>
      </w:r>
    </w:p>
    <w:p w:rsidR="00B04922" w:rsidRPr="00B04922" w:rsidRDefault="00B04922" w:rsidP="00B04922">
      <w:pPr>
        <w:ind w:right="-289" w:firstLine="708"/>
        <w:jc w:val="both"/>
        <w:rPr>
          <w:sz w:val="24"/>
          <w:szCs w:val="24"/>
        </w:rPr>
      </w:pPr>
      <w:r w:rsidRPr="00B04922">
        <w:rPr>
          <w:sz w:val="24"/>
          <w:szCs w:val="24"/>
        </w:rPr>
        <w:t>5) предполагаемые сроки реализации Программы.</w:t>
      </w:r>
    </w:p>
    <w:p w:rsidR="00B04922" w:rsidRPr="00B04922" w:rsidRDefault="00B04922" w:rsidP="00B04922">
      <w:pPr>
        <w:ind w:right="-289" w:firstLine="708"/>
        <w:jc w:val="both"/>
        <w:rPr>
          <w:i/>
          <w:sz w:val="24"/>
          <w:szCs w:val="24"/>
          <w:u w:val="single"/>
        </w:rPr>
      </w:pPr>
      <w:r w:rsidRPr="00B04922">
        <w:rPr>
          <w:sz w:val="24"/>
          <w:szCs w:val="24"/>
        </w:rPr>
        <w:t>Программа подписывается кандидатом и представляется Комиссии в день проведения конкурса.</w:t>
      </w:r>
    </w:p>
    <w:p w:rsidR="00B04922" w:rsidRPr="00B04922" w:rsidRDefault="00B04922" w:rsidP="00B04922">
      <w:pPr>
        <w:ind w:right="-289" w:firstLine="708"/>
        <w:jc w:val="both"/>
        <w:rPr>
          <w:i/>
          <w:sz w:val="24"/>
          <w:szCs w:val="24"/>
          <w:u w:val="single"/>
        </w:rPr>
      </w:pPr>
      <w:r w:rsidRPr="00B04922">
        <w:rPr>
          <w:sz w:val="24"/>
          <w:szCs w:val="24"/>
        </w:rPr>
        <w:t xml:space="preserve">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 </w:t>
      </w:r>
    </w:p>
    <w:p w:rsidR="00B04922" w:rsidRPr="00B04922" w:rsidRDefault="00B04922" w:rsidP="00B04922">
      <w:pPr>
        <w:ind w:right="-289" w:firstLine="708"/>
        <w:jc w:val="both"/>
        <w:rPr>
          <w:sz w:val="24"/>
          <w:szCs w:val="24"/>
        </w:rPr>
      </w:pPr>
      <w:r w:rsidRPr="00B04922">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w:t>
      </w:r>
      <w:r w:rsidRPr="00B04922">
        <w:rPr>
          <w:sz w:val="24"/>
          <w:szCs w:val="24"/>
        </w:rPr>
        <w:lastRenderedPageBreak/>
        <w:t xml:space="preserve">Кандидату выдается расписка о приеме документов с указанием перечня документов и даты приема, о чем делается пометка в журнале регистрации. </w:t>
      </w:r>
    </w:p>
    <w:p w:rsidR="00B04922" w:rsidRPr="00B04922" w:rsidRDefault="00B04922" w:rsidP="00B04922">
      <w:pPr>
        <w:tabs>
          <w:tab w:val="num" w:pos="1260"/>
          <w:tab w:val="num" w:pos="1440"/>
        </w:tabs>
        <w:ind w:right="-289" w:firstLine="708"/>
        <w:jc w:val="both"/>
        <w:rPr>
          <w:sz w:val="24"/>
          <w:szCs w:val="24"/>
        </w:rPr>
      </w:pPr>
      <w:r w:rsidRPr="00B04922">
        <w:rPr>
          <w:sz w:val="24"/>
          <w:szCs w:val="24"/>
        </w:rPr>
        <w:t>Представленные кандидатом сведения могут быть проверены в порядке, установленном действующим законодательством.</w:t>
      </w:r>
    </w:p>
    <w:p w:rsidR="00B04922" w:rsidRPr="00B04922" w:rsidRDefault="00B04922" w:rsidP="00B04922">
      <w:pPr>
        <w:tabs>
          <w:tab w:val="num" w:pos="1260"/>
          <w:tab w:val="num" w:pos="1440"/>
        </w:tabs>
        <w:ind w:right="-289" w:firstLine="708"/>
        <w:jc w:val="both"/>
        <w:rPr>
          <w:sz w:val="24"/>
          <w:szCs w:val="24"/>
        </w:rPr>
      </w:pPr>
      <w:r w:rsidRPr="00B04922">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B04922" w:rsidRPr="00B04922" w:rsidRDefault="00B04922" w:rsidP="00B04922">
      <w:pPr>
        <w:ind w:right="-289" w:firstLine="708"/>
        <w:jc w:val="both"/>
        <w:rPr>
          <w:sz w:val="24"/>
          <w:szCs w:val="24"/>
        </w:rPr>
      </w:pPr>
      <w:r w:rsidRPr="00B04922">
        <w:rPr>
          <w:sz w:val="24"/>
          <w:szCs w:val="24"/>
        </w:rPr>
        <w:t>3.5. Кандидат не допускается к участию в конкурсе в случае:</w:t>
      </w:r>
    </w:p>
    <w:p w:rsidR="00B04922" w:rsidRPr="00B04922" w:rsidRDefault="00B04922" w:rsidP="00B04922">
      <w:pPr>
        <w:ind w:right="-289" w:firstLine="708"/>
        <w:jc w:val="both"/>
        <w:rPr>
          <w:sz w:val="24"/>
          <w:szCs w:val="24"/>
        </w:rPr>
      </w:pPr>
      <w:r w:rsidRPr="00B04922">
        <w:rPr>
          <w:sz w:val="24"/>
          <w:szCs w:val="24"/>
        </w:rPr>
        <w:t xml:space="preserve">а)   </w:t>
      </w:r>
      <w:proofErr w:type="spellStart"/>
      <w:r w:rsidRPr="00B04922">
        <w:rPr>
          <w:sz w:val="24"/>
          <w:szCs w:val="24"/>
        </w:rPr>
        <w:t>недостижения</w:t>
      </w:r>
      <w:proofErr w:type="spellEnd"/>
      <w:r w:rsidRPr="00B04922">
        <w:rPr>
          <w:sz w:val="24"/>
          <w:szCs w:val="24"/>
        </w:rPr>
        <w:t xml:space="preserve"> </w:t>
      </w:r>
      <w:r w:rsidR="00371328">
        <w:rPr>
          <w:sz w:val="24"/>
          <w:szCs w:val="24"/>
        </w:rPr>
        <w:t>им 21 года</w:t>
      </w:r>
      <w:r w:rsidRPr="00B04922">
        <w:rPr>
          <w:sz w:val="24"/>
          <w:szCs w:val="24"/>
        </w:rPr>
        <w:t xml:space="preserve"> на день проведения конкурса;</w:t>
      </w:r>
    </w:p>
    <w:p w:rsidR="00B04922" w:rsidRPr="00B04922" w:rsidRDefault="00B04922" w:rsidP="00B04922">
      <w:pPr>
        <w:ind w:right="-289" w:firstLine="708"/>
        <w:jc w:val="both"/>
        <w:rPr>
          <w:sz w:val="24"/>
          <w:szCs w:val="24"/>
        </w:rPr>
      </w:pPr>
      <w:r w:rsidRPr="00B04922">
        <w:rPr>
          <w:sz w:val="24"/>
          <w:szCs w:val="24"/>
        </w:rPr>
        <w:t>б) признания его недееспособным или ограниченно дееспособным решением суда, вступившим в законную силу;</w:t>
      </w:r>
    </w:p>
    <w:p w:rsidR="00B04922" w:rsidRPr="00B04922" w:rsidRDefault="00B04922" w:rsidP="00B04922">
      <w:pPr>
        <w:ind w:right="-289" w:firstLine="708"/>
        <w:jc w:val="both"/>
        <w:rPr>
          <w:sz w:val="24"/>
          <w:szCs w:val="24"/>
        </w:rPr>
      </w:pPr>
      <w:proofErr w:type="gramStart"/>
      <w:r w:rsidRPr="00B04922">
        <w:rPr>
          <w:sz w:val="24"/>
          <w:szCs w:val="24"/>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04922">
        <w:rPr>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4922" w:rsidRPr="00B04922" w:rsidRDefault="00B04922" w:rsidP="00B04922">
      <w:pPr>
        <w:ind w:right="-289" w:firstLine="708"/>
        <w:jc w:val="both"/>
        <w:rPr>
          <w:sz w:val="24"/>
          <w:szCs w:val="24"/>
        </w:rPr>
      </w:pPr>
      <w:r w:rsidRPr="00B04922">
        <w:rPr>
          <w:sz w:val="24"/>
          <w:szCs w:val="24"/>
        </w:rPr>
        <w:t>г) осуждения его к наказанию, исключающему возможность непосредственного исполнения полномочий главы города Боготола, по приговору суда, вступившему в законную силу;</w:t>
      </w:r>
    </w:p>
    <w:p w:rsidR="00B04922" w:rsidRPr="00B04922" w:rsidRDefault="00B04922" w:rsidP="00B04922">
      <w:pPr>
        <w:ind w:right="-289" w:firstLine="708"/>
        <w:jc w:val="both"/>
        <w:rPr>
          <w:sz w:val="24"/>
          <w:szCs w:val="24"/>
        </w:rPr>
      </w:pPr>
      <w:proofErr w:type="spellStart"/>
      <w:r w:rsidRPr="00B04922">
        <w:rPr>
          <w:sz w:val="24"/>
          <w:szCs w:val="24"/>
        </w:rPr>
        <w:t>д</w:t>
      </w:r>
      <w:proofErr w:type="spellEnd"/>
      <w:r w:rsidRPr="00B04922">
        <w:rPr>
          <w:sz w:val="24"/>
          <w:szCs w:val="24"/>
        </w:rPr>
        <w:t>) отсутствия стажа на руководящей должности менее 5 лет, либо отсутствия стажа муниципальной или государственной службы соответственно на высших и главных муниципальных должностях муниципальной службы не менее 3-х лет;</w:t>
      </w:r>
    </w:p>
    <w:p w:rsidR="00B04922" w:rsidRPr="00B04922" w:rsidRDefault="00B04922" w:rsidP="00B04922">
      <w:pPr>
        <w:ind w:right="-289" w:firstLine="708"/>
        <w:jc w:val="both"/>
        <w:rPr>
          <w:sz w:val="24"/>
          <w:szCs w:val="24"/>
        </w:rPr>
      </w:pPr>
      <w:r w:rsidRPr="00B04922">
        <w:rPr>
          <w:sz w:val="24"/>
          <w:szCs w:val="24"/>
        </w:rPr>
        <w:t>е)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B04922" w:rsidRPr="00B04922" w:rsidRDefault="00B04922" w:rsidP="00B04922">
      <w:pPr>
        <w:ind w:right="-289" w:firstLine="708"/>
        <w:jc w:val="both"/>
        <w:outlineLvl w:val="1"/>
        <w:rPr>
          <w:sz w:val="24"/>
          <w:szCs w:val="24"/>
        </w:rPr>
      </w:pPr>
      <w:r w:rsidRPr="00B04922">
        <w:rPr>
          <w:sz w:val="24"/>
          <w:szCs w:val="24"/>
        </w:rPr>
        <w:t>3.6. Граждане иностранных государств могут быть кандидатами в случае, если доступ граждан этих госуда</w:t>
      </w:r>
      <w:proofErr w:type="gramStart"/>
      <w:r w:rsidRPr="00B04922">
        <w:rPr>
          <w:sz w:val="24"/>
          <w:szCs w:val="24"/>
        </w:rPr>
        <w:t>рств к з</w:t>
      </w:r>
      <w:proofErr w:type="gramEnd"/>
      <w:r w:rsidRPr="00B04922">
        <w:rPr>
          <w:sz w:val="24"/>
          <w:szCs w:val="24"/>
        </w:rPr>
        <w:t>амещению должности главы города Боготола урегулирован международным договором Российской Федерации.</w:t>
      </w:r>
    </w:p>
    <w:p w:rsidR="00B04922" w:rsidRPr="00B04922" w:rsidRDefault="00B04922" w:rsidP="00B04922">
      <w:pPr>
        <w:tabs>
          <w:tab w:val="num" w:pos="-2340"/>
        </w:tabs>
        <w:ind w:right="-289" w:firstLine="708"/>
        <w:jc w:val="both"/>
        <w:rPr>
          <w:sz w:val="24"/>
          <w:szCs w:val="24"/>
        </w:rPr>
      </w:pPr>
      <w:r w:rsidRPr="00B04922">
        <w:rPr>
          <w:sz w:val="24"/>
          <w:szCs w:val="24"/>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sidRPr="00B04922">
        <w:rPr>
          <w:sz w:val="24"/>
          <w:szCs w:val="24"/>
        </w:rPr>
        <w:t>Боготольского</w:t>
      </w:r>
      <w:proofErr w:type="spellEnd"/>
      <w:r w:rsidRPr="00B04922">
        <w:rPr>
          <w:sz w:val="24"/>
          <w:szCs w:val="24"/>
        </w:rPr>
        <w:t xml:space="preserve">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sidRPr="00B04922">
        <w:rPr>
          <w:sz w:val="24"/>
          <w:szCs w:val="24"/>
        </w:rPr>
        <w:t>Боготольского</w:t>
      </w:r>
      <w:proofErr w:type="spellEnd"/>
      <w:r w:rsidRPr="00B04922">
        <w:rPr>
          <w:sz w:val="24"/>
          <w:szCs w:val="24"/>
        </w:rPr>
        <w:t xml:space="preserve"> городской Совет депутатов в своем решении определяет новую дату проведения конкурса. </w:t>
      </w:r>
    </w:p>
    <w:p w:rsidR="00B04922" w:rsidRPr="00B04922" w:rsidRDefault="00B04922" w:rsidP="00B04922">
      <w:pPr>
        <w:tabs>
          <w:tab w:val="num" w:pos="-2340"/>
        </w:tabs>
        <w:ind w:right="-289" w:firstLine="708"/>
        <w:jc w:val="both"/>
        <w:rPr>
          <w:sz w:val="24"/>
          <w:szCs w:val="24"/>
        </w:rPr>
      </w:pPr>
      <w:r w:rsidRPr="00B04922">
        <w:rPr>
          <w:sz w:val="24"/>
          <w:szCs w:val="24"/>
        </w:rPr>
        <w:t>Решение о продлении срока приема документов и переносе даты конкурса подлежит опубликованию.</w:t>
      </w:r>
    </w:p>
    <w:p w:rsidR="00B04922" w:rsidRPr="00B04922" w:rsidRDefault="00B04922" w:rsidP="00B04922">
      <w:pPr>
        <w:ind w:right="-289" w:firstLine="708"/>
        <w:jc w:val="both"/>
        <w:rPr>
          <w:sz w:val="24"/>
          <w:szCs w:val="24"/>
        </w:rPr>
      </w:pPr>
      <w:r w:rsidRPr="00B04922">
        <w:rPr>
          <w:sz w:val="24"/>
          <w:szCs w:val="24"/>
        </w:rPr>
        <w:t xml:space="preserve">3.8. </w:t>
      </w:r>
      <w:proofErr w:type="gramStart"/>
      <w:r w:rsidRPr="00B04922">
        <w:rPr>
          <w:sz w:val="24"/>
          <w:szCs w:val="24"/>
        </w:rPr>
        <w:t xml:space="preserve">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sidRPr="00B04922">
        <w:rPr>
          <w:sz w:val="24"/>
          <w:szCs w:val="24"/>
        </w:rPr>
        <w:t>Боготольский</w:t>
      </w:r>
      <w:proofErr w:type="spellEnd"/>
      <w:r w:rsidRPr="00B04922">
        <w:rPr>
          <w:sz w:val="24"/>
          <w:szCs w:val="24"/>
        </w:rPr>
        <w:t xml:space="preserve"> городской Совет депутатов, который в течение 20 календарных дней должен принять решение о проведении нового конкурса. </w:t>
      </w:r>
      <w:proofErr w:type="gramEnd"/>
    </w:p>
    <w:p w:rsidR="00B04922" w:rsidRPr="00B04922" w:rsidRDefault="00B04922" w:rsidP="00B04922">
      <w:pPr>
        <w:ind w:right="-289" w:firstLine="708"/>
        <w:jc w:val="both"/>
        <w:rPr>
          <w:sz w:val="24"/>
          <w:szCs w:val="24"/>
        </w:rPr>
      </w:pPr>
      <w:r w:rsidRPr="00B04922">
        <w:rPr>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B04922" w:rsidRDefault="00B04922" w:rsidP="00B04922">
      <w:pPr>
        <w:ind w:right="-289" w:firstLine="708"/>
        <w:jc w:val="both"/>
        <w:rPr>
          <w:sz w:val="24"/>
          <w:szCs w:val="24"/>
          <w:lang w:val="en-US"/>
        </w:rPr>
      </w:pPr>
      <w:r w:rsidRPr="00B04922">
        <w:rPr>
          <w:sz w:val="24"/>
          <w:szCs w:val="24"/>
        </w:rPr>
        <w:t>3.10. Кандидат, снявший свою кандидатуру от участия в конкурсе, не имеет права повторно участвовать в нем.</w:t>
      </w:r>
    </w:p>
    <w:p w:rsidR="002411F9" w:rsidRPr="002411F9" w:rsidRDefault="002411F9" w:rsidP="00B04922">
      <w:pPr>
        <w:ind w:right="-289" w:firstLine="708"/>
        <w:jc w:val="both"/>
        <w:rPr>
          <w:color w:val="FF0000"/>
          <w:sz w:val="24"/>
          <w:szCs w:val="24"/>
          <w:lang w:val="en-US"/>
        </w:rPr>
      </w:pPr>
    </w:p>
    <w:p w:rsidR="00B04922" w:rsidRPr="00B04922" w:rsidRDefault="00B04922" w:rsidP="00B04922">
      <w:pPr>
        <w:tabs>
          <w:tab w:val="num" w:pos="1260"/>
        </w:tabs>
        <w:ind w:left="795" w:right="-289"/>
        <w:rPr>
          <w:sz w:val="24"/>
          <w:szCs w:val="24"/>
        </w:rPr>
      </w:pPr>
    </w:p>
    <w:p w:rsidR="00B04922" w:rsidRPr="00B04922" w:rsidRDefault="00B04922" w:rsidP="00B04922">
      <w:pPr>
        <w:tabs>
          <w:tab w:val="num" w:pos="1260"/>
        </w:tabs>
        <w:ind w:right="-289"/>
        <w:jc w:val="center"/>
        <w:rPr>
          <w:b/>
          <w:sz w:val="24"/>
          <w:szCs w:val="24"/>
        </w:rPr>
      </w:pPr>
      <w:r w:rsidRPr="00B04922">
        <w:rPr>
          <w:b/>
          <w:sz w:val="24"/>
          <w:szCs w:val="24"/>
        </w:rPr>
        <w:lastRenderedPageBreak/>
        <w:t>4. Порядок проведения конкурса</w:t>
      </w:r>
    </w:p>
    <w:p w:rsidR="00B04922" w:rsidRPr="00B04922" w:rsidRDefault="00B04922" w:rsidP="00B04922">
      <w:pPr>
        <w:tabs>
          <w:tab w:val="left" w:pos="4680"/>
        </w:tabs>
        <w:ind w:left="795" w:right="-289"/>
        <w:rPr>
          <w:b/>
          <w:sz w:val="24"/>
          <w:szCs w:val="24"/>
        </w:rPr>
      </w:pPr>
      <w:r w:rsidRPr="00B04922">
        <w:rPr>
          <w:b/>
          <w:sz w:val="24"/>
          <w:szCs w:val="24"/>
        </w:rPr>
        <w:tab/>
      </w:r>
    </w:p>
    <w:p w:rsidR="00B04922" w:rsidRPr="00B04922" w:rsidRDefault="00B04922" w:rsidP="00B04922">
      <w:pPr>
        <w:ind w:right="-289" w:firstLine="708"/>
        <w:jc w:val="both"/>
        <w:rPr>
          <w:sz w:val="24"/>
          <w:szCs w:val="24"/>
        </w:rPr>
      </w:pPr>
      <w:bookmarkStart w:id="0" w:name="kl_0"/>
      <w:r w:rsidRPr="00B04922">
        <w:rPr>
          <w:sz w:val="24"/>
          <w:szCs w:val="24"/>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B04922" w:rsidRPr="00B04922" w:rsidRDefault="00B04922" w:rsidP="00B04922">
      <w:pPr>
        <w:ind w:right="-289" w:firstLine="708"/>
        <w:jc w:val="both"/>
        <w:rPr>
          <w:sz w:val="24"/>
          <w:szCs w:val="24"/>
        </w:rPr>
      </w:pPr>
      <w:r w:rsidRPr="00B04922">
        <w:rPr>
          <w:sz w:val="24"/>
          <w:szCs w:val="24"/>
        </w:rPr>
        <w:t xml:space="preserve">4.1.1. </w:t>
      </w:r>
      <w:proofErr w:type="gramStart"/>
      <w:r w:rsidRPr="00B04922">
        <w:rPr>
          <w:sz w:val="24"/>
          <w:szCs w:val="24"/>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B04922" w:rsidRPr="00B04922" w:rsidRDefault="00B04922" w:rsidP="00B04922">
      <w:pPr>
        <w:tabs>
          <w:tab w:val="left" w:pos="1260"/>
        </w:tabs>
        <w:ind w:right="-289" w:firstLine="708"/>
        <w:jc w:val="both"/>
        <w:rPr>
          <w:sz w:val="24"/>
          <w:szCs w:val="24"/>
        </w:rPr>
      </w:pPr>
      <w:r w:rsidRPr="00B04922">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B04922" w:rsidRPr="00B04922" w:rsidRDefault="00B04922" w:rsidP="00B04922">
      <w:pPr>
        <w:ind w:right="-289" w:firstLine="708"/>
        <w:jc w:val="both"/>
        <w:rPr>
          <w:sz w:val="24"/>
          <w:szCs w:val="24"/>
        </w:rPr>
      </w:pPr>
      <w:r w:rsidRPr="00B04922">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sidRPr="00B04922">
        <w:rPr>
          <w:sz w:val="24"/>
          <w:szCs w:val="24"/>
        </w:rPr>
        <w:t>Боготольский</w:t>
      </w:r>
      <w:proofErr w:type="spellEnd"/>
      <w:r w:rsidRPr="00B04922">
        <w:rPr>
          <w:sz w:val="24"/>
          <w:szCs w:val="24"/>
        </w:rPr>
        <w:t xml:space="preserve"> городской Совет депутатов</w:t>
      </w:r>
      <w:r w:rsidRPr="00B04922">
        <w:rPr>
          <w:i/>
          <w:sz w:val="24"/>
          <w:szCs w:val="24"/>
        </w:rPr>
        <w:t xml:space="preserve"> </w:t>
      </w:r>
      <w:r w:rsidRPr="00B04922">
        <w:rPr>
          <w:sz w:val="24"/>
          <w:szCs w:val="24"/>
        </w:rPr>
        <w:t xml:space="preserve">в сроки, установленные пунктом 3.8. настоящего Положения. В этом случае </w:t>
      </w:r>
      <w:proofErr w:type="spellStart"/>
      <w:r w:rsidRPr="00B04922">
        <w:rPr>
          <w:sz w:val="24"/>
          <w:szCs w:val="24"/>
        </w:rPr>
        <w:t>Боготольский</w:t>
      </w:r>
      <w:proofErr w:type="spellEnd"/>
      <w:r w:rsidRPr="00B04922">
        <w:rPr>
          <w:sz w:val="24"/>
          <w:szCs w:val="24"/>
        </w:rPr>
        <w:t xml:space="preserve"> городской Совет депутатов</w:t>
      </w:r>
      <w:r w:rsidRPr="00B04922">
        <w:rPr>
          <w:i/>
          <w:sz w:val="24"/>
          <w:szCs w:val="24"/>
        </w:rPr>
        <w:t xml:space="preserve"> </w:t>
      </w:r>
      <w:r w:rsidRPr="00B04922">
        <w:rPr>
          <w:sz w:val="24"/>
          <w:szCs w:val="24"/>
        </w:rPr>
        <w:t xml:space="preserve">в течение 20 календарных дней должен принять решение о проведении нового конкурса. </w:t>
      </w:r>
    </w:p>
    <w:p w:rsidR="00B04922" w:rsidRPr="00B04922" w:rsidRDefault="00B04922" w:rsidP="00B04922">
      <w:pPr>
        <w:ind w:right="-289" w:firstLine="708"/>
        <w:jc w:val="both"/>
        <w:rPr>
          <w:sz w:val="24"/>
          <w:szCs w:val="24"/>
        </w:rPr>
      </w:pPr>
      <w:r w:rsidRPr="00B04922">
        <w:rPr>
          <w:sz w:val="24"/>
          <w:szCs w:val="24"/>
        </w:rPr>
        <w:t xml:space="preserve">4.2. Конкурс проводится в два этапа в течение конкурсного дня, если иное не установлено настоящим Положением. </w:t>
      </w:r>
    </w:p>
    <w:p w:rsidR="00B04922" w:rsidRPr="00B04922" w:rsidRDefault="00B04922" w:rsidP="00B04922">
      <w:pPr>
        <w:ind w:right="-289" w:firstLine="708"/>
        <w:jc w:val="both"/>
        <w:rPr>
          <w:sz w:val="24"/>
          <w:szCs w:val="24"/>
        </w:rPr>
      </w:pPr>
      <w:r w:rsidRPr="00B04922">
        <w:rPr>
          <w:sz w:val="24"/>
          <w:szCs w:val="24"/>
        </w:rPr>
        <w:t>Кандидаты участвуют в конкурсе лично.</w:t>
      </w:r>
    </w:p>
    <w:p w:rsidR="00B04922" w:rsidRPr="00B04922" w:rsidRDefault="00B04922" w:rsidP="00B04922">
      <w:pPr>
        <w:ind w:right="-289" w:firstLine="708"/>
        <w:jc w:val="both"/>
        <w:rPr>
          <w:sz w:val="24"/>
          <w:szCs w:val="24"/>
        </w:rPr>
      </w:pPr>
      <w:r w:rsidRPr="00B04922">
        <w:rPr>
          <w:sz w:val="24"/>
          <w:szCs w:val="24"/>
        </w:rPr>
        <w:t xml:space="preserve">4.3. </w:t>
      </w:r>
      <w:r w:rsidRPr="00B04922">
        <w:rPr>
          <w:sz w:val="24"/>
          <w:szCs w:val="24"/>
          <w:u w:val="single"/>
        </w:rPr>
        <w:t>Первый этап конкурса</w:t>
      </w:r>
      <w:r w:rsidRPr="00B04922">
        <w:rPr>
          <w:sz w:val="24"/>
          <w:szCs w:val="24"/>
        </w:rPr>
        <w:t xml:space="preserve"> проводится на основе анкетных данных и представленных документов в форме собеседования.</w:t>
      </w:r>
    </w:p>
    <w:p w:rsidR="00B04922" w:rsidRPr="00B04922" w:rsidRDefault="00B04922" w:rsidP="00B04922">
      <w:pPr>
        <w:ind w:right="-289" w:firstLine="708"/>
        <w:jc w:val="both"/>
        <w:rPr>
          <w:sz w:val="24"/>
          <w:szCs w:val="24"/>
        </w:rPr>
      </w:pPr>
      <w:r w:rsidRPr="00B04922">
        <w:rPr>
          <w:sz w:val="24"/>
          <w:szCs w:val="24"/>
        </w:rPr>
        <w:t>4.3.1. При подведении итогов первого этапа конкурса Комиссия оценивает конкурсантов исходя из представленных ими документов.</w:t>
      </w:r>
      <w:r w:rsidRPr="00B04922">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B04922" w:rsidRPr="00B04922" w:rsidRDefault="00B04922" w:rsidP="00B04922">
      <w:pPr>
        <w:ind w:right="-289" w:firstLine="708"/>
        <w:jc w:val="both"/>
        <w:rPr>
          <w:sz w:val="24"/>
          <w:szCs w:val="24"/>
        </w:rPr>
      </w:pPr>
      <w:r w:rsidRPr="00B04922">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B04922" w:rsidRPr="00B04922" w:rsidRDefault="00B04922" w:rsidP="00B04922">
      <w:pPr>
        <w:ind w:right="-289" w:firstLine="708"/>
        <w:jc w:val="both"/>
        <w:rPr>
          <w:sz w:val="24"/>
          <w:szCs w:val="24"/>
        </w:rPr>
      </w:pPr>
      <w:r w:rsidRPr="00B04922">
        <w:rPr>
          <w:sz w:val="24"/>
          <w:szCs w:val="24"/>
        </w:rPr>
        <w:t xml:space="preserve">4.4. </w:t>
      </w:r>
      <w:r w:rsidRPr="00B04922">
        <w:rPr>
          <w:sz w:val="24"/>
          <w:szCs w:val="24"/>
          <w:u w:val="single"/>
        </w:rPr>
        <w:t>На втором этапе</w:t>
      </w:r>
      <w:r w:rsidRPr="00B04922">
        <w:rPr>
          <w:sz w:val="24"/>
          <w:szCs w:val="24"/>
        </w:rPr>
        <w:t xml:space="preserve"> Комиссия рассматривает Программы, представленные кандидатами в соответствии с пунктом 3.2. настоящего Положения.</w:t>
      </w:r>
    </w:p>
    <w:p w:rsidR="00B04922" w:rsidRPr="00B04922" w:rsidRDefault="00B04922" w:rsidP="00B04922">
      <w:pPr>
        <w:ind w:right="-289" w:firstLine="708"/>
        <w:jc w:val="both"/>
        <w:rPr>
          <w:sz w:val="24"/>
          <w:szCs w:val="24"/>
        </w:rPr>
      </w:pPr>
      <w:r w:rsidRPr="00B04922">
        <w:rPr>
          <w:sz w:val="24"/>
          <w:szCs w:val="24"/>
        </w:rPr>
        <w:t xml:space="preserve">4.4.1. Кандидат докладывает основные положения Программы, при этом для её презентации кандидат вправе использовать </w:t>
      </w:r>
      <w:proofErr w:type="spellStart"/>
      <w:r w:rsidRPr="00B04922">
        <w:rPr>
          <w:sz w:val="24"/>
          <w:szCs w:val="24"/>
        </w:rPr>
        <w:t>мультимедийные</w:t>
      </w:r>
      <w:proofErr w:type="spellEnd"/>
      <w:r w:rsidRPr="00B04922">
        <w:rPr>
          <w:sz w:val="24"/>
          <w:szCs w:val="24"/>
        </w:rPr>
        <w:t xml:space="preserve"> средства. </w:t>
      </w:r>
    </w:p>
    <w:p w:rsidR="00B04922" w:rsidRPr="00B04922" w:rsidRDefault="00B04922" w:rsidP="00B04922">
      <w:pPr>
        <w:ind w:right="-289" w:firstLine="708"/>
        <w:jc w:val="both"/>
        <w:rPr>
          <w:sz w:val="24"/>
          <w:szCs w:val="24"/>
        </w:rPr>
      </w:pPr>
      <w:r w:rsidRPr="00B04922">
        <w:rPr>
          <w:sz w:val="24"/>
          <w:szCs w:val="24"/>
        </w:rPr>
        <w:t xml:space="preserve">4.4.2. Для изложения основных положений Программы кандидату отводится не более 20 минут. </w:t>
      </w:r>
    </w:p>
    <w:p w:rsidR="00B04922" w:rsidRPr="00B04922" w:rsidRDefault="00B04922" w:rsidP="00B04922">
      <w:pPr>
        <w:ind w:right="-289" w:firstLine="708"/>
        <w:jc w:val="both"/>
        <w:rPr>
          <w:sz w:val="24"/>
          <w:szCs w:val="24"/>
        </w:rPr>
      </w:pPr>
      <w:proofErr w:type="gramStart"/>
      <w:r w:rsidRPr="00B04922">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B04922">
          <w:rPr>
            <w:sz w:val="24"/>
            <w:szCs w:val="24"/>
          </w:rPr>
          <w:t>упр</w:t>
        </w:r>
      </w:smartTag>
      <w:r w:rsidRPr="00B04922">
        <w:rPr>
          <w:sz w:val="24"/>
          <w:szCs w:val="24"/>
        </w:rPr>
        <w:t>авления и местного само</w:t>
      </w:r>
      <w:smartTag w:uri="urn:schemas-microsoft-com:office:smarttags" w:element="PersonName">
        <w:r w:rsidRPr="00B04922">
          <w:rPr>
            <w:sz w:val="24"/>
            <w:szCs w:val="24"/>
          </w:rPr>
          <w:t>упр</w:t>
        </w:r>
      </w:smartTag>
      <w:r w:rsidRPr="00B04922">
        <w:rPr>
          <w:sz w:val="24"/>
          <w:szCs w:val="24"/>
        </w:rPr>
        <w:t xml:space="preserve">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roofErr w:type="gramEnd"/>
    </w:p>
    <w:p w:rsidR="00B04922" w:rsidRPr="00B04922" w:rsidRDefault="00B04922" w:rsidP="00B04922">
      <w:pPr>
        <w:ind w:right="-289" w:firstLine="708"/>
        <w:jc w:val="both"/>
        <w:rPr>
          <w:sz w:val="24"/>
          <w:szCs w:val="24"/>
        </w:rPr>
      </w:pPr>
      <w:r w:rsidRPr="00B04922">
        <w:rPr>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B04922" w:rsidRPr="00B04922" w:rsidRDefault="00B04922" w:rsidP="00B04922">
      <w:pPr>
        <w:ind w:right="-289" w:firstLine="708"/>
        <w:jc w:val="both"/>
        <w:rPr>
          <w:sz w:val="24"/>
          <w:szCs w:val="24"/>
        </w:rPr>
      </w:pPr>
      <w:r w:rsidRPr="00B04922">
        <w:rPr>
          <w:sz w:val="24"/>
          <w:szCs w:val="24"/>
        </w:rPr>
        <w:t>4.4.4. Члены Комиссии (в отсутствие кандидата) дают оценку Программе с учетом ответов конкурсантов по десятибалльной системе.</w:t>
      </w:r>
    </w:p>
    <w:p w:rsidR="00B04922" w:rsidRPr="00B04922" w:rsidRDefault="00B04922" w:rsidP="00B04922">
      <w:pPr>
        <w:ind w:right="-289" w:firstLine="708"/>
        <w:jc w:val="both"/>
        <w:rPr>
          <w:sz w:val="24"/>
          <w:szCs w:val="24"/>
        </w:rPr>
      </w:pPr>
      <w:r w:rsidRPr="00B04922">
        <w:rPr>
          <w:sz w:val="24"/>
          <w:szCs w:val="24"/>
        </w:rPr>
        <w:lastRenderedPageBreak/>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B04922" w:rsidRPr="00B04922" w:rsidRDefault="00B04922" w:rsidP="00B04922">
      <w:pPr>
        <w:ind w:right="-289" w:firstLine="708"/>
        <w:jc w:val="both"/>
        <w:rPr>
          <w:sz w:val="24"/>
          <w:szCs w:val="24"/>
        </w:rPr>
      </w:pPr>
      <w:r w:rsidRPr="00B04922">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B04922" w:rsidRPr="00B04922" w:rsidRDefault="00B04922" w:rsidP="00B04922">
      <w:pPr>
        <w:tabs>
          <w:tab w:val="left" w:pos="1260"/>
        </w:tabs>
        <w:ind w:right="-289" w:firstLine="708"/>
        <w:jc w:val="both"/>
        <w:rPr>
          <w:sz w:val="24"/>
          <w:szCs w:val="24"/>
        </w:rPr>
      </w:pPr>
      <w:r w:rsidRPr="00B04922">
        <w:rPr>
          <w:sz w:val="24"/>
          <w:szCs w:val="24"/>
        </w:rPr>
        <w:t xml:space="preserve">4.6. По итогам двух этапов конкурса Комиссия принимает решение об отборе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sidRPr="00B04922">
        <w:rPr>
          <w:sz w:val="24"/>
          <w:szCs w:val="24"/>
        </w:rPr>
        <w:t>Боготольский</w:t>
      </w:r>
      <w:proofErr w:type="spellEnd"/>
      <w:r w:rsidRPr="00B04922">
        <w:rPr>
          <w:sz w:val="24"/>
          <w:szCs w:val="24"/>
        </w:rPr>
        <w:t xml:space="preserve"> городской Совет депутатов не позднее 2 календарных дней со дня принятия решения по итогам конкурса. </w:t>
      </w:r>
    </w:p>
    <w:p w:rsidR="00B04922" w:rsidRPr="00B04922" w:rsidRDefault="00B04922" w:rsidP="00B04922">
      <w:pPr>
        <w:tabs>
          <w:tab w:val="left" w:pos="1260"/>
        </w:tabs>
        <w:ind w:right="-289" w:firstLine="708"/>
        <w:jc w:val="both"/>
        <w:rPr>
          <w:sz w:val="24"/>
          <w:szCs w:val="24"/>
        </w:rPr>
      </w:pPr>
      <w:r w:rsidRPr="00B04922">
        <w:rPr>
          <w:sz w:val="24"/>
          <w:szCs w:val="24"/>
        </w:rPr>
        <w:t xml:space="preserve">4.7. </w:t>
      </w:r>
      <w:proofErr w:type="spellStart"/>
      <w:r w:rsidRPr="00B04922">
        <w:rPr>
          <w:sz w:val="24"/>
          <w:szCs w:val="24"/>
        </w:rPr>
        <w:t>Боготольский</w:t>
      </w:r>
      <w:proofErr w:type="spellEnd"/>
      <w:r w:rsidRPr="00B04922">
        <w:rPr>
          <w:sz w:val="24"/>
          <w:szCs w:val="24"/>
        </w:rPr>
        <w:t xml:space="preserve"> городской Совет депутатов в течение 5 рабочих дней со дня представления Комиссией документов по итогам конкурса,  утверждает на сессии Главу города Боготола из двух кандидатов,  открытым голосованием большинством голосов от установленного числа депутатов </w:t>
      </w:r>
      <w:proofErr w:type="spellStart"/>
      <w:r w:rsidRPr="00B04922">
        <w:rPr>
          <w:sz w:val="24"/>
          <w:szCs w:val="24"/>
        </w:rPr>
        <w:t>Боготольского</w:t>
      </w:r>
      <w:proofErr w:type="spellEnd"/>
      <w:r w:rsidRPr="00B04922">
        <w:rPr>
          <w:sz w:val="24"/>
          <w:szCs w:val="24"/>
        </w:rPr>
        <w:t xml:space="preserve"> городского Совета депутатов в соответствии с порядком, определенным Регламентом </w:t>
      </w:r>
      <w:proofErr w:type="spellStart"/>
      <w:r w:rsidRPr="00B04922">
        <w:rPr>
          <w:sz w:val="24"/>
          <w:szCs w:val="24"/>
        </w:rPr>
        <w:t>Боготольского</w:t>
      </w:r>
      <w:proofErr w:type="spellEnd"/>
      <w:r w:rsidRPr="00B04922">
        <w:rPr>
          <w:sz w:val="24"/>
          <w:szCs w:val="24"/>
        </w:rPr>
        <w:t xml:space="preserve"> городского Совета депутатов.</w:t>
      </w:r>
    </w:p>
    <w:p w:rsidR="00B04922" w:rsidRPr="00B04922" w:rsidRDefault="00B04922" w:rsidP="00B04922">
      <w:pPr>
        <w:ind w:right="-289" w:firstLine="708"/>
        <w:jc w:val="both"/>
        <w:rPr>
          <w:sz w:val="24"/>
          <w:szCs w:val="24"/>
        </w:rPr>
      </w:pPr>
      <w:r w:rsidRPr="00B04922">
        <w:rPr>
          <w:sz w:val="24"/>
          <w:szCs w:val="24"/>
        </w:rPr>
        <w:t xml:space="preserve">4.8.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sidRPr="00B04922">
        <w:rPr>
          <w:sz w:val="24"/>
          <w:szCs w:val="24"/>
        </w:rPr>
        <w:t>Боготольского</w:t>
      </w:r>
      <w:proofErr w:type="spellEnd"/>
      <w:r w:rsidRPr="00B04922">
        <w:rPr>
          <w:sz w:val="24"/>
          <w:szCs w:val="24"/>
        </w:rPr>
        <w:t xml:space="preserve">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sidRPr="00B04922">
        <w:rPr>
          <w:i/>
          <w:sz w:val="24"/>
          <w:szCs w:val="24"/>
        </w:rPr>
        <w:t xml:space="preserve"> </w:t>
      </w:r>
      <w:r w:rsidRPr="00B04922">
        <w:rPr>
          <w:sz w:val="24"/>
          <w:szCs w:val="24"/>
        </w:rPr>
        <w:t>представительного органа, о дате, времени и месте заседания.</w:t>
      </w:r>
    </w:p>
    <w:p w:rsidR="00B04922" w:rsidRPr="00B04922" w:rsidRDefault="00B04922" w:rsidP="00B04922">
      <w:pPr>
        <w:ind w:right="-289" w:firstLine="708"/>
        <w:jc w:val="both"/>
        <w:rPr>
          <w:sz w:val="24"/>
          <w:szCs w:val="24"/>
        </w:rPr>
      </w:pPr>
      <w:r w:rsidRPr="00B04922">
        <w:rPr>
          <w:sz w:val="24"/>
          <w:szCs w:val="24"/>
        </w:rPr>
        <w:t xml:space="preserve">4.9.  </w:t>
      </w:r>
      <w:proofErr w:type="gramStart"/>
      <w:r w:rsidRPr="00B04922">
        <w:rPr>
          <w:sz w:val="24"/>
          <w:szCs w:val="24"/>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w:t>
      </w:r>
      <w:proofErr w:type="spellStart"/>
      <w:r w:rsidRPr="00B04922">
        <w:rPr>
          <w:sz w:val="24"/>
          <w:szCs w:val="24"/>
        </w:rPr>
        <w:t>Боготольский</w:t>
      </w:r>
      <w:proofErr w:type="spellEnd"/>
      <w:r w:rsidRPr="00B04922">
        <w:rPr>
          <w:sz w:val="24"/>
          <w:szCs w:val="24"/>
        </w:rPr>
        <w:t xml:space="preserve"> городской Совет депутатов, в сроки, установленные пунктом 3.8. настоящего Положения.</w:t>
      </w:r>
      <w:proofErr w:type="gramEnd"/>
      <w:r w:rsidRPr="00B04922">
        <w:rPr>
          <w:sz w:val="24"/>
          <w:szCs w:val="24"/>
        </w:rPr>
        <w:t xml:space="preserve"> В этом случае </w:t>
      </w:r>
      <w:proofErr w:type="spellStart"/>
      <w:r w:rsidRPr="00B04922">
        <w:rPr>
          <w:sz w:val="24"/>
          <w:szCs w:val="24"/>
        </w:rPr>
        <w:t>Боготольский</w:t>
      </w:r>
      <w:proofErr w:type="spellEnd"/>
      <w:r w:rsidRPr="00B04922">
        <w:rPr>
          <w:sz w:val="24"/>
          <w:szCs w:val="24"/>
        </w:rPr>
        <w:t xml:space="preserve"> городской Совет депутатов в течение 20 календарных дней должен принять решение о проведении нового конкурса. </w:t>
      </w:r>
    </w:p>
    <w:p w:rsidR="00B04922" w:rsidRPr="00B04922" w:rsidRDefault="00B04922" w:rsidP="00B04922">
      <w:pPr>
        <w:tabs>
          <w:tab w:val="num" w:pos="1155"/>
          <w:tab w:val="num" w:pos="1260"/>
        </w:tabs>
        <w:ind w:right="-289"/>
        <w:jc w:val="both"/>
        <w:rPr>
          <w:sz w:val="24"/>
          <w:szCs w:val="24"/>
        </w:rPr>
      </w:pPr>
    </w:p>
    <w:p w:rsidR="00B04922" w:rsidRPr="00B04922" w:rsidRDefault="00B04922" w:rsidP="00B04922">
      <w:pPr>
        <w:tabs>
          <w:tab w:val="left" w:pos="1260"/>
        </w:tabs>
        <w:ind w:right="-289" w:firstLine="708"/>
        <w:jc w:val="both"/>
        <w:rPr>
          <w:sz w:val="24"/>
          <w:szCs w:val="24"/>
        </w:rPr>
      </w:pPr>
    </w:p>
    <w:p w:rsidR="00B04922" w:rsidRPr="00B04922" w:rsidRDefault="00B04922" w:rsidP="00B04922">
      <w:pPr>
        <w:tabs>
          <w:tab w:val="left" w:pos="720"/>
        </w:tabs>
        <w:ind w:right="-441"/>
        <w:jc w:val="both"/>
        <w:rPr>
          <w:sz w:val="24"/>
          <w:szCs w:val="24"/>
        </w:rPr>
      </w:pPr>
    </w:p>
    <w:p w:rsidR="00B04922" w:rsidRPr="00B04922" w:rsidRDefault="00B04922" w:rsidP="00B04922">
      <w:pPr>
        <w:tabs>
          <w:tab w:val="num" w:pos="1080"/>
        </w:tabs>
        <w:ind w:right="-441" w:firstLine="720"/>
        <w:jc w:val="both"/>
        <w:rPr>
          <w:sz w:val="24"/>
          <w:szCs w:val="24"/>
        </w:rPr>
      </w:pPr>
    </w:p>
    <w:p w:rsidR="00B04922" w:rsidRPr="00B04922" w:rsidRDefault="00B04922" w:rsidP="00B04922">
      <w:pPr>
        <w:tabs>
          <w:tab w:val="num" w:pos="1080"/>
        </w:tabs>
        <w:ind w:right="-441" w:firstLine="720"/>
        <w:jc w:val="both"/>
        <w:rPr>
          <w:sz w:val="24"/>
          <w:szCs w:val="24"/>
        </w:rPr>
      </w:pPr>
      <w:r w:rsidRPr="00B04922">
        <w:rPr>
          <w:sz w:val="24"/>
          <w:szCs w:val="24"/>
        </w:rPr>
        <w:t xml:space="preserve">  </w:t>
      </w:r>
    </w:p>
    <w:p w:rsidR="00B04922" w:rsidRPr="00B04922" w:rsidRDefault="00B04922" w:rsidP="00B04922">
      <w:pPr>
        <w:tabs>
          <w:tab w:val="num" w:pos="1080"/>
        </w:tabs>
        <w:ind w:right="-441" w:firstLine="720"/>
        <w:jc w:val="both"/>
        <w:rPr>
          <w:sz w:val="24"/>
          <w:szCs w:val="24"/>
        </w:rPr>
      </w:pPr>
    </w:p>
    <w:p w:rsidR="00B04922" w:rsidRDefault="00B04922" w:rsidP="00B04922">
      <w:pPr>
        <w:ind w:left="4860" w:right="-441"/>
        <w:rPr>
          <w:sz w:val="28"/>
          <w:szCs w:val="28"/>
        </w:rPr>
        <w:sectPr w:rsidR="00B04922" w:rsidSect="002B7384">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B04922" w:rsidRPr="009402B8" w:rsidRDefault="00B04922" w:rsidP="00B04922">
      <w:pPr>
        <w:ind w:left="4860" w:right="-441"/>
      </w:pPr>
      <w:r w:rsidRPr="009402B8">
        <w:rPr>
          <w:sz w:val="28"/>
          <w:szCs w:val="28"/>
        </w:rPr>
        <w:lastRenderedPageBreak/>
        <w:t xml:space="preserve">     </w:t>
      </w:r>
      <w:r w:rsidRPr="009402B8">
        <w:t>Приложение 1</w:t>
      </w:r>
    </w:p>
    <w:p w:rsidR="00B04922" w:rsidRPr="009402B8" w:rsidRDefault="00B04922" w:rsidP="00B04922">
      <w:pPr>
        <w:ind w:left="5220" w:right="-441"/>
      </w:pPr>
      <w:r w:rsidRPr="009402B8">
        <w:t>к Положению</w:t>
      </w:r>
      <w:r w:rsidRPr="009402B8">
        <w:rPr>
          <w:sz w:val="28"/>
          <w:szCs w:val="28"/>
        </w:rPr>
        <w:t xml:space="preserve"> </w:t>
      </w:r>
      <w:r w:rsidRPr="009402B8">
        <w:t>о порядке проведения</w:t>
      </w:r>
    </w:p>
    <w:p w:rsidR="00B04922" w:rsidRPr="009402B8" w:rsidRDefault="00B04922" w:rsidP="00B04922">
      <w:pPr>
        <w:ind w:left="5220" w:right="-441"/>
      </w:pPr>
      <w:r>
        <w:t>конкурса по отбору кандидатов</w:t>
      </w:r>
      <w:r w:rsidRPr="009402B8">
        <w:t xml:space="preserve"> на должность </w:t>
      </w:r>
      <w:r w:rsidR="00371328">
        <w:t>Г</w:t>
      </w:r>
      <w:r w:rsidRPr="009402B8">
        <w:t xml:space="preserve">лавы </w:t>
      </w:r>
      <w:r>
        <w:t>города Боготола</w:t>
      </w:r>
    </w:p>
    <w:p w:rsidR="00B04922" w:rsidRPr="009402B8" w:rsidRDefault="00B04922" w:rsidP="00B04922">
      <w:pPr>
        <w:ind w:left="5220" w:right="-441"/>
      </w:pPr>
    </w:p>
    <w:p w:rsidR="00B04922" w:rsidRPr="009402B8" w:rsidRDefault="00B04922" w:rsidP="00B04922">
      <w:pPr>
        <w:ind w:left="4956" w:right="-441"/>
        <w:jc w:val="center"/>
      </w:pPr>
    </w:p>
    <w:p w:rsidR="00B04922" w:rsidRPr="009402B8" w:rsidRDefault="00B04922" w:rsidP="00B04922">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B04922" w:rsidRPr="009402B8" w:rsidRDefault="00B04922" w:rsidP="00B04922">
      <w:pPr>
        <w:tabs>
          <w:tab w:val="num" w:pos="1080"/>
        </w:tabs>
        <w:ind w:right="-441" w:firstLine="720"/>
        <w:jc w:val="both"/>
      </w:pPr>
    </w:p>
    <w:p w:rsidR="00B04922" w:rsidRPr="009402B8" w:rsidRDefault="00B04922" w:rsidP="00B04922">
      <w:pPr>
        <w:tabs>
          <w:tab w:val="num" w:pos="1080"/>
        </w:tabs>
        <w:ind w:right="-441" w:firstLine="720"/>
        <w:jc w:val="both"/>
      </w:pPr>
    </w:p>
    <w:p w:rsidR="00B04922" w:rsidRPr="009402B8" w:rsidRDefault="00B04922" w:rsidP="00B04922">
      <w:pPr>
        <w:tabs>
          <w:tab w:val="num" w:pos="1080"/>
        </w:tabs>
        <w:ind w:right="-441" w:firstLine="720"/>
        <w:jc w:val="both"/>
        <w:rPr>
          <w:sz w:val="28"/>
          <w:szCs w:val="28"/>
        </w:rPr>
      </w:pPr>
    </w:p>
    <w:p w:rsidR="00B04922" w:rsidRPr="009402B8" w:rsidRDefault="00B04922" w:rsidP="00B04922">
      <w:pPr>
        <w:tabs>
          <w:tab w:val="num" w:pos="1080"/>
        </w:tabs>
        <w:ind w:right="-441" w:firstLine="720"/>
        <w:jc w:val="center"/>
        <w:rPr>
          <w:b/>
          <w:sz w:val="28"/>
          <w:szCs w:val="28"/>
        </w:rPr>
      </w:pPr>
      <w:r w:rsidRPr="009402B8">
        <w:rPr>
          <w:b/>
          <w:sz w:val="28"/>
          <w:szCs w:val="28"/>
        </w:rPr>
        <w:t>заявление</w:t>
      </w:r>
    </w:p>
    <w:p w:rsidR="00B04922" w:rsidRPr="009402B8" w:rsidRDefault="00B04922" w:rsidP="00B04922">
      <w:pPr>
        <w:tabs>
          <w:tab w:val="num" w:pos="1080"/>
        </w:tabs>
        <w:ind w:right="-441" w:firstLine="720"/>
        <w:jc w:val="both"/>
        <w:rPr>
          <w:sz w:val="28"/>
          <w:szCs w:val="28"/>
        </w:rPr>
      </w:pPr>
    </w:p>
    <w:p w:rsidR="00B04922" w:rsidRPr="009402B8" w:rsidRDefault="00B04922" w:rsidP="00B04922">
      <w:pPr>
        <w:tabs>
          <w:tab w:val="num" w:pos="1080"/>
        </w:tabs>
        <w:ind w:right="-441" w:firstLine="720"/>
        <w:jc w:val="both"/>
        <w:rPr>
          <w:sz w:val="28"/>
          <w:szCs w:val="28"/>
        </w:rPr>
      </w:pPr>
      <w:r w:rsidRPr="009402B8">
        <w:rPr>
          <w:sz w:val="28"/>
          <w:szCs w:val="28"/>
        </w:rPr>
        <w:t xml:space="preserve">Я,  ________________________________________________________, </w:t>
      </w:r>
    </w:p>
    <w:p w:rsidR="00B04922" w:rsidRPr="009402B8" w:rsidRDefault="00B04922" w:rsidP="00B04922">
      <w:pPr>
        <w:tabs>
          <w:tab w:val="num" w:pos="1080"/>
        </w:tabs>
        <w:ind w:right="-441" w:firstLine="720"/>
        <w:jc w:val="center"/>
        <w:rPr>
          <w:i/>
          <w:sz w:val="28"/>
          <w:szCs w:val="28"/>
        </w:rPr>
      </w:pPr>
      <w:r w:rsidRPr="009402B8">
        <w:rPr>
          <w:i/>
          <w:sz w:val="28"/>
          <w:szCs w:val="28"/>
        </w:rPr>
        <w:t>(фамилия, имя, отчество)</w:t>
      </w:r>
    </w:p>
    <w:p w:rsidR="00B04922" w:rsidRPr="009402B8" w:rsidRDefault="00B04922" w:rsidP="00B04922">
      <w:pPr>
        <w:tabs>
          <w:tab w:val="num" w:pos="1080"/>
        </w:tabs>
        <w:ind w:right="-441"/>
        <w:jc w:val="both"/>
        <w:rPr>
          <w:sz w:val="28"/>
          <w:szCs w:val="28"/>
        </w:rPr>
      </w:pPr>
      <w:r w:rsidRPr="009402B8">
        <w:rPr>
          <w:sz w:val="28"/>
          <w:szCs w:val="28"/>
        </w:rPr>
        <w:t xml:space="preserve">желаю принять участие в конкурсе </w:t>
      </w:r>
      <w:r>
        <w:rPr>
          <w:sz w:val="28"/>
          <w:szCs w:val="28"/>
        </w:rPr>
        <w:t>по отбору кандидатов</w:t>
      </w:r>
      <w:r w:rsidRPr="009402B8">
        <w:rPr>
          <w:sz w:val="28"/>
          <w:szCs w:val="28"/>
        </w:rPr>
        <w:t xml:space="preserve"> на должность главы</w:t>
      </w:r>
      <w:r>
        <w:rPr>
          <w:sz w:val="28"/>
          <w:szCs w:val="28"/>
        </w:rPr>
        <w:t xml:space="preserve"> города Боготола</w:t>
      </w:r>
      <w:r w:rsidRPr="00155DF8">
        <w:rPr>
          <w:sz w:val="28"/>
          <w:szCs w:val="28"/>
        </w:rPr>
        <w:t>.</w:t>
      </w:r>
    </w:p>
    <w:p w:rsidR="00B04922" w:rsidRPr="009402B8" w:rsidRDefault="00B04922" w:rsidP="00B04922">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04922" w:rsidRPr="009402B8" w:rsidRDefault="00B04922" w:rsidP="00B04922">
      <w:pPr>
        <w:ind w:right="-441" w:firstLine="720"/>
        <w:jc w:val="both"/>
        <w:rPr>
          <w:sz w:val="28"/>
          <w:szCs w:val="28"/>
        </w:rPr>
      </w:pPr>
      <w:r w:rsidRPr="009402B8">
        <w:rPr>
          <w:sz w:val="28"/>
          <w:szCs w:val="28"/>
        </w:rPr>
        <w:t>Мне известно, что исполнение должностных обязанностей главы</w:t>
      </w:r>
      <w:r>
        <w:rPr>
          <w:sz w:val="28"/>
          <w:szCs w:val="28"/>
        </w:rPr>
        <w:t xml:space="preserve"> города Боготола</w:t>
      </w:r>
      <w:r w:rsidRPr="009402B8">
        <w:rPr>
          <w:i/>
          <w:sz w:val="28"/>
          <w:szCs w:val="28"/>
        </w:rPr>
        <w:t xml:space="preserve">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04922" w:rsidRPr="009402B8" w:rsidRDefault="00B04922" w:rsidP="00B04922">
      <w:pPr>
        <w:ind w:right="-441" w:firstLine="720"/>
        <w:jc w:val="both"/>
        <w:rPr>
          <w:i/>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B04922" w:rsidRPr="009402B8" w:rsidRDefault="00B04922" w:rsidP="00B04922">
      <w:pPr>
        <w:tabs>
          <w:tab w:val="num" w:pos="1080"/>
        </w:tabs>
        <w:ind w:right="-441" w:firstLine="720"/>
        <w:jc w:val="both"/>
        <w:rPr>
          <w:sz w:val="28"/>
          <w:szCs w:val="28"/>
        </w:rPr>
      </w:pPr>
    </w:p>
    <w:p w:rsidR="00B04922" w:rsidRPr="009402B8" w:rsidRDefault="00B04922" w:rsidP="00B04922">
      <w:pPr>
        <w:tabs>
          <w:tab w:val="num" w:pos="1080"/>
        </w:tabs>
        <w:ind w:right="-441" w:firstLine="720"/>
        <w:jc w:val="both"/>
        <w:rPr>
          <w:i/>
          <w:sz w:val="28"/>
          <w:szCs w:val="28"/>
        </w:rPr>
      </w:pPr>
      <w:r w:rsidRPr="009402B8">
        <w:rPr>
          <w:sz w:val="28"/>
          <w:szCs w:val="28"/>
        </w:rPr>
        <w:t>____________</w:t>
      </w:r>
      <w:r w:rsidRPr="009402B8">
        <w:rPr>
          <w:i/>
          <w:sz w:val="28"/>
          <w:szCs w:val="28"/>
        </w:rPr>
        <w:t xml:space="preserve">           (дата)</w:t>
      </w:r>
      <w:r w:rsidRPr="009402B8">
        <w:rPr>
          <w:i/>
          <w:sz w:val="28"/>
          <w:szCs w:val="28"/>
        </w:rPr>
        <w:tab/>
      </w:r>
      <w:r w:rsidRPr="009402B8">
        <w:rPr>
          <w:i/>
          <w:sz w:val="28"/>
          <w:szCs w:val="28"/>
        </w:rPr>
        <w:tab/>
        <w:t>_________________</w:t>
      </w:r>
      <w:r w:rsidRPr="009402B8">
        <w:rPr>
          <w:i/>
          <w:sz w:val="28"/>
          <w:szCs w:val="28"/>
        </w:rPr>
        <w:tab/>
        <w:t>(подпись)</w:t>
      </w:r>
    </w:p>
    <w:p w:rsidR="00B04922" w:rsidRPr="009402B8" w:rsidRDefault="00B04922" w:rsidP="00B04922">
      <w:pPr>
        <w:ind w:left="5220" w:right="-441"/>
      </w:pPr>
      <w:r w:rsidRPr="009402B8">
        <w:rPr>
          <w:i/>
        </w:rPr>
        <w:br w:type="page"/>
      </w:r>
      <w:r w:rsidRPr="009402B8">
        <w:lastRenderedPageBreak/>
        <w:t>Приложение 2</w:t>
      </w:r>
    </w:p>
    <w:p w:rsidR="00B04922" w:rsidRPr="009402B8" w:rsidRDefault="00B04922" w:rsidP="00B04922">
      <w:pPr>
        <w:ind w:left="5220" w:right="-441"/>
      </w:pPr>
      <w:r w:rsidRPr="009402B8">
        <w:t>к Положению</w:t>
      </w:r>
      <w:r w:rsidRPr="009402B8">
        <w:rPr>
          <w:sz w:val="28"/>
          <w:szCs w:val="28"/>
        </w:rPr>
        <w:t xml:space="preserve"> </w:t>
      </w:r>
      <w:r w:rsidRPr="009402B8">
        <w:t xml:space="preserve">о порядке проведения </w:t>
      </w:r>
    </w:p>
    <w:p w:rsidR="00B04922" w:rsidRPr="009402B8" w:rsidRDefault="00B04922" w:rsidP="00B04922">
      <w:pPr>
        <w:ind w:left="5220" w:right="-441"/>
      </w:pPr>
      <w:proofErr w:type="gramStart"/>
      <w:r>
        <w:t>конкурса по отбору кандидатов</w:t>
      </w:r>
      <w:r w:rsidRPr="009402B8">
        <w:t xml:space="preserve"> на должность </w:t>
      </w:r>
      <w:r w:rsidR="00371328">
        <w:t>Г</w:t>
      </w:r>
      <w:r w:rsidRPr="009402B8">
        <w:t>лавы</w:t>
      </w:r>
      <w:r>
        <w:t xml:space="preserve"> горда Боготола</w:t>
      </w:r>
      <w:r w:rsidRPr="009402B8">
        <w:t xml:space="preserve"> </w:t>
      </w:r>
      <w:proofErr w:type="gramEnd"/>
    </w:p>
    <w:p w:rsidR="00B04922" w:rsidRPr="009402B8" w:rsidRDefault="00B04922" w:rsidP="00B04922">
      <w:pPr>
        <w:ind w:left="5220" w:right="-441"/>
        <w:jc w:val="center"/>
      </w:pPr>
    </w:p>
    <w:p w:rsidR="00B04922" w:rsidRPr="009402B8" w:rsidRDefault="00B04922" w:rsidP="00B04922">
      <w:pPr>
        <w:tabs>
          <w:tab w:val="num" w:pos="-2340"/>
        </w:tabs>
        <w:ind w:right="-441"/>
        <w:jc w:val="center"/>
        <w:rPr>
          <w:b/>
          <w:sz w:val="28"/>
          <w:szCs w:val="28"/>
        </w:rPr>
      </w:pPr>
    </w:p>
    <w:p w:rsidR="00B04922" w:rsidRPr="009402B8" w:rsidRDefault="00B04922" w:rsidP="00B04922">
      <w:pPr>
        <w:tabs>
          <w:tab w:val="num" w:pos="-2340"/>
        </w:tabs>
        <w:ind w:right="-441"/>
        <w:jc w:val="center"/>
        <w:rPr>
          <w:b/>
          <w:sz w:val="28"/>
          <w:szCs w:val="28"/>
        </w:rPr>
      </w:pPr>
      <w:r w:rsidRPr="009402B8">
        <w:rPr>
          <w:b/>
          <w:sz w:val="28"/>
          <w:szCs w:val="28"/>
        </w:rPr>
        <w:t>АНКЕТА</w:t>
      </w:r>
    </w:p>
    <w:p w:rsidR="00B04922" w:rsidRPr="009402B8" w:rsidRDefault="00B04922" w:rsidP="00B04922">
      <w:pPr>
        <w:tabs>
          <w:tab w:val="num" w:pos="-2340"/>
        </w:tabs>
        <w:ind w:right="-441"/>
        <w:jc w:val="center"/>
        <w:rPr>
          <w:b/>
          <w:sz w:val="28"/>
          <w:szCs w:val="28"/>
        </w:rPr>
      </w:pPr>
      <w:r w:rsidRPr="009402B8">
        <w:rPr>
          <w:b/>
          <w:sz w:val="28"/>
          <w:szCs w:val="28"/>
        </w:rPr>
        <w:t xml:space="preserve">участника конкурса </w:t>
      </w:r>
      <w:r>
        <w:rPr>
          <w:b/>
          <w:sz w:val="28"/>
          <w:szCs w:val="28"/>
        </w:rPr>
        <w:t>по отбору кандидатов</w:t>
      </w:r>
      <w:r w:rsidRPr="009402B8">
        <w:rPr>
          <w:b/>
          <w:sz w:val="28"/>
          <w:szCs w:val="28"/>
        </w:rPr>
        <w:t xml:space="preserve"> на должность</w:t>
      </w:r>
    </w:p>
    <w:p w:rsidR="00B04922" w:rsidRPr="00337427" w:rsidRDefault="00B04922" w:rsidP="00B04922">
      <w:pPr>
        <w:tabs>
          <w:tab w:val="num" w:pos="-2340"/>
        </w:tabs>
        <w:ind w:right="-441"/>
        <w:jc w:val="center"/>
        <w:rPr>
          <w:b/>
          <w:sz w:val="28"/>
          <w:szCs w:val="28"/>
        </w:rPr>
      </w:pPr>
      <w:r w:rsidRPr="009402B8">
        <w:rPr>
          <w:b/>
          <w:sz w:val="28"/>
          <w:szCs w:val="28"/>
        </w:rPr>
        <w:t>главы</w:t>
      </w:r>
      <w:r>
        <w:rPr>
          <w:b/>
          <w:sz w:val="28"/>
          <w:szCs w:val="28"/>
        </w:rPr>
        <w:t xml:space="preserve"> города Боготола</w:t>
      </w:r>
    </w:p>
    <w:p w:rsidR="00B04922" w:rsidRPr="009402B8" w:rsidRDefault="00B04922" w:rsidP="00B04922">
      <w:pPr>
        <w:tabs>
          <w:tab w:val="num" w:pos="1080"/>
        </w:tabs>
        <w:ind w:right="-441"/>
        <w:jc w:val="center"/>
        <w:rPr>
          <w:sz w:val="28"/>
          <w:szCs w:val="28"/>
        </w:rPr>
      </w:pPr>
    </w:p>
    <w:p w:rsidR="00B04922" w:rsidRPr="009402B8" w:rsidRDefault="00B04922" w:rsidP="00B04922">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B04922" w:rsidRPr="009402B8" w:rsidTr="002B7384">
        <w:trPr>
          <w:cantSplit/>
          <w:trHeight w:val="1000"/>
        </w:trPr>
        <w:tc>
          <w:tcPr>
            <w:tcW w:w="7408" w:type="dxa"/>
            <w:gridSpan w:val="5"/>
          </w:tcPr>
          <w:p w:rsidR="00B04922" w:rsidRPr="009402B8" w:rsidRDefault="00B04922" w:rsidP="002B738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Место</w:t>
            </w:r>
            <w:r w:rsidRPr="009402B8">
              <w:br/>
              <w:t>для</w:t>
            </w:r>
            <w:r w:rsidRPr="009402B8">
              <w:br/>
              <w:t>фотографии</w:t>
            </w:r>
          </w:p>
        </w:tc>
      </w:tr>
      <w:tr w:rsidR="00B04922" w:rsidRPr="009402B8" w:rsidTr="002B7384">
        <w:trPr>
          <w:cantSplit/>
          <w:trHeight w:val="421"/>
        </w:trPr>
        <w:tc>
          <w:tcPr>
            <w:tcW w:w="364" w:type="dxa"/>
            <w:vAlign w:val="bottom"/>
          </w:tcPr>
          <w:p w:rsidR="00B04922" w:rsidRPr="009402B8" w:rsidRDefault="00B04922" w:rsidP="002B7384">
            <w:r w:rsidRPr="009402B8">
              <w:t>1.</w:t>
            </w:r>
          </w:p>
        </w:tc>
        <w:tc>
          <w:tcPr>
            <w:tcW w:w="1118" w:type="dxa"/>
            <w:gridSpan w:val="2"/>
            <w:vAlign w:val="bottom"/>
          </w:tcPr>
          <w:p w:rsidR="00B04922" w:rsidRPr="009402B8" w:rsidRDefault="00B04922" w:rsidP="002B7384">
            <w:r w:rsidRPr="009402B8">
              <w:t>Фамилия</w:t>
            </w:r>
          </w:p>
        </w:tc>
        <w:tc>
          <w:tcPr>
            <w:tcW w:w="5634" w:type="dxa"/>
            <w:tcBorders>
              <w:top w:val="nil"/>
              <w:left w:val="nil"/>
              <w:bottom w:val="single" w:sz="4" w:space="0" w:color="auto"/>
              <w:right w:val="nil"/>
            </w:tcBorders>
            <w:vAlign w:val="bottom"/>
          </w:tcPr>
          <w:p w:rsidR="00B04922" w:rsidRPr="009402B8" w:rsidRDefault="00B04922" w:rsidP="002B7384">
            <w:pPr>
              <w:jc w:val="center"/>
            </w:pPr>
          </w:p>
        </w:tc>
        <w:tc>
          <w:tcPr>
            <w:tcW w:w="292" w:type="dxa"/>
            <w:vAlign w:val="bottom"/>
          </w:tcPr>
          <w:p w:rsidR="00B04922" w:rsidRPr="009402B8" w:rsidRDefault="00B04922" w:rsidP="002B7384"/>
        </w:tc>
        <w:tc>
          <w:tcPr>
            <w:tcW w:w="2160" w:type="dxa"/>
            <w:vMerge/>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tc>
      </w:tr>
      <w:tr w:rsidR="00B04922" w:rsidRPr="009402B8" w:rsidTr="002B7384">
        <w:trPr>
          <w:cantSplit/>
          <w:trHeight w:val="414"/>
        </w:trPr>
        <w:tc>
          <w:tcPr>
            <w:tcW w:w="364" w:type="dxa"/>
            <w:vAlign w:val="bottom"/>
          </w:tcPr>
          <w:p w:rsidR="00B04922" w:rsidRPr="009402B8" w:rsidRDefault="00B04922" w:rsidP="002B7384"/>
        </w:tc>
        <w:tc>
          <w:tcPr>
            <w:tcW w:w="559" w:type="dxa"/>
            <w:vAlign w:val="bottom"/>
          </w:tcPr>
          <w:p w:rsidR="00B04922" w:rsidRPr="009402B8" w:rsidRDefault="00B04922" w:rsidP="002B7384">
            <w:r w:rsidRPr="009402B8">
              <w:t>Имя</w:t>
            </w:r>
          </w:p>
        </w:tc>
        <w:tc>
          <w:tcPr>
            <w:tcW w:w="6193" w:type="dxa"/>
            <w:gridSpan w:val="2"/>
            <w:tcBorders>
              <w:top w:val="nil"/>
              <w:left w:val="nil"/>
              <w:bottom w:val="single" w:sz="4" w:space="0" w:color="auto"/>
              <w:right w:val="nil"/>
            </w:tcBorders>
            <w:vAlign w:val="bottom"/>
          </w:tcPr>
          <w:p w:rsidR="00B04922" w:rsidRPr="009402B8" w:rsidRDefault="00B04922" w:rsidP="002B7384">
            <w:pPr>
              <w:jc w:val="center"/>
            </w:pPr>
          </w:p>
        </w:tc>
        <w:tc>
          <w:tcPr>
            <w:tcW w:w="292" w:type="dxa"/>
            <w:vAlign w:val="bottom"/>
          </w:tcPr>
          <w:p w:rsidR="00B04922" w:rsidRPr="009402B8" w:rsidRDefault="00B04922" w:rsidP="002B7384"/>
        </w:tc>
        <w:tc>
          <w:tcPr>
            <w:tcW w:w="2160" w:type="dxa"/>
            <w:vMerge/>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tc>
      </w:tr>
      <w:tr w:rsidR="00B04922" w:rsidRPr="009402B8" w:rsidTr="002B7384">
        <w:trPr>
          <w:cantSplit/>
          <w:trHeight w:val="420"/>
        </w:trPr>
        <w:tc>
          <w:tcPr>
            <w:tcW w:w="364" w:type="dxa"/>
            <w:vAlign w:val="bottom"/>
          </w:tcPr>
          <w:p w:rsidR="00B04922" w:rsidRPr="009402B8" w:rsidRDefault="00B04922" w:rsidP="002B7384"/>
        </w:tc>
        <w:tc>
          <w:tcPr>
            <w:tcW w:w="1118" w:type="dxa"/>
            <w:gridSpan w:val="2"/>
            <w:vAlign w:val="bottom"/>
          </w:tcPr>
          <w:p w:rsidR="00B04922" w:rsidRPr="009402B8" w:rsidRDefault="00B04922" w:rsidP="002B7384">
            <w:r w:rsidRPr="009402B8">
              <w:t>Отчество</w:t>
            </w:r>
          </w:p>
        </w:tc>
        <w:tc>
          <w:tcPr>
            <w:tcW w:w="5634" w:type="dxa"/>
            <w:tcBorders>
              <w:top w:val="nil"/>
              <w:left w:val="nil"/>
              <w:bottom w:val="single" w:sz="4" w:space="0" w:color="auto"/>
              <w:right w:val="nil"/>
            </w:tcBorders>
            <w:vAlign w:val="bottom"/>
          </w:tcPr>
          <w:p w:rsidR="00B04922" w:rsidRPr="009402B8" w:rsidRDefault="00B04922" w:rsidP="002B7384">
            <w:pPr>
              <w:jc w:val="center"/>
            </w:pPr>
          </w:p>
        </w:tc>
        <w:tc>
          <w:tcPr>
            <w:tcW w:w="292" w:type="dxa"/>
            <w:vAlign w:val="bottom"/>
          </w:tcPr>
          <w:p w:rsidR="00B04922" w:rsidRPr="009402B8" w:rsidRDefault="00B04922" w:rsidP="002B7384"/>
        </w:tc>
        <w:tc>
          <w:tcPr>
            <w:tcW w:w="2160" w:type="dxa"/>
            <w:vMerge/>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tc>
      </w:tr>
    </w:tbl>
    <w:p w:rsidR="00B04922" w:rsidRPr="009402B8" w:rsidRDefault="00B04922" w:rsidP="00B049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 xml:space="preserve">3. </w:t>
            </w:r>
            <w:proofErr w:type="gramStart"/>
            <w:r w:rsidRPr="009402B8">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5. Образование (когда и какие учебные заведения окончили, номера дипломов)</w:t>
            </w:r>
          </w:p>
          <w:p w:rsidR="00B04922" w:rsidRPr="009402B8" w:rsidRDefault="00B04922" w:rsidP="002B7384">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 xml:space="preserve">6. </w:t>
            </w:r>
            <w:proofErr w:type="gramStart"/>
            <w:r w:rsidRPr="009402B8">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 xml:space="preserve">7. Какими иностранными языками и языками народов Российской </w:t>
            </w:r>
            <w:proofErr w:type="gramStart"/>
            <w:r w:rsidRPr="009402B8">
              <w:t>Федерации</w:t>
            </w:r>
            <w:proofErr w:type="gramEnd"/>
            <w:r w:rsidRPr="009402B8">
              <w:t xml:space="preserve"> владеете и в </w:t>
            </w:r>
            <w:proofErr w:type="gramStart"/>
            <w:r w:rsidRPr="009402B8">
              <w:t>какой</w:t>
            </w:r>
            <w:proofErr w:type="gramEnd"/>
            <w:r w:rsidRPr="009402B8">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tc>
      </w:tr>
      <w:tr w:rsidR="00B04922" w:rsidRPr="009402B8" w:rsidTr="002B7384">
        <w:tc>
          <w:tcPr>
            <w:tcW w:w="5117" w:type="dxa"/>
            <w:tcBorders>
              <w:top w:val="single" w:sz="4" w:space="0" w:color="auto"/>
              <w:left w:val="nil"/>
              <w:bottom w:val="nil"/>
              <w:right w:val="single" w:sz="4" w:space="0" w:color="auto"/>
            </w:tcBorders>
          </w:tcPr>
          <w:p w:rsidR="00B04922" w:rsidRPr="009402B8" w:rsidRDefault="00B04922" w:rsidP="002B7384">
            <w:r w:rsidRPr="009402B8">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04922" w:rsidRPr="009402B8" w:rsidRDefault="00B04922" w:rsidP="002B7384"/>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9. Были ли Вы судимы, когда и за что</w:t>
            </w:r>
            <w:r>
              <w:t>?</w:t>
            </w:r>
            <w:r w:rsidRPr="009402B8">
              <w:t xml:space="preserve"> </w:t>
            </w:r>
          </w:p>
          <w:p w:rsidR="00B04922" w:rsidRPr="009402B8" w:rsidRDefault="00B04922" w:rsidP="002B7384">
            <w:r>
              <w:t>Е</w:t>
            </w:r>
            <w:r w:rsidRPr="009402B8">
              <w:t>с</w:t>
            </w:r>
            <w:r>
              <w:t>ли судимость снята или погашена</w:t>
            </w:r>
            <w:r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pPr>
              <w:pageBreakBefore/>
            </w:pPr>
          </w:p>
        </w:tc>
      </w:tr>
      <w:tr w:rsidR="00B04922" w:rsidRPr="009402B8" w:rsidTr="002B7384">
        <w:tc>
          <w:tcPr>
            <w:tcW w:w="5117" w:type="dxa"/>
            <w:tcBorders>
              <w:top w:val="single" w:sz="4" w:space="0" w:color="auto"/>
              <w:left w:val="nil"/>
              <w:bottom w:val="single" w:sz="4" w:space="0" w:color="auto"/>
              <w:right w:val="single" w:sz="4" w:space="0" w:color="auto"/>
            </w:tcBorders>
          </w:tcPr>
          <w:p w:rsidR="00B04922" w:rsidRPr="009402B8" w:rsidRDefault="00B04922" w:rsidP="002B7384">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04922" w:rsidRPr="009402B8" w:rsidRDefault="00B04922" w:rsidP="002B7384"/>
          <w:p w:rsidR="00B04922" w:rsidRPr="009402B8" w:rsidRDefault="00B04922" w:rsidP="002B7384"/>
          <w:p w:rsidR="00B04922" w:rsidRPr="009402B8" w:rsidRDefault="00B04922" w:rsidP="002B7384"/>
          <w:p w:rsidR="00B04922" w:rsidRPr="009402B8" w:rsidRDefault="00B04922" w:rsidP="002B7384"/>
        </w:tc>
      </w:tr>
    </w:tbl>
    <w:p w:rsidR="00B04922" w:rsidRPr="009402B8" w:rsidRDefault="00B04922" w:rsidP="00B04922">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B04922" w:rsidRPr="009402B8" w:rsidTr="002B7384">
        <w:trPr>
          <w:cantSplit/>
        </w:trPr>
        <w:tc>
          <w:tcPr>
            <w:tcW w:w="2580" w:type="dxa"/>
            <w:gridSpan w:val="2"/>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Должность с указанием</w:t>
            </w:r>
            <w:r w:rsidRPr="009402B8">
              <w:br/>
            </w:r>
            <w:r w:rsidRPr="009402B8">
              <w:lastRenderedPageBreak/>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lastRenderedPageBreak/>
              <w:t>Адрес</w:t>
            </w:r>
            <w:r w:rsidRPr="009402B8">
              <w:br/>
            </w:r>
            <w:r w:rsidRPr="009402B8">
              <w:lastRenderedPageBreak/>
              <w:t>организации</w:t>
            </w:r>
            <w:r w:rsidRPr="009402B8">
              <w:br/>
              <w:t>(в т.ч. за границей)</w:t>
            </w:r>
          </w:p>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lastRenderedPageBreak/>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tc>
        <w:tc>
          <w:tcPr>
            <w:tcW w:w="2916" w:type="dxa"/>
            <w:vMerge/>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29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4252"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916"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Default="00B04922" w:rsidP="00B04922">
      <w:pPr>
        <w:spacing w:after="120"/>
        <w:jc w:val="both"/>
        <w:rPr>
          <w:i/>
        </w:rPr>
      </w:pPr>
    </w:p>
    <w:p w:rsidR="00B04922" w:rsidRPr="009402B8" w:rsidRDefault="00B04922" w:rsidP="00B04922">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04922" w:rsidRPr="009402B8" w:rsidRDefault="00B04922" w:rsidP="00B04922">
      <w:pPr>
        <w:spacing w:before="120"/>
      </w:pPr>
      <w:r w:rsidRPr="009402B8">
        <w:t>12. Государственные награды, иные награды и знаки отличия</w:t>
      </w: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Pr>
        <w:jc w:val="both"/>
      </w:pPr>
      <w:r w:rsidRPr="009402B8">
        <w:t>___________________________________________________________________________</w:t>
      </w:r>
    </w:p>
    <w:p w:rsidR="00B04922" w:rsidRPr="009402B8" w:rsidRDefault="00B04922" w:rsidP="00B04922">
      <w:pPr>
        <w:jc w:val="both"/>
      </w:pPr>
      <w:r w:rsidRPr="009402B8">
        <w:t>___________________________________________________________________________</w:t>
      </w:r>
    </w:p>
    <w:p w:rsidR="00B04922" w:rsidRPr="009402B8" w:rsidRDefault="00B04922" w:rsidP="00B04922">
      <w:pPr>
        <w:jc w:val="both"/>
      </w:pPr>
    </w:p>
    <w:p w:rsidR="00B04922" w:rsidRPr="009402B8" w:rsidRDefault="00B04922" w:rsidP="00B04922">
      <w:pPr>
        <w:jc w:val="both"/>
      </w:pPr>
      <w:r w:rsidRPr="009402B8">
        <w:t>13. Ваши близкие родственники (отец, мать, братья, сестры и дети), а также муж (жена), в том числе бывшие.</w:t>
      </w:r>
    </w:p>
    <w:p w:rsidR="00B04922" w:rsidRPr="009402B8" w:rsidRDefault="00B04922" w:rsidP="00B04922">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Домашний адрес (адрес регистрации, фактического проживания)</w:t>
            </w:r>
          </w:p>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62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Default="00B04922" w:rsidP="00B04922">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04922" w:rsidRPr="009402B8" w:rsidRDefault="00B04922" w:rsidP="00B04922">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Примечание</w:t>
            </w:r>
          </w:p>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9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Pr="009402B8" w:rsidRDefault="00B04922" w:rsidP="00B04922">
      <w:pPr>
        <w:pBdr>
          <w:top w:val="single" w:sz="4" w:space="0" w:color="auto"/>
        </w:pBdr>
      </w:pPr>
    </w:p>
    <w:p w:rsidR="00B04922" w:rsidRDefault="00B04922" w:rsidP="00B04922">
      <w:pPr>
        <w:pBdr>
          <w:top w:val="single" w:sz="4" w:space="0" w:color="auto"/>
        </w:pBdr>
      </w:pPr>
      <w:r w:rsidRPr="009402B8">
        <w:t xml:space="preserve">15. Пребывание за границей  </w:t>
      </w:r>
    </w:p>
    <w:p w:rsidR="00B04922" w:rsidRPr="009402B8" w:rsidRDefault="00B04922" w:rsidP="00B04922">
      <w:pPr>
        <w:pBdr>
          <w:top w:val="single" w:sz="4" w:space="0" w:color="auto"/>
        </w:pBdr>
      </w:pPr>
    </w:p>
    <w:p w:rsidR="00B04922" w:rsidRPr="009402B8" w:rsidRDefault="00B04922" w:rsidP="00B04922">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t>Цель пребывания</w:t>
            </w:r>
          </w:p>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1468"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234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378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Pr="009402B8" w:rsidRDefault="00B04922" w:rsidP="00B04922">
      <w:pPr>
        <w:tabs>
          <w:tab w:val="left" w:pos="8505"/>
        </w:tabs>
      </w:pPr>
    </w:p>
    <w:p w:rsidR="00B04922" w:rsidRPr="009402B8" w:rsidRDefault="00B04922" w:rsidP="00B04922">
      <w:pPr>
        <w:tabs>
          <w:tab w:val="left" w:pos="8505"/>
        </w:tabs>
      </w:pPr>
      <w:r w:rsidRPr="009402B8">
        <w:t xml:space="preserve">16. Отношение к воинской обязанности и воинское звание  </w:t>
      </w:r>
    </w:p>
    <w:p w:rsidR="00B04922" w:rsidRPr="009402B8" w:rsidRDefault="00B04922" w:rsidP="00B04922">
      <w:pPr>
        <w:pBdr>
          <w:top w:val="single" w:sz="4" w:space="1" w:color="auto"/>
        </w:pBdr>
        <w:tabs>
          <w:tab w:val="left" w:pos="8505"/>
        </w:tabs>
        <w:ind w:left="6124"/>
        <w:rPr>
          <w:sz w:val="2"/>
          <w:szCs w:val="2"/>
        </w:rPr>
      </w:pP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Pr>
        <w:tabs>
          <w:tab w:val="left" w:pos="8505"/>
        </w:tabs>
        <w:jc w:val="both"/>
      </w:pPr>
      <w:r w:rsidRPr="009402B8">
        <w:t>___________________________________________________________________________</w:t>
      </w:r>
    </w:p>
    <w:p w:rsidR="00B04922" w:rsidRPr="009402B8" w:rsidRDefault="00B04922" w:rsidP="00B04922">
      <w:pPr>
        <w:tabs>
          <w:tab w:val="left" w:pos="8505"/>
        </w:tabs>
        <w:jc w:val="both"/>
      </w:pPr>
    </w:p>
    <w:p w:rsidR="00B04922" w:rsidRPr="009402B8" w:rsidRDefault="00B04922" w:rsidP="00B04922">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B04922" w:rsidRPr="009402B8" w:rsidRDefault="00B04922" w:rsidP="00B04922">
      <w:pPr>
        <w:pBdr>
          <w:top w:val="single" w:sz="4" w:space="1" w:color="auto"/>
        </w:pBdr>
        <w:tabs>
          <w:tab w:val="left" w:pos="8505"/>
        </w:tabs>
        <w:ind w:left="1174"/>
        <w:rPr>
          <w:sz w:val="2"/>
          <w:szCs w:val="2"/>
        </w:rPr>
      </w:pP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Pr>
        <w:pBdr>
          <w:top w:val="single" w:sz="4" w:space="1" w:color="auto"/>
        </w:pBdr>
        <w:rPr>
          <w:sz w:val="2"/>
          <w:szCs w:val="2"/>
        </w:rPr>
      </w:pPr>
    </w:p>
    <w:p w:rsidR="00B04922" w:rsidRPr="009402B8" w:rsidRDefault="00B04922" w:rsidP="00B04922">
      <w:pPr>
        <w:pBdr>
          <w:top w:val="single" w:sz="4" w:space="1" w:color="auto"/>
        </w:pBdr>
        <w:rPr>
          <w:sz w:val="2"/>
          <w:szCs w:val="2"/>
        </w:rPr>
      </w:pP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Pr>
        <w:tabs>
          <w:tab w:val="left" w:pos="8505"/>
        </w:tabs>
      </w:pPr>
      <w:r w:rsidRPr="009402B8">
        <w:t xml:space="preserve">18. Паспорт или документ, его заменяющий  </w:t>
      </w:r>
    </w:p>
    <w:p w:rsidR="00B04922" w:rsidRPr="009402B8" w:rsidRDefault="00B04922" w:rsidP="00B04922">
      <w:pPr>
        <w:pBdr>
          <w:top w:val="single" w:sz="4" w:space="1" w:color="auto"/>
        </w:pBdr>
        <w:tabs>
          <w:tab w:val="left" w:pos="8505"/>
        </w:tabs>
        <w:ind w:left="4640"/>
        <w:jc w:val="center"/>
        <w:rPr>
          <w:i/>
        </w:rPr>
      </w:pPr>
      <w:r w:rsidRPr="009402B8">
        <w:rPr>
          <w:i/>
        </w:rPr>
        <w:t>(серия, номер, кем и когда выдан)</w:t>
      </w:r>
    </w:p>
    <w:p w:rsidR="00B04922" w:rsidRPr="009402B8" w:rsidRDefault="00B04922" w:rsidP="00B04922">
      <w:pPr>
        <w:rPr>
          <w:i/>
        </w:rPr>
      </w:pPr>
    </w:p>
    <w:p w:rsidR="00B04922" w:rsidRPr="009402B8" w:rsidRDefault="00B04922" w:rsidP="00B04922">
      <w:pPr>
        <w:pBdr>
          <w:top w:val="single" w:sz="4" w:space="1" w:color="auto"/>
        </w:pBdr>
        <w:rPr>
          <w:sz w:val="2"/>
          <w:szCs w:val="2"/>
        </w:rPr>
      </w:pPr>
    </w:p>
    <w:p w:rsidR="00B04922" w:rsidRPr="009402B8" w:rsidRDefault="00B04922" w:rsidP="00B04922"/>
    <w:p w:rsidR="00B04922" w:rsidRPr="009402B8" w:rsidRDefault="00B04922" w:rsidP="00B04922">
      <w:pPr>
        <w:pBdr>
          <w:top w:val="single" w:sz="4" w:space="1" w:color="auto"/>
        </w:pBdr>
        <w:rPr>
          <w:sz w:val="2"/>
          <w:szCs w:val="2"/>
        </w:rPr>
      </w:pPr>
    </w:p>
    <w:p w:rsidR="00B04922" w:rsidRPr="009402B8" w:rsidRDefault="00B04922" w:rsidP="00B04922">
      <w:pPr>
        <w:tabs>
          <w:tab w:val="left" w:pos="8505"/>
        </w:tabs>
      </w:pPr>
      <w:r w:rsidRPr="009402B8">
        <w:t xml:space="preserve">19. Наличие заграничного паспорта  </w:t>
      </w:r>
    </w:p>
    <w:p w:rsidR="00B04922" w:rsidRPr="009402B8" w:rsidRDefault="00B04922" w:rsidP="00B04922">
      <w:pPr>
        <w:pBdr>
          <w:top w:val="single" w:sz="4" w:space="1" w:color="auto"/>
        </w:pBdr>
        <w:ind w:left="3771"/>
        <w:jc w:val="center"/>
        <w:rPr>
          <w:i/>
        </w:rPr>
      </w:pPr>
      <w:r w:rsidRPr="009402B8">
        <w:rPr>
          <w:i/>
        </w:rPr>
        <w:t>(серия, номер, кем и когда выдан)</w:t>
      </w:r>
    </w:p>
    <w:p w:rsidR="00B04922" w:rsidRPr="009402B8" w:rsidRDefault="00B04922" w:rsidP="00B04922">
      <w:pPr>
        <w:rPr>
          <w:i/>
        </w:rPr>
      </w:pPr>
    </w:p>
    <w:p w:rsidR="00B04922" w:rsidRPr="009402B8" w:rsidRDefault="00B04922" w:rsidP="00B04922">
      <w:pPr>
        <w:pBdr>
          <w:top w:val="single" w:sz="4" w:space="1" w:color="auto"/>
        </w:pBdr>
        <w:rPr>
          <w:sz w:val="2"/>
          <w:szCs w:val="2"/>
        </w:rPr>
      </w:pPr>
    </w:p>
    <w:p w:rsidR="00B04922" w:rsidRPr="009402B8" w:rsidRDefault="00B04922" w:rsidP="00B04922">
      <w:pPr>
        <w:pBdr>
          <w:top w:val="single" w:sz="4" w:space="1" w:color="auto"/>
        </w:pBdr>
        <w:rPr>
          <w:sz w:val="2"/>
          <w:szCs w:val="2"/>
        </w:rPr>
      </w:pPr>
    </w:p>
    <w:p w:rsidR="00B04922" w:rsidRPr="009402B8" w:rsidRDefault="00B04922" w:rsidP="00B04922">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B04922" w:rsidRDefault="00B04922" w:rsidP="00B04922">
      <w:pPr>
        <w:jc w:val="both"/>
      </w:pPr>
    </w:p>
    <w:p w:rsidR="00B04922" w:rsidRPr="009402B8" w:rsidRDefault="00B04922" w:rsidP="00B04922">
      <w:pPr>
        <w:jc w:val="both"/>
      </w:pPr>
      <w:r w:rsidRPr="009402B8">
        <w:t xml:space="preserve">21. ИНН (если имеется)  </w:t>
      </w:r>
    </w:p>
    <w:p w:rsidR="00B04922" w:rsidRPr="009402B8" w:rsidRDefault="00B04922" w:rsidP="00B04922">
      <w:pPr>
        <w:pBdr>
          <w:top w:val="single" w:sz="4" w:space="1" w:color="auto"/>
        </w:pBdr>
        <w:ind w:left="2523"/>
        <w:rPr>
          <w:sz w:val="2"/>
          <w:szCs w:val="2"/>
        </w:rPr>
      </w:pPr>
    </w:p>
    <w:p w:rsidR="00B04922" w:rsidRPr="009402B8" w:rsidRDefault="00B04922" w:rsidP="00B04922">
      <w:pPr>
        <w:ind w:firstLine="540"/>
        <w:jc w:val="both"/>
        <w:rPr>
          <w:sz w:val="18"/>
          <w:szCs w:val="18"/>
        </w:rPr>
      </w:pPr>
    </w:p>
    <w:p w:rsidR="00B04922" w:rsidRDefault="00B04922" w:rsidP="00B04922">
      <w:pPr>
        <w:ind w:firstLine="540"/>
        <w:jc w:val="both"/>
        <w:rPr>
          <w:sz w:val="18"/>
          <w:szCs w:val="18"/>
        </w:rPr>
      </w:pPr>
    </w:p>
    <w:p w:rsidR="00B04922" w:rsidRDefault="00B04922" w:rsidP="00B04922">
      <w:pPr>
        <w:ind w:firstLine="540"/>
        <w:jc w:val="both"/>
        <w:rPr>
          <w:sz w:val="18"/>
          <w:szCs w:val="18"/>
        </w:rPr>
      </w:pPr>
    </w:p>
    <w:p w:rsidR="00B04922" w:rsidRDefault="00B04922" w:rsidP="00B04922">
      <w:pPr>
        <w:ind w:right="-469"/>
        <w:jc w:val="both"/>
      </w:pPr>
      <w:r w:rsidRPr="009402B8">
        <w:t xml:space="preserve">22. Сведения о </w:t>
      </w:r>
      <w:r>
        <w:t xml:space="preserve">наличии или отсутствии </w:t>
      </w:r>
      <w:r w:rsidRPr="009402B8">
        <w:t>прина</w:t>
      </w:r>
      <w:r>
        <w:t>длежащего кандидату, его супруге (супругу),</w:t>
      </w:r>
      <w:r w:rsidRPr="009402B8">
        <w:t xml:space="preserve"> нес</w:t>
      </w:r>
      <w:r>
        <w:t>овершеннолетним детям недвижимого имущества, находящегося</w:t>
      </w:r>
      <w:r w:rsidRPr="009402B8">
        <w:t xml:space="preserve"> за пределами территории Российской Федерации, об источниках получения средств, за счет которых </w:t>
      </w:r>
      <w:r>
        <w:t>приобретено указанное имущество</w:t>
      </w:r>
      <w:r w:rsidRPr="0016682A">
        <w:rPr>
          <w:rStyle w:val="af7"/>
        </w:rPr>
        <w:footnoteReference w:customMarkFollows="1" w:id="1"/>
        <w:sym w:font="Symbol" w:char="F02A"/>
      </w:r>
      <w:r>
        <w:t>:</w:t>
      </w:r>
    </w:p>
    <w:p w:rsidR="00B04922" w:rsidRDefault="00B04922" w:rsidP="00B04922">
      <w:pPr>
        <w:ind w:right="-469"/>
        <w:jc w:val="both"/>
        <w:rPr>
          <w:i/>
        </w:rPr>
      </w:pPr>
      <w:r w:rsidRPr="00596788">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B04922" w:rsidRPr="00596788" w:rsidRDefault="00B04922" w:rsidP="00B04922">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rPr>
                <w:i/>
              </w:rPr>
            </w:pPr>
            <w:r w:rsidRPr="009402B8">
              <w:t xml:space="preserve">Собственник недвижимого имущества </w:t>
            </w:r>
            <w:r>
              <w:t>(</w:t>
            </w:r>
            <w:r w:rsidRPr="009402B8">
              <w:rPr>
                <w:i/>
              </w:rPr>
              <w:t>для долевой собственности указывается доля лица</w:t>
            </w:r>
            <w:r>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B04922" w:rsidRDefault="00B04922" w:rsidP="002B7384">
            <w:pPr>
              <w:jc w:val="center"/>
            </w:pPr>
            <w:r w:rsidRPr="00D2571A">
              <w:t>Площадь</w:t>
            </w:r>
          </w:p>
          <w:p w:rsidR="00B04922" w:rsidRDefault="00B04922" w:rsidP="002B7384">
            <w:pPr>
              <w:jc w:val="center"/>
            </w:pPr>
            <w:r>
              <w:t>объекта</w:t>
            </w:r>
          </w:p>
          <w:p w:rsidR="00B04922" w:rsidRPr="00D2571A" w:rsidRDefault="00B04922" w:rsidP="002B7384">
            <w: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B04922" w:rsidRPr="00D2571A" w:rsidRDefault="00B04922" w:rsidP="002B7384">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Источники средств, за счет которых</w:t>
            </w:r>
          </w:p>
          <w:p w:rsidR="00B04922" w:rsidRPr="00D2571A" w:rsidRDefault="00B04922" w:rsidP="002B7384">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приобретено имущество</w:t>
            </w:r>
          </w:p>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2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rPr>
                <w:i/>
              </w:rPr>
              <w:t>супруг</w:t>
            </w:r>
            <w:r>
              <w:rPr>
                <w:i/>
              </w:rPr>
              <w:t xml:space="preserve"> </w:t>
            </w:r>
            <w:r w:rsidRPr="009402B8">
              <w:rPr>
                <w:i/>
              </w:rPr>
              <w:t>(</w:t>
            </w:r>
            <w:r>
              <w:rPr>
                <w:i/>
              </w:rPr>
              <w:t>супруг</w:t>
            </w:r>
            <w:r w:rsidRPr="009402B8">
              <w:rPr>
                <w:i/>
              </w:rPr>
              <w:t>а)</w:t>
            </w: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12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180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12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Pr="009402B8" w:rsidRDefault="00B04922" w:rsidP="00B04922">
      <w:pPr>
        <w:jc w:val="both"/>
      </w:pPr>
    </w:p>
    <w:p w:rsidR="00B04922" w:rsidRDefault="00B04922" w:rsidP="00B04922">
      <w:pPr>
        <w:ind w:right="-469"/>
        <w:jc w:val="both"/>
        <w:rPr>
          <w:i/>
        </w:rPr>
      </w:pPr>
      <w:r w:rsidRPr="009402B8">
        <w:t xml:space="preserve">23. </w:t>
      </w:r>
      <w:r>
        <w:t xml:space="preserve">Сведения о наличии или отсутствии </w:t>
      </w:r>
      <w:r w:rsidRPr="009402B8">
        <w:t>прина</w:t>
      </w:r>
      <w:r>
        <w:t>длежащих кандидату, его супруге (супругу),</w:t>
      </w:r>
      <w:r w:rsidRPr="009402B8">
        <w:t xml:space="preserve"> несовершеннолетним детям </w:t>
      </w:r>
      <w:r>
        <w:t>счетах (вкладах</w:t>
      </w:r>
      <w:r w:rsidRPr="009402B8">
        <w:t>), наличн</w:t>
      </w:r>
      <w:r>
        <w:t>ых денежных средств и ценностей</w:t>
      </w:r>
      <w:r w:rsidRPr="009402B8">
        <w:t xml:space="preserve"> в иностранных банках, расположенных за пределами </w:t>
      </w:r>
      <w:r>
        <w:t>территории Российской Федерации:</w:t>
      </w:r>
      <w:r w:rsidRPr="009402B8">
        <w:t xml:space="preserve"> </w:t>
      </w:r>
      <w:r>
        <w:rPr>
          <w:i/>
        </w:rPr>
        <w:t>(</w:t>
      </w:r>
      <w:r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r>
        <w:rPr>
          <w:i/>
        </w:rPr>
        <w:t>)</w:t>
      </w:r>
    </w:p>
    <w:p w:rsidR="00B04922" w:rsidRDefault="00B04922" w:rsidP="00B04922">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Default="00B04922" w:rsidP="002B7384">
            <w:pPr>
              <w:jc w:val="center"/>
            </w:pPr>
            <w:r>
              <w:t>Субъект</w:t>
            </w:r>
          </w:p>
          <w:p w:rsidR="00B04922" w:rsidRPr="009402B8" w:rsidRDefault="00B04922" w:rsidP="002B7384">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B04922" w:rsidRDefault="00B04922" w:rsidP="002B7384">
            <w:pPr>
              <w:jc w:val="center"/>
            </w:pPr>
            <w:r>
              <w:t>Объекты прав</w:t>
            </w:r>
          </w:p>
          <w:p w:rsidR="00B04922" w:rsidRPr="009402B8" w:rsidRDefault="00B04922" w:rsidP="002B7384">
            <w:pPr>
              <w:jc w:val="center"/>
            </w:pPr>
            <w:r w:rsidRPr="009402B8">
              <w:t>(</w:t>
            </w:r>
            <w:r w:rsidRPr="009402B8">
              <w:rPr>
                <w:i/>
              </w:rPr>
              <w:t>счет</w:t>
            </w:r>
            <w:r>
              <w:rPr>
                <w:i/>
              </w:rPr>
              <w:t xml:space="preserve"> </w:t>
            </w:r>
            <w:r w:rsidRPr="009402B8">
              <w:rPr>
                <w:i/>
              </w:rPr>
              <w:t>(вклад), налич</w:t>
            </w:r>
            <w:r>
              <w:rPr>
                <w:i/>
              </w:rPr>
              <w:t>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t>Наименование иностранного банка, страна нахождения банка</w:t>
            </w:r>
            <w:r>
              <w:t xml:space="preserve"> </w:t>
            </w: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t>Остаток средств либо объем средств</w:t>
            </w:r>
            <w:r>
              <w:rPr>
                <w:sz w:val="18"/>
                <w:szCs w:val="18"/>
              </w:rPr>
              <w:t xml:space="preserve"> </w:t>
            </w:r>
            <w:r w:rsidRPr="009402B8">
              <w:rPr>
                <w:i/>
              </w:rPr>
              <w:t>(</w:t>
            </w:r>
            <w:r w:rsidRPr="0064717C">
              <w:rPr>
                <w:i/>
              </w:rPr>
              <w:t>указывается в рублях по курсу Центрального банка Российской Федерации на дату предоставления сведений</w:t>
            </w:r>
            <w:r w:rsidRPr="009402B8">
              <w:rPr>
                <w:i/>
              </w:rPr>
              <w:t>)</w:t>
            </w:r>
          </w:p>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r w:rsidRPr="009402B8">
              <w:t xml:space="preserve"> </w:t>
            </w: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r w:rsidRPr="009402B8">
              <w:rPr>
                <w:i/>
              </w:rPr>
              <w:t>супруг</w:t>
            </w:r>
            <w:r>
              <w:rPr>
                <w:i/>
              </w:rPr>
              <w:t xml:space="preserve"> </w:t>
            </w:r>
            <w:r w:rsidRPr="009402B8">
              <w:rPr>
                <w:i/>
              </w:rPr>
              <w:t>(</w:t>
            </w:r>
            <w:r>
              <w:rPr>
                <w:i/>
              </w:rPr>
              <w:t>супруг</w:t>
            </w:r>
            <w:r w:rsidRPr="009402B8">
              <w:rPr>
                <w:i/>
              </w:rPr>
              <w:t>а)</w:t>
            </w:r>
          </w:p>
        </w:tc>
        <w:tc>
          <w:tcPr>
            <w:tcW w:w="27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p w:rsidR="00B04922" w:rsidRPr="009402B8" w:rsidRDefault="00B04922" w:rsidP="002B7384"/>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r w:rsidR="00B04922" w:rsidRPr="009402B8" w:rsidTr="002B7384">
        <w:trPr>
          <w:cantSplit/>
        </w:trPr>
        <w:tc>
          <w:tcPr>
            <w:tcW w:w="2728" w:type="dxa"/>
            <w:tcBorders>
              <w:top w:val="single" w:sz="4" w:space="0" w:color="auto"/>
              <w:left w:val="single" w:sz="4" w:space="0" w:color="auto"/>
              <w:bottom w:val="single" w:sz="4" w:space="0" w:color="auto"/>
              <w:right w:val="single" w:sz="4" w:space="0" w:color="auto"/>
            </w:tcBorders>
            <w:vAlign w:val="center"/>
          </w:tcPr>
          <w:p w:rsidR="00B04922" w:rsidRPr="009402B8" w:rsidRDefault="00B04922" w:rsidP="002B7384">
            <w:pPr>
              <w:jc w:val="center"/>
            </w:pPr>
            <w:proofErr w:type="spellStart"/>
            <w:proofErr w:type="gramStart"/>
            <w:r w:rsidRPr="009402B8">
              <w:rPr>
                <w:i/>
              </w:rPr>
              <w:t>несовершенно</w:t>
            </w:r>
            <w:r>
              <w:rPr>
                <w:i/>
              </w:rPr>
              <w:t>-</w:t>
            </w:r>
            <w:r w:rsidRPr="009402B8">
              <w:rPr>
                <w:i/>
              </w:rPr>
              <w:t>летние</w:t>
            </w:r>
            <w:proofErr w:type="spellEnd"/>
            <w:proofErr w:type="gramEnd"/>
            <w:r w:rsidRPr="009402B8">
              <w:rPr>
                <w:i/>
              </w:rPr>
              <w:t xml:space="preserve"> дети</w:t>
            </w:r>
          </w:p>
        </w:tc>
        <w:tc>
          <w:tcPr>
            <w:tcW w:w="2700" w:type="dxa"/>
            <w:tcBorders>
              <w:top w:val="single" w:sz="4" w:space="0" w:color="auto"/>
              <w:left w:val="single" w:sz="4" w:space="0" w:color="auto"/>
              <w:bottom w:val="single" w:sz="4" w:space="0" w:color="auto"/>
              <w:right w:val="single" w:sz="4" w:space="0" w:color="auto"/>
            </w:tcBorders>
          </w:tcPr>
          <w:p w:rsidR="00B04922" w:rsidRPr="009402B8" w:rsidRDefault="00B04922" w:rsidP="002B7384">
            <w:pPr>
              <w:jc w:val="center"/>
            </w:pPr>
          </w:p>
          <w:p w:rsidR="00B04922" w:rsidRPr="009402B8" w:rsidRDefault="00B04922" w:rsidP="002B7384">
            <w:pPr>
              <w:jc w:val="center"/>
            </w:pPr>
          </w:p>
          <w:p w:rsidR="00B04922" w:rsidRPr="009402B8" w:rsidRDefault="00B04922" w:rsidP="002B7384">
            <w:pPr>
              <w:jc w:val="center"/>
            </w:pPr>
          </w:p>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c>
          <w:tcPr>
            <w:tcW w:w="2160" w:type="dxa"/>
            <w:tcBorders>
              <w:top w:val="single" w:sz="4" w:space="0" w:color="auto"/>
              <w:left w:val="single" w:sz="4" w:space="0" w:color="auto"/>
              <w:bottom w:val="single" w:sz="4" w:space="0" w:color="auto"/>
              <w:right w:val="single" w:sz="4" w:space="0" w:color="auto"/>
            </w:tcBorders>
          </w:tcPr>
          <w:p w:rsidR="00B04922" w:rsidRPr="009402B8" w:rsidRDefault="00B04922" w:rsidP="002B7384"/>
        </w:tc>
      </w:tr>
    </w:tbl>
    <w:p w:rsidR="00B04922" w:rsidRDefault="00B04922" w:rsidP="00B04922">
      <w:pPr>
        <w:ind w:right="-289"/>
        <w:jc w:val="both"/>
      </w:pPr>
    </w:p>
    <w:p w:rsidR="00B04922" w:rsidRDefault="00B04922" w:rsidP="00B04922">
      <w:pPr>
        <w:ind w:right="-289"/>
        <w:jc w:val="both"/>
      </w:pPr>
    </w:p>
    <w:p w:rsidR="00B04922" w:rsidRDefault="00B04922" w:rsidP="00B04922">
      <w:pPr>
        <w:ind w:right="-289"/>
        <w:jc w:val="both"/>
      </w:pPr>
    </w:p>
    <w:p w:rsidR="00B04922" w:rsidRDefault="00B04922" w:rsidP="00B04922">
      <w:pPr>
        <w:ind w:right="-289"/>
        <w:jc w:val="both"/>
      </w:pPr>
    </w:p>
    <w:p w:rsidR="00B04922" w:rsidRDefault="00B04922" w:rsidP="00B04922">
      <w:pPr>
        <w:ind w:right="-289"/>
        <w:jc w:val="both"/>
      </w:pPr>
    </w:p>
    <w:p w:rsidR="00B04922" w:rsidRDefault="00B04922" w:rsidP="00B04922">
      <w:pPr>
        <w:ind w:right="-289"/>
        <w:jc w:val="both"/>
      </w:pPr>
    </w:p>
    <w:p w:rsidR="00B04922" w:rsidRPr="009402B8" w:rsidRDefault="00B04922" w:rsidP="00B04922">
      <w:pPr>
        <w:ind w:right="-289"/>
        <w:jc w:val="both"/>
      </w:pPr>
      <w:r w:rsidRPr="009402B8">
        <w:lastRenderedPageBreak/>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t>____</w:t>
      </w:r>
    </w:p>
    <w:p w:rsidR="00B04922" w:rsidRPr="009402B8" w:rsidRDefault="00B04922" w:rsidP="00B04922">
      <w:pPr>
        <w:ind w:right="-289"/>
        <w:jc w:val="both"/>
      </w:pPr>
      <w:r w:rsidRPr="009402B8">
        <w:t>___________________________________________________________________________</w:t>
      </w:r>
      <w:r>
        <w:t>___</w:t>
      </w:r>
    </w:p>
    <w:p w:rsidR="00B04922" w:rsidRPr="009402B8" w:rsidRDefault="00B04922" w:rsidP="00B04922">
      <w:pPr>
        <w:ind w:right="-289"/>
        <w:jc w:val="both"/>
      </w:pPr>
      <w:r w:rsidRPr="009402B8">
        <w:t>______________________________________________________________________________________________________________________________________________________</w:t>
      </w:r>
      <w:r>
        <w:t>______</w:t>
      </w:r>
    </w:p>
    <w:p w:rsidR="00B04922" w:rsidRPr="009402B8" w:rsidRDefault="00B04922" w:rsidP="00B04922">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B04922" w:rsidRPr="009402B8" w:rsidRDefault="00B04922" w:rsidP="00B04922">
      <w:pPr>
        <w:jc w:val="both"/>
        <w:rPr>
          <w:sz w:val="2"/>
          <w:szCs w:val="2"/>
        </w:rPr>
      </w:pPr>
    </w:p>
    <w:p w:rsidR="00B04922" w:rsidRDefault="00B04922" w:rsidP="00B04922">
      <w:pPr>
        <w:jc w:val="both"/>
      </w:pPr>
    </w:p>
    <w:p w:rsidR="00B04922" w:rsidRPr="009402B8" w:rsidRDefault="00B04922" w:rsidP="00B04922">
      <w:pPr>
        <w:ind w:right="-289"/>
        <w:jc w:val="both"/>
      </w:pPr>
      <w:r w:rsidRPr="009402B8">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04922" w:rsidRPr="009402B8" w:rsidRDefault="00B04922" w:rsidP="00B04922">
      <w:pPr>
        <w:spacing w:after="600"/>
        <w:ind w:right="-289" w:firstLine="567"/>
        <w:jc w:val="both"/>
      </w:pPr>
      <w:r w:rsidRPr="009402B8">
        <w:t xml:space="preserve">На проведение в отношении меня проверочных мероприятий </w:t>
      </w:r>
      <w:proofErr w:type="gramStart"/>
      <w:r w:rsidRPr="009402B8">
        <w:t>согласен</w:t>
      </w:r>
      <w:proofErr w:type="gramEnd"/>
      <w:r w:rsidRPr="009402B8">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B04922" w:rsidRPr="009402B8" w:rsidTr="002B7384">
        <w:tc>
          <w:tcPr>
            <w:tcW w:w="170" w:type="dxa"/>
            <w:vAlign w:val="bottom"/>
          </w:tcPr>
          <w:p w:rsidR="00B04922" w:rsidRPr="009402B8" w:rsidRDefault="00B04922" w:rsidP="002B7384">
            <w:r w:rsidRPr="009402B8">
              <w:t>“</w:t>
            </w:r>
          </w:p>
        </w:tc>
        <w:tc>
          <w:tcPr>
            <w:tcW w:w="425" w:type="dxa"/>
            <w:tcBorders>
              <w:top w:val="nil"/>
              <w:left w:val="nil"/>
              <w:bottom w:val="single" w:sz="4" w:space="0" w:color="auto"/>
              <w:right w:val="nil"/>
            </w:tcBorders>
            <w:vAlign w:val="bottom"/>
          </w:tcPr>
          <w:p w:rsidR="00B04922" w:rsidRPr="009402B8" w:rsidRDefault="00B04922" w:rsidP="002B7384">
            <w:pPr>
              <w:jc w:val="center"/>
            </w:pPr>
          </w:p>
        </w:tc>
        <w:tc>
          <w:tcPr>
            <w:tcW w:w="284" w:type="dxa"/>
            <w:vAlign w:val="bottom"/>
          </w:tcPr>
          <w:p w:rsidR="00B04922" w:rsidRPr="009402B8" w:rsidRDefault="00B04922" w:rsidP="002B7384">
            <w:r w:rsidRPr="009402B8">
              <w:t>”</w:t>
            </w:r>
          </w:p>
        </w:tc>
        <w:tc>
          <w:tcPr>
            <w:tcW w:w="1984" w:type="dxa"/>
            <w:gridSpan w:val="2"/>
            <w:tcBorders>
              <w:top w:val="nil"/>
              <w:left w:val="nil"/>
              <w:bottom w:val="single" w:sz="4" w:space="0" w:color="auto"/>
              <w:right w:val="nil"/>
            </w:tcBorders>
            <w:vAlign w:val="bottom"/>
          </w:tcPr>
          <w:p w:rsidR="00B04922" w:rsidRPr="009402B8" w:rsidRDefault="00B04922" w:rsidP="002B7384">
            <w:pPr>
              <w:jc w:val="center"/>
            </w:pPr>
          </w:p>
        </w:tc>
        <w:tc>
          <w:tcPr>
            <w:tcW w:w="426" w:type="dxa"/>
            <w:vAlign w:val="bottom"/>
          </w:tcPr>
          <w:p w:rsidR="00B04922" w:rsidRPr="009402B8" w:rsidRDefault="00B04922" w:rsidP="002B7384">
            <w:pPr>
              <w:jc w:val="right"/>
            </w:pPr>
            <w:r w:rsidRPr="009402B8">
              <w:t>20</w:t>
            </w:r>
          </w:p>
        </w:tc>
        <w:tc>
          <w:tcPr>
            <w:tcW w:w="317" w:type="dxa"/>
            <w:tcBorders>
              <w:top w:val="nil"/>
              <w:left w:val="nil"/>
              <w:bottom w:val="single" w:sz="4" w:space="0" w:color="auto"/>
              <w:right w:val="nil"/>
            </w:tcBorders>
            <w:vAlign w:val="bottom"/>
          </w:tcPr>
          <w:p w:rsidR="00B04922" w:rsidRPr="009402B8" w:rsidRDefault="00B04922" w:rsidP="002B7384"/>
        </w:tc>
        <w:tc>
          <w:tcPr>
            <w:tcW w:w="4313" w:type="dxa"/>
            <w:vAlign w:val="bottom"/>
          </w:tcPr>
          <w:p w:rsidR="00B04922" w:rsidRPr="009402B8" w:rsidRDefault="00B04922" w:rsidP="002B7384">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B04922" w:rsidRPr="009402B8" w:rsidRDefault="00B04922" w:rsidP="002B7384">
            <w:pPr>
              <w:jc w:val="center"/>
            </w:pPr>
          </w:p>
        </w:tc>
      </w:tr>
      <w:tr w:rsidR="00B04922" w:rsidRPr="009402B8" w:rsidTr="002B7384">
        <w:tc>
          <w:tcPr>
            <w:tcW w:w="2013" w:type="dxa"/>
            <w:gridSpan w:val="4"/>
            <w:vAlign w:val="center"/>
          </w:tcPr>
          <w:p w:rsidR="00B04922" w:rsidRPr="009402B8" w:rsidRDefault="00B04922" w:rsidP="002B7384">
            <w:pPr>
              <w:jc w:val="center"/>
            </w:pPr>
            <w:r w:rsidRPr="009402B8">
              <w:t>М.П.</w:t>
            </w:r>
          </w:p>
        </w:tc>
        <w:tc>
          <w:tcPr>
            <w:tcW w:w="7375" w:type="dxa"/>
            <w:gridSpan w:val="5"/>
          </w:tcPr>
          <w:p w:rsidR="00B04922" w:rsidRPr="009402B8" w:rsidRDefault="00B04922" w:rsidP="002B7384">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04922" w:rsidRPr="009402B8" w:rsidRDefault="00B04922" w:rsidP="00B04922">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B04922" w:rsidRPr="009402B8" w:rsidTr="002B7384">
        <w:trPr>
          <w:cantSplit/>
        </w:trPr>
        <w:tc>
          <w:tcPr>
            <w:tcW w:w="170" w:type="dxa"/>
            <w:vAlign w:val="bottom"/>
          </w:tcPr>
          <w:p w:rsidR="00B04922" w:rsidRPr="009402B8" w:rsidRDefault="00B04922" w:rsidP="002B7384">
            <w:r w:rsidRPr="009402B8">
              <w:t>“</w:t>
            </w:r>
          </w:p>
        </w:tc>
        <w:tc>
          <w:tcPr>
            <w:tcW w:w="425" w:type="dxa"/>
            <w:tcBorders>
              <w:top w:val="nil"/>
              <w:left w:val="nil"/>
              <w:bottom w:val="single" w:sz="4" w:space="0" w:color="auto"/>
              <w:right w:val="nil"/>
            </w:tcBorders>
            <w:vAlign w:val="bottom"/>
          </w:tcPr>
          <w:p w:rsidR="00B04922" w:rsidRPr="009402B8" w:rsidRDefault="00B04922" w:rsidP="002B7384">
            <w:pPr>
              <w:jc w:val="center"/>
            </w:pPr>
          </w:p>
        </w:tc>
        <w:tc>
          <w:tcPr>
            <w:tcW w:w="284" w:type="dxa"/>
            <w:vAlign w:val="bottom"/>
          </w:tcPr>
          <w:p w:rsidR="00B04922" w:rsidRPr="009402B8" w:rsidRDefault="00B04922" w:rsidP="002B7384">
            <w:r w:rsidRPr="009402B8">
              <w:t>”</w:t>
            </w:r>
          </w:p>
        </w:tc>
        <w:tc>
          <w:tcPr>
            <w:tcW w:w="1669" w:type="dxa"/>
            <w:tcBorders>
              <w:top w:val="nil"/>
              <w:left w:val="nil"/>
              <w:bottom w:val="single" w:sz="4" w:space="0" w:color="auto"/>
              <w:right w:val="nil"/>
            </w:tcBorders>
            <w:vAlign w:val="bottom"/>
          </w:tcPr>
          <w:p w:rsidR="00B04922" w:rsidRPr="009402B8" w:rsidRDefault="00B04922" w:rsidP="002B7384">
            <w:pPr>
              <w:jc w:val="center"/>
            </w:pPr>
          </w:p>
        </w:tc>
        <w:tc>
          <w:tcPr>
            <w:tcW w:w="426" w:type="dxa"/>
            <w:vAlign w:val="bottom"/>
          </w:tcPr>
          <w:p w:rsidR="00B04922" w:rsidRPr="009402B8" w:rsidRDefault="00B04922" w:rsidP="002B7384">
            <w:pPr>
              <w:jc w:val="right"/>
            </w:pPr>
            <w:r w:rsidRPr="009402B8">
              <w:t>20</w:t>
            </w:r>
          </w:p>
        </w:tc>
        <w:tc>
          <w:tcPr>
            <w:tcW w:w="317" w:type="dxa"/>
            <w:tcBorders>
              <w:top w:val="nil"/>
              <w:left w:val="nil"/>
              <w:bottom w:val="single" w:sz="4" w:space="0" w:color="auto"/>
              <w:right w:val="nil"/>
            </w:tcBorders>
            <w:vAlign w:val="bottom"/>
          </w:tcPr>
          <w:p w:rsidR="00B04922" w:rsidRPr="009402B8" w:rsidRDefault="00B04922" w:rsidP="002B7384"/>
        </w:tc>
        <w:tc>
          <w:tcPr>
            <w:tcW w:w="675" w:type="dxa"/>
            <w:vAlign w:val="bottom"/>
          </w:tcPr>
          <w:p w:rsidR="00B04922" w:rsidRPr="009402B8" w:rsidRDefault="00B04922" w:rsidP="002B7384">
            <w:pPr>
              <w:tabs>
                <w:tab w:val="left" w:pos="3270"/>
              </w:tabs>
            </w:pPr>
            <w:r w:rsidRPr="009402B8">
              <w:t xml:space="preserve"> </w:t>
            </w:r>
            <w:proofErr w:type="gramStart"/>
            <w:r w:rsidRPr="009402B8">
              <w:t>г</w:t>
            </w:r>
            <w:proofErr w:type="gramEnd"/>
            <w:r w:rsidRPr="009402B8">
              <w:t>.</w:t>
            </w:r>
          </w:p>
        </w:tc>
        <w:tc>
          <w:tcPr>
            <w:tcW w:w="1843" w:type="dxa"/>
            <w:tcBorders>
              <w:top w:val="nil"/>
              <w:left w:val="nil"/>
              <w:bottom w:val="single" w:sz="4" w:space="0" w:color="auto"/>
              <w:right w:val="nil"/>
            </w:tcBorders>
            <w:vAlign w:val="bottom"/>
          </w:tcPr>
          <w:p w:rsidR="00B04922" w:rsidRPr="009402B8" w:rsidRDefault="00B04922" w:rsidP="002B7384">
            <w:pPr>
              <w:jc w:val="center"/>
            </w:pPr>
          </w:p>
        </w:tc>
        <w:tc>
          <w:tcPr>
            <w:tcW w:w="3759" w:type="dxa"/>
            <w:tcBorders>
              <w:top w:val="nil"/>
              <w:left w:val="nil"/>
              <w:bottom w:val="single" w:sz="4" w:space="0" w:color="auto"/>
              <w:right w:val="nil"/>
            </w:tcBorders>
            <w:vAlign w:val="bottom"/>
          </w:tcPr>
          <w:p w:rsidR="00B04922" w:rsidRPr="009402B8" w:rsidRDefault="00B04922" w:rsidP="002B7384">
            <w:pPr>
              <w:jc w:val="center"/>
            </w:pPr>
          </w:p>
        </w:tc>
      </w:tr>
      <w:tr w:rsidR="00B04922" w:rsidRPr="009402B8" w:rsidTr="002B7384">
        <w:tc>
          <w:tcPr>
            <w:tcW w:w="170" w:type="dxa"/>
          </w:tcPr>
          <w:p w:rsidR="00B04922" w:rsidRPr="009402B8" w:rsidRDefault="00B04922" w:rsidP="002B7384"/>
        </w:tc>
        <w:tc>
          <w:tcPr>
            <w:tcW w:w="425" w:type="dxa"/>
          </w:tcPr>
          <w:p w:rsidR="00B04922" w:rsidRPr="009402B8" w:rsidRDefault="00B04922" w:rsidP="002B7384">
            <w:pPr>
              <w:jc w:val="center"/>
            </w:pPr>
          </w:p>
        </w:tc>
        <w:tc>
          <w:tcPr>
            <w:tcW w:w="284" w:type="dxa"/>
          </w:tcPr>
          <w:p w:rsidR="00B04922" w:rsidRPr="009402B8" w:rsidRDefault="00B04922" w:rsidP="002B7384"/>
        </w:tc>
        <w:tc>
          <w:tcPr>
            <w:tcW w:w="1669" w:type="dxa"/>
          </w:tcPr>
          <w:p w:rsidR="00B04922" w:rsidRPr="009402B8" w:rsidRDefault="00B04922" w:rsidP="002B7384">
            <w:pPr>
              <w:jc w:val="center"/>
            </w:pPr>
          </w:p>
        </w:tc>
        <w:tc>
          <w:tcPr>
            <w:tcW w:w="426" w:type="dxa"/>
          </w:tcPr>
          <w:p w:rsidR="00B04922" w:rsidRPr="009402B8" w:rsidRDefault="00B04922" w:rsidP="002B7384">
            <w:pPr>
              <w:jc w:val="right"/>
            </w:pPr>
          </w:p>
        </w:tc>
        <w:tc>
          <w:tcPr>
            <w:tcW w:w="317" w:type="dxa"/>
          </w:tcPr>
          <w:p w:rsidR="00B04922" w:rsidRPr="009402B8" w:rsidRDefault="00B04922" w:rsidP="002B7384"/>
        </w:tc>
        <w:tc>
          <w:tcPr>
            <w:tcW w:w="675" w:type="dxa"/>
          </w:tcPr>
          <w:p w:rsidR="00B04922" w:rsidRPr="009402B8" w:rsidRDefault="00B04922" w:rsidP="002B7384">
            <w:pPr>
              <w:tabs>
                <w:tab w:val="left" w:pos="3270"/>
              </w:tabs>
            </w:pPr>
          </w:p>
        </w:tc>
        <w:tc>
          <w:tcPr>
            <w:tcW w:w="5602" w:type="dxa"/>
            <w:gridSpan w:val="2"/>
          </w:tcPr>
          <w:p w:rsidR="00B04922" w:rsidRPr="009402B8" w:rsidRDefault="00B04922" w:rsidP="002B7384">
            <w:pPr>
              <w:jc w:val="center"/>
              <w:rPr>
                <w:i/>
              </w:rPr>
            </w:pPr>
            <w:r w:rsidRPr="009402B8">
              <w:rPr>
                <w:i/>
              </w:rPr>
              <w:t>(подпись, фамилия работника органов местного самоуправления, ответственного  за прием документов)</w:t>
            </w:r>
          </w:p>
        </w:tc>
      </w:tr>
    </w:tbl>
    <w:p w:rsidR="00B04922" w:rsidRPr="009402B8" w:rsidRDefault="00B04922" w:rsidP="00B04922">
      <w:pPr>
        <w:tabs>
          <w:tab w:val="num" w:pos="1080"/>
        </w:tabs>
        <w:ind w:right="-441" w:firstLine="720"/>
        <w:jc w:val="both"/>
        <w:rPr>
          <w:sz w:val="28"/>
          <w:szCs w:val="28"/>
        </w:rPr>
      </w:pPr>
    </w:p>
    <w:p w:rsidR="00B04922" w:rsidRPr="009402B8" w:rsidRDefault="00B04922" w:rsidP="00B04922"/>
    <w:p w:rsidR="00B04922" w:rsidRDefault="00B04922" w:rsidP="00B04922">
      <w:pPr>
        <w:sectPr w:rsidR="00B04922" w:rsidSect="002B7384">
          <w:footnotePr>
            <w:numRestart w:val="eachPage"/>
          </w:footnotePr>
          <w:pgSz w:w="11906" w:h="16838"/>
          <w:pgMar w:top="1077" w:right="1134" w:bottom="851" w:left="1701" w:header="709" w:footer="709" w:gutter="0"/>
          <w:pgNumType w:start="0"/>
          <w:cols w:space="708"/>
          <w:titlePg/>
          <w:docGrid w:linePitch="360"/>
        </w:sectPr>
      </w:pPr>
    </w:p>
    <w:p w:rsidR="00B04922" w:rsidRPr="009402B8" w:rsidRDefault="00B04922" w:rsidP="00B04922">
      <w:pPr>
        <w:sectPr w:rsidR="00B04922" w:rsidRPr="009402B8" w:rsidSect="002B7384">
          <w:footnotePr>
            <w:numRestart w:val="eachPage"/>
          </w:footnotePr>
          <w:type w:val="continuous"/>
          <w:pgSz w:w="11906" w:h="16838"/>
          <w:pgMar w:top="1077" w:right="1134" w:bottom="851" w:left="1701" w:header="709" w:footer="709" w:gutter="0"/>
          <w:pgNumType w:start="0"/>
          <w:cols w:space="708"/>
          <w:titlePg/>
          <w:docGrid w:linePitch="360"/>
        </w:sectPr>
      </w:pPr>
    </w:p>
    <w:p w:rsidR="00B04922" w:rsidRPr="009402B8" w:rsidRDefault="00B04922" w:rsidP="00B04922">
      <w:pPr>
        <w:ind w:left="10080" w:right="-441"/>
      </w:pPr>
      <w:r w:rsidRPr="009402B8">
        <w:lastRenderedPageBreak/>
        <w:t>Приложение 3</w:t>
      </w:r>
      <w:r w:rsidRPr="009402B8">
        <w:br/>
        <w:t>к Положению о порядке проведения</w:t>
      </w:r>
    </w:p>
    <w:p w:rsidR="00B04922" w:rsidRPr="009402B8" w:rsidRDefault="00B04922" w:rsidP="00B04922">
      <w:pPr>
        <w:ind w:left="10080" w:right="-441"/>
      </w:pPr>
      <w:r>
        <w:t>конкурса по отбору кандидатов</w:t>
      </w:r>
      <w:r w:rsidRPr="009402B8">
        <w:t xml:space="preserve"> на должность </w:t>
      </w:r>
      <w:r w:rsidR="00371328">
        <w:t>Г</w:t>
      </w:r>
      <w:r w:rsidRPr="009402B8">
        <w:t>лавы</w:t>
      </w:r>
      <w:r>
        <w:t xml:space="preserve"> города Боготола</w:t>
      </w:r>
      <w:r w:rsidRPr="009402B8">
        <w:t xml:space="preserve"> </w:t>
      </w:r>
    </w:p>
    <w:p w:rsidR="00B04922" w:rsidRPr="00337427" w:rsidRDefault="00B04922" w:rsidP="00B04922">
      <w:pPr>
        <w:ind w:left="10080" w:right="-441"/>
      </w:pPr>
    </w:p>
    <w:p w:rsidR="00B04922" w:rsidRPr="00337427" w:rsidRDefault="00B04922" w:rsidP="00B04922">
      <w:pPr>
        <w:ind w:right="-441"/>
      </w:pPr>
    </w:p>
    <w:p w:rsidR="00B04922" w:rsidRPr="001B3B36" w:rsidRDefault="00B04922" w:rsidP="00B04922">
      <w:pPr>
        <w:ind w:firstLine="540"/>
        <w:jc w:val="both"/>
        <w:rPr>
          <w:b/>
          <w:bCs/>
          <w:sz w:val="28"/>
          <w:szCs w:val="28"/>
        </w:rPr>
      </w:pPr>
      <w:r w:rsidRPr="00552E46">
        <w:rPr>
          <w:b/>
          <w:sz w:val="28"/>
          <w:szCs w:val="28"/>
        </w:rPr>
        <w:t>Сведения о доходах</w:t>
      </w:r>
      <w:r>
        <w:rPr>
          <w:b/>
          <w:sz w:val="28"/>
          <w:szCs w:val="28"/>
        </w:rPr>
        <w:t>,</w:t>
      </w:r>
      <w:r w:rsidRPr="00552E46">
        <w:rPr>
          <w:b/>
          <w:sz w:val="28"/>
          <w:szCs w:val="28"/>
        </w:rPr>
        <w:t xml:space="preserve"> полученных кандидатом на должность </w:t>
      </w:r>
      <w:r w:rsidRPr="00A445F7">
        <w:rPr>
          <w:b/>
          <w:sz w:val="28"/>
          <w:szCs w:val="28"/>
        </w:rPr>
        <w:t>главы</w:t>
      </w:r>
      <w:r>
        <w:rPr>
          <w:b/>
          <w:sz w:val="28"/>
          <w:szCs w:val="28"/>
        </w:rPr>
        <w:t xml:space="preserve"> города Боготола</w:t>
      </w:r>
      <w:r w:rsidRPr="00A445F7">
        <w:rPr>
          <w:b/>
          <w:sz w:val="28"/>
          <w:szCs w:val="28"/>
        </w:rPr>
        <w:t>, его супругой</w:t>
      </w:r>
      <w:r w:rsidRPr="00552E46">
        <w:rPr>
          <w:b/>
          <w:sz w:val="28"/>
          <w:szCs w:val="28"/>
        </w:rPr>
        <w:t xml:space="preserve"> (супруго</w:t>
      </w:r>
      <w:r>
        <w:rPr>
          <w:b/>
          <w:sz w:val="28"/>
          <w:szCs w:val="28"/>
        </w:rPr>
        <w:t xml:space="preserve">м), несовершеннолетними детьми, принадлежащем им </w:t>
      </w:r>
      <w:r w:rsidRPr="00552E46">
        <w:rPr>
          <w:b/>
          <w:sz w:val="28"/>
          <w:szCs w:val="28"/>
        </w:rPr>
        <w:t>имуществе</w:t>
      </w:r>
      <w:r>
        <w:rPr>
          <w:b/>
          <w:sz w:val="28"/>
          <w:szCs w:val="28"/>
        </w:rPr>
        <w:t>,</w:t>
      </w:r>
      <w:r>
        <w:rPr>
          <w:b/>
          <w:bCs/>
          <w:sz w:val="28"/>
          <w:szCs w:val="28"/>
        </w:rPr>
        <w:t xml:space="preserve"> вкладах в банках, ценных бумагах</w:t>
      </w:r>
      <w:r>
        <w:rPr>
          <w:b/>
          <w:sz w:val="28"/>
          <w:szCs w:val="28"/>
        </w:rPr>
        <w:t xml:space="preserve"> </w:t>
      </w:r>
      <w:r w:rsidRPr="009402B8">
        <w:rPr>
          <w:rStyle w:val="af7"/>
          <w:b/>
          <w:bCs/>
          <w:caps/>
        </w:rPr>
        <w:footnoteReference w:id="2"/>
      </w:r>
    </w:p>
    <w:p w:rsidR="00B04922" w:rsidRPr="009402B8" w:rsidRDefault="00B04922" w:rsidP="00B04922">
      <w:pPr>
        <w:tabs>
          <w:tab w:val="center" w:pos="8647"/>
          <w:tab w:val="right" w:pos="15706"/>
        </w:tabs>
        <w:ind w:firstLine="567"/>
        <w:rPr>
          <w:sz w:val="22"/>
          <w:szCs w:val="22"/>
        </w:rPr>
      </w:pPr>
      <w:r w:rsidRPr="009402B8">
        <w:rPr>
          <w:sz w:val="22"/>
          <w:szCs w:val="22"/>
        </w:rPr>
        <w:t xml:space="preserve">Я, кандидат  </w:t>
      </w:r>
      <w:r w:rsidRPr="009402B8">
        <w:rPr>
          <w:sz w:val="22"/>
          <w:szCs w:val="22"/>
        </w:rPr>
        <w:tab/>
      </w:r>
      <w:r w:rsidRPr="009402B8">
        <w:rPr>
          <w:sz w:val="22"/>
          <w:szCs w:val="22"/>
        </w:rPr>
        <w:tab/>
        <w:t>,</w:t>
      </w:r>
    </w:p>
    <w:p w:rsidR="00B04922" w:rsidRPr="009402B8" w:rsidRDefault="00B04922" w:rsidP="00B04922">
      <w:pPr>
        <w:pBdr>
          <w:top w:val="single" w:sz="4" w:space="1" w:color="auto"/>
        </w:pBdr>
        <w:ind w:left="1803" w:right="113"/>
        <w:jc w:val="center"/>
        <w:rPr>
          <w:sz w:val="18"/>
          <w:szCs w:val="18"/>
        </w:rPr>
      </w:pPr>
      <w:r w:rsidRPr="009402B8">
        <w:rPr>
          <w:sz w:val="18"/>
          <w:szCs w:val="18"/>
        </w:rPr>
        <w:t>(фамилия, имя, отчество)</w:t>
      </w:r>
    </w:p>
    <w:p w:rsidR="00B04922" w:rsidRPr="00552E46" w:rsidRDefault="00B04922" w:rsidP="00B04922">
      <w:pPr>
        <w:spacing w:after="120"/>
        <w:jc w:val="both"/>
      </w:pPr>
      <w:r w:rsidRPr="00552E46">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86"/>
        <w:gridCol w:w="1069"/>
        <w:gridCol w:w="1170"/>
        <w:gridCol w:w="1171"/>
        <w:gridCol w:w="1171"/>
        <w:gridCol w:w="1170"/>
        <w:gridCol w:w="1171"/>
        <w:gridCol w:w="1171"/>
        <w:gridCol w:w="1134"/>
        <w:gridCol w:w="1370"/>
        <w:gridCol w:w="1370"/>
        <w:gridCol w:w="1371"/>
      </w:tblGrid>
      <w:tr w:rsidR="00B04922" w:rsidRPr="009402B8" w:rsidTr="002B7384">
        <w:trPr>
          <w:cantSplit/>
        </w:trPr>
        <w:tc>
          <w:tcPr>
            <w:tcW w:w="1286" w:type="dxa"/>
            <w:vMerge w:val="restart"/>
          </w:tcPr>
          <w:p w:rsidR="00B04922" w:rsidRPr="009402B8" w:rsidRDefault="00B04922" w:rsidP="002B7384">
            <w:pPr>
              <w:jc w:val="center"/>
              <w:rPr>
                <w:sz w:val="18"/>
                <w:szCs w:val="18"/>
              </w:rPr>
            </w:pPr>
          </w:p>
        </w:tc>
        <w:tc>
          <w:tcPr>
            <w:tcW w:w="1069" w:type="dxa"/>
            <w:vMerge w:val="restart"/>
            <w:vAlign w:val="center"/>
          </w:tcPr>
          <w:p w:rsidR="00B04922" w:rsidRPr="009402B8" w:rsidRDefault="00B04922" w:rsidP="002B7384">
            <w:pPr>
              <w:jc w:val="center"/>
              <w:rPr>
                <w:sz w:val="18"/>
                <w:szCs w:val="18"/>
              </w:rPr>
            </w:pPr>
            <w:r w:rsidRPr="009402B8">
              <w:rPr>
                <w:sz w:val="18"/>
                <w:szCs w:val="18"/>
              </w:rPr>
              <w:t>До</w:t>
            </w:r>
            <w:r w:rsidRPr="009402B8">
              <w:rPr>
                <w:sz w:val="18"/>
                <w:szCs w:val="18"/>
              </w:rPr>
              <w:softHyphen/>
              <w:t>хо</w:t>
            </w:r>
            <w:r w:rsidRPr="009402B8">
              <w:rPr>
                <w:sz w:val="18"/>
                <w:szCs w:val="18"/>
              </w:rPr>
              <w:softHyphen/>
              <w:t xml:space="preserve">ды </w:t>
            </w:r>
            <w:r w:rsidRPr="009402B8">
              <w:rPr>
                <w:rStyle w:val="af7"/>
                <w:sz w:val="18"/>
                <w:szCs w:val="18"/>
              </w:rPr>
              <w:footnoteReference w:id="3"/>
            </w:r>
          </w:p>
        </w:tc>
        <w:tc>
          <w:tcPr>
            <w:tcW w:w="8158" w:type="dxa"/>
            <w:gridSpan w:val="7"/>
            <w:vAlign w:val="center"/>
          </w:tcPr>
          <w:p w:rsidR="00B04922" w:rsidRPr="009402B8" w:rsidRDefault="00B04922" w:rsidP="002B7384">
            <w:pPr>
              <w:jc w:val="center"/>
              <w:rPr>
                <w:sz w:val="18"/>
                <w:szCs w:val="18"/>
              </w:rPr>
            </w:pPr>
            <w:r w:rsidRPr="009402B8">
              <w:rPr>
                <w:sz w:val="18"/>
                <w:szCs w:val="18"/>
              </w:rPr>
              <w:t>Иму</w:t>
            </w:r>
            <w:r w:rsidRPr="009402B8">
              <w:rPr>
                <w:sz w:val="18"/>
                <w:szCs w:val="18"/>
              </w:rPr>
              <w:softHyphen/>
              <w:t>щест</w:t>
            </w:r>
            <w:r w:rsidRPr="009402B8">
              <w:rPr>
                <w:sz w:val="18"/>
                <w:szCs w:val="18"/>
              </w:rPr>
              <w:softHyphen/>
              <w:t>во</w:t>
            </w:r>
          </w:p>
        </w:tc>
        <w:tc>
          <w:tcPr>
            <w:tcW w:w="1370" w:type="dxa"/>
            <w:vMerge w:val="restart"/>
          </w:tcPr>
          <w:p w:rsidR="00B04922" w:rsidRPr="009402B8" w:rsidRDefault="00B04922" w:rsidP="002B7384">
            <w:pPr>
              <w:jc w:val="center"/>
              <w:rPr>
                <w:sz w:val="18"/>
                <w:szCs w:val="18"/>
              </w:rPr>
            </w:pPr>
            <w:r w:rsidRPr="009402B8">
              <w:rPr>
                <w:sz w:val="18"/>
                <w:szCs w:val="18"/>
              </w:rPr>
              <w:t>Де</w:t>
            </w:r>
            <w:r w:rsidRPr="009402B8">
              <w:rPr>
                <w:sz w:val="18"/>
                <w:szCs w:val="18"/>
              </w:rPr>
              <w:softHyphen/>
              <w:t>неж</w:t>
            </w:r>
            <w:r w:rsidRPr="009402B8">
              <w:rPr>
                <w:sz w:val="18"/>
                <w:szCs w:val="18"/>
              </w:rPr>
              <w:softHyphen/>
              <w:t>ные сред</w:t>
            </w:r>
            <w:r w:rsidRPr="009402B8">
              <w:rPr>
                <w:sz w:val="18"/>
                <w:szCs w:val="18"/>
              </w:rPr>
              <w:softHyphen/>
              <w:t>ства, нахо</w:t>
            </w:r>
            <w:r w:rsidRPr="009402B8">
              <w:rPr>
                <w:sz w:val="18"/>
                <w:szCs w:val="18"/>
              </w:rPr>
              <w:softHyphen/>
              <w:t>дящи</w:t>
            </w:r>
            <w:r w:rsidRPr="009402B8">
              <w:rPr>
                <w:sz w:val="18"/>
                <w:szCs w:val="18"/>
              </w:rPr>
              <w:softHyphen/>
              <w:t>еся на сче</w:t>
            </w:r>
            <w:r w:rsidRPr="009402B8">
              <w:rPr>
                <w:sz w:val="18"/>
                <w:szCs w:val="18"/>
              </w:rPr>
              <w:softHyphen/>
              <w:t>тах в бан</w:t>
            </w:r>
            <w:r w:rsidRPr="009402B8">
              <w:rPr>
                <w:sz w:val="18"/>
                <w:szCs w:val="18"/>
              </w:rPr>
              <w:softHyphen/>
              <w:t>ках</w:t>
            </w:r>
          </w:p>
        </w:tc>
        <w:tc>
          <w:tcPr>
            <w:tcW w:w="1370" w:type="dxa"/>
            <w:vMerge w:val="restart"/>
          </w:tcPr>
          <w:p w:rsidR="00B04922" w:rsidRPr="009402B8" w:rsidRDefault="00B04922" w:rsidP="002B7384">
            <w:pPr>
              <w:jc w:val="center"/>
              <w:rPr>
                <w:sz w:val="18"/>
                <w:szCs w:val="18"/>
              </w:rPr>
            </w:pPr>
            <w:r w:rsidRPr="009402B8">
              <w:rPr>
                <w:sz w:val="18"/>
                <w:szCs w:val="18"/>
              </w:rPr>
              <w:t>Ак</w:t>
            </w:r>
            <w:r w:rsidRPr="009402B8">
              <w:rPr>
                <w:sz w:val="18"/>
                <w:szCs w:val="18"/>
              </w:rPr>
              <w:softHyphen/>
              <w:t>ции и иное учас</w:t>
            </w:r>
            <w:r w:rsidRPr="009402B8">
              <w:rPr>
                <w:sz w:val="18"/>
                <w:szCs w:val="18"/>
              </w:rPr>
              <w:softHyphen/>
              <w:t>тие в ком</w:t>
            </w:r>
            <w:r w:rsidRPr="009402B8">
              <w:rPr>
                <w:sz w:val="18"/>
                <w:szCs w:val="18"/>
              </w:rPr>
              <w:softHyphen/>
              <w:t>мер</w:t>
            </w:r>
            <w:r w:rsidRPr="009402B8">
              <w:rPr>
                <w:sz w:val="18"/>
                <w:szCs w:val="18"/>
              </w:rPr>
              <w:softHyphen/>
              <w:t>чес</w:t>
            </w:r>
            <w:r w:rsidRPr="009402B8">
              <w:rPr>
                <w:sz w:val="18"/>
                <w:szCs w:val="18"/>
              </w:rPr>
              <w:softHyphen/>
              <w:t>ких орга</w:t>
            </w:r>
            <w:r w:rsidRPr="009402B8">
              <w:rPr>
                <w:sz w:val="18"/>
                <w:szCs w:val="18"/>
              </w:rPr>
              <w:softHyphen/>
              <w:t>низа</w:t>
            </w:r>
            <w:r w:rsidRPr="009402B8">
              <w:rPr>
                <w:sz w:val="18"/>
                <w:szCs w:val="18"/>
              </w:rPr>
              <w:softHyphen/>
              <w:t>циях</w:t>
            </w:r>
          </w:p>
        </w:tc>
        <w:tc>
          <w:tcPr>
            <w:tcW w:w="1371" w:type="dxa"/>
            <w:vMerge w:val="restart"/>
          </w:tcPr>
          <w:p w:rsidR="00B04922" w:rsidRPr="009402B8" w:rsidRDefault="00B04922" w:rsidP="002B7384">
            <w:pPr>
              <w:jc w:val="center"/>
              <w:rPr>
                <w:sz w:val="18"/>
                <w:szCs w:val="18"/>
              </w:rPr>
            </w:pPr>
            <w:r w:rsidRPr="009402B8">
              <w:rPr>
                <w:sz w:val="18"/>
                <w:szCs w:val="18"/>
              </w:rPr>
              <w:t>Иные цен</w:t>
            </w:r>
            <w:r w:rsidRPr="009402B8">
              <w:rPr>
                <w:sz w:val="18"/>
                <w:szCs w:val="18"/>
              </w:rPr>
              <w:softHyphen/>
              <w:t>ные бума</w:t>
            </w:r>
            <w:r w:rsidRPr="009402B8">
              <w:rPr>
                <w:sz w:val="18"/>
                <w:szCs w:val="18"/>
              </w:rPr>
              <w:softHyphen/>
              <w:t>ги</w:t>
            </w:r>
          </w:p>
        </w:tc>
      </w:tr>
      <w:tr w:rsidR="00B04922" w:rsidRPr="009402B8" w:rsidTr="002B7384">
        <w:trPr>
          <w:cantSplit/>
        </w:trPr>
        <w:tc>
          <w:tcPr>
            <w:tcW w:w="1286" w:type="dxa"/>
            <w:vMerge/>
          </w:tcPr>
          <w:p w:rsidR="00B04922" w:rsidRPr="009402B8" w:rsidRDefault="00B04922" w:rsidP="002B7384">
            <w:pPr>
              <w:jc w:val="center"/>
              <w:rPr>
                <w:sz w:val="18"/>
                <w:szCs w:val="18"/>
              </w:rPr>
            </w:pPr>
          </w:p>
        </w:tc>
        <w:tc>
          <w:tcPr>
            <w:tcW w:w="1069" w:type="dxa"/>
            <w:vMerge/>
          </w:tcPr>
          <w:p w:rsidR="00B04922" w:rsidRPr="009402B8" w:rsidRDefault="00B04922" w:rsidP="002B7384">
            <w:pPr>
              <w:jc w:val="center"/>
              <w:rPr>
                <w:sz w:val="18"/>
                <w:szCs w:val="18"/>
              </w:rPr>
            </w:pPr>
          </w:p>
        </w:tc>
        <w:tc>
          <w:tcPr>
            <w:tcW w:w="7024" w:type="dxa"/>
            <w:gridSpan w:val="6"/>
            <w:vAlign w:val="center"/>
          </w:tcPr>
          <w:p w:rsidR="00B04922" w:rsidRPr="009402B8" w:rsidRDefault="00B04922" w:rsidP="002B7384">
            <w:pPr>
              <w:jc w:val="center"/>
              <w:rPr>
                <w:sz w:val="18"/>
                <w:szCs w:val="18"/>
              </w:rPr>
            </w:pPr>
            <w:r w:rsidRPr="009402B8">
              <w:rPr>
                <w:sz w:val="18"/>
                <w:szCs w:val="18"/>
              </w:rPr>
              <w:t>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tcPr>
          <w:p w:rsidR="00B04922" w:rsidRPr="009402B8" w:rsidRDefault="00B04922" w:rsidP="002B7384">
            <w:pPr>
              <w:jc w:val="center"/>
              <w:rPr>
                <w:sz w:val="18"/>
                <w:szCs w:val="18"/>
              </w:rPr>
            </w:pPr>
            <w:r w:rsidRPr="009402B8">
              <w:rPr>
                <w:sz w:val="18"/>
                <w:szCs w:val="18"/>
              </w:rPr>
              <w:t>Тран</w:t>
            </w:r>
            <w:r w:rsidRPr="009402B8">
              <w:rPr>
                <w:sz w:val="18"/>
                <w:szCs w:val="18"/>
              </w:rPr>
              <w:softHyphen/>
              <w:t>спорт</w:t>
            </w:r>
            <w:r w:rsidRPr="009402B8">
              <w:rPr>
                <w:sz w:val="18"/>
                <w:szCs w:val="18"/>
              </w:rPr>
              <w:softHyphen/>
              <w:t>ные сред</w:t>
            </w:r>
            <w:r w:rsidRPr="009402B8">
              <w:rPr>
                <w:sz w:val="18"/>
                <w:szCs w:val="18"/>
              </w:rPr>
              <w:softHyphen/>
              <w:t>ства</w:t>
            </w:r>
          </w:p>
        </w:tc>
        <w:tc>
          <w:tcPr>
            <w:tcW w:w="1370" w:type="dxa"/>
            <w:vMerge/>
          </w:tcPr>
          <w:p w:rsidR="00B04922" w:rsidRPr="009402B8" w:rsidRDefault="00B04922" w:rsidP="002B7384">
            <w:pPr>
              <w:jc w:val="center"/>
              <w:rPr>
                <w:sz w:val="18"/>
                <w:szCs w:val="18"/>
              </w:rPr>
            </w:pPr>
          </w:p>
        </w:tc>
        <w:tc>
          <w:tcPr>
            <w:tcW w:w="1370" w:type="dxa"/>
            <w:vMerge/>
          </w:tcPr>
          <w:p w:rsidR="00B04922" w:rsidRPr="009402B8" w:rsidRDefault="00B04922" w:rsidP="002B7384">
            <w:pPr>
              <w:jc w:val="center"/>
              <w:rPr>
                <w:sz w:val="18"/>
                <w:szCs w:val="18"/>
              </w:rPr>
            </w:pPr>
          </w:p>
        </w:tc>
        <w:tc>
          <w:tcPr>
            <w:tcW w:w="1371" w:type="dxa"/>
            <w:vMerge/>
          </w:tcPr>
          <w:p w:rsidR="00B04922" w:rsidRPr="009402B8" w:rsidRDefault="00B04922" w:rsidP="002B7384">
            <w:pPr>
              <w:jc w:val="center"/>
              <w:rPr>
                <w:sz w:val="18"/>
                <w:szCs w:val="18"/>
              </w:rPr>
            </w:pPr>
          </w:p>
        </w:tc>
      </w:tr>
      <w:tr w:rsidR="00B04922" w:rsidRPr="009402B8" w:rsidTr="002B7384">
        <w:trPr>
          <w:cantSplit/>
        </w:trPr>
        <w:tc>
          <w:tcPr>
            <w:tcW w:w="1286" w:type="dxa"/>
            <w:vMerge/>
          </w:tcPr>
          <w:p w:rsidR="00B04922" w:rsidRPr="009402B8" w:rsidRDefault="00B04922" w:rsidP="002B7384">
            <w:pPr>
              <w:jc w:val="center"/>
              <w:rPr>
                <w:sz w:val="18"/>
                <w:szCs w:val="18"/>
              </w:rPr>
            </w:pPr>
          </w:p>
        </w:tc>
        <w:tc>
          <w:tcPr>
            <w:tcW w:w="1069" w:type="dxa"/>
            <w:vMerge w:val="restart"/>
          </w:tcPr>
          <w:p w:rsidR="00B04922" w:rsidRPr="009402B8" w:rsidRDefault="00B04922" w:rsidP="002B7384">
            <w:pPr>
              <w:jc w:val="center"/>
              <w:rPr>
                <w:sz w:val="18"/>
                <w:szCs w:val="18"/>
              </w:rPr>
            </w:pPr>
            <w:r w:rsidRPr="009402B8">
              <w:rPr>
                <w:sz w:val="18"/>
                <w:szCs w:val="18"/>
              </w:rPr>
              <w:t>Источ</w:t>
            </w:r>
            <w:r w:rsidRPr="009402B8">
              <w:rPr>
                <w:sz w:val="18"/>
                <w:szCs w:val="18"/>
              </w:rPr>
              <w:softHyphen/>
              <w:t>ник вып</w:t>
            </w:r>
            <w:r w:rsidRPr="009402B8">
              <w:rPr>
                <w:sz w:val="18"/>
                <w:szCs w:val="18"/>
              </w:rPr>
              <w:softHyphen/>
              <w:t>латы до</w:t>
            </w:r>
            <w:r w:rsidRPr="009402B8">
              <w:rPr>
                <w:sz w:val="18"/>
                <w:szCs w:val="18"/>
              </w:rPr>
              <w:softHyphen/>
              <w:t>хода, сум</w:t>
            </w:r>
            <w:r w:rsidRPr="009402B8">
              <w:rPr>
                <w:sz w:val="18"/>
                <w:szCs w:val="18"/>
              </w:rPr>
              <w:softHyphen/>
              <w:t>ма</w:t>
            </w:r>
            <w:r w:rsidRPr="009402B8">
              <w:rPr>
                <w:sz w:val="18"/>
                <w:szCs w:val="18"/>
              </w:rPr>
              <w:br/>
              <w:t>(руб.)</w:t>
            </w:r>
            <w:r w:rsidRPr="009402B8">
              <w:rPr>
                <w:rStyle w:val="af7"/>
                <w:sz w:val="18"/>
                <w:szCs w:val="18"/>
              </w:rPr>
              <w:footnoteReference w:id="4"/>
            </w:r>
          </w:p>
        </w:tc>
        <w:tc>
          <w:tcPr>
            <w:tcW w:w="1170" w:type="dxa"/>
            <w:vAlign w:val="center"/>
          </w:tcPr>
          <w:p w:rsidR="00B04922" w:rsidRPr="009402B8" w:rsidRDefault="00B04922" w:rsidP="002B7384">
            <w:pPr>
              <w:jc w:val="center"/>
              <w:rPr>
                <w:sz w:val="18"/>
                <w:szCs w:val="18"/>
              </w:rPr>
            </w:pPr>
            <w:r w:rsidRPr="009402B8">
              <w:rPr>
                <w:sz w:val="18"/>
                <w:szCs w:val="18"/>
              </w:rPr>
              <w:t>Зе</w:t>
            </w:r>
            <w:r w:rsidRPr="009402B8">
              <w:rPr>
                <w:sz w:val="18"/>
                <w:szCs w:val="18"/>
              </w:rPr>
              <w:softHyphen/>
              <w:t>мель</w:t>
            </w:r>
            <w:r w:rsidRPr="009402B8">
              <w:rPr>
                <w:sz w:val="18"/>
                <w:szCs w:val="18"/>
              </w:rPr>
              <w:softHyphen/>
              <w:t>ные участ</w:t>
            </w:r>
            <w:r w:rsidRPr="009402B8">
              <w:rPr>
                <w:sz w:val="18"/>
                <w:szCs w:val="18"/>
              </w:rPr>
              <w:softHyphen/>
              <w:t>ки</w:t>
            </w:r>
          </w:p>
        </w:tc>
        <w:tc>
          <w:tcPr>
            <w:tcW w:w="1171" w:type="dxa"/>
            <w:vAlign w:val="center"/>
          </w:tcPr>
          <w:p w:rsidR="00B04922" w:rsidRPr="009402B8" w:rsidRDefault="00B04922" w:rsidP="002B7384">
            <w:pPr>
              <w:jc w:val="center"/>
              <w:rPr>
                <w:sz w:val="18"/>
                <w:szCs w:val="18"/>
              </w:rPr>
            </w:pPr>
            <w:r w:rsidRPr="009402B8">
              <w:rPr>
                <w:sz w:val="18"/>
                <w:szCs w:val="18"/>
              </w:rPr>
              <w:t>Жи</w:t>
            </w:r>
            <w:r w:rsidRPr="009402B8">
              <w:rPr>
                <w:sz w:val="18"/>
                <w:szCs w:val="18"/>
              </w:rPr>
              <w:softHyphen/>
              <w:t>лые до</w:t>
            </w:r>
            <w:r w:rsidRPr="009402B8">
              <w:rPr>
                <w:sz w:val="18"/>
                <w:szCs w:val="18"/>
              </w:rPr>
              <w:softHyphen/>
              <w:t>ма</w:t>
            </w:r>
          </w:p>
        </w:tc>
        <w:tc>
          <w:tcPr>
            <w:tcW w:w="1171" w:type="dxa"/>
            <w:vAlign w:val="center"/>
          </w:tcPr>
          <w:p w:rsidR="00B04922" w:rsidRPr="009402B8" w:rsidRDefault="00B04922" w:rsidP="002B7384">
            <w:pPr>
              <w:jc w:val="center"/>
              <w:rPr>
                <w:sz w:val="18"/>
                <w:szCs w:val="18"/>
              </w:rPr>
            </w:pPr>
            <w:r w:rsidRPr="009402B8">
              <w:rPr>
                <w:sz w:val="18"/>
                <w:szCs w:val="18"/>
              </w:rPr>
              <w:t>Квар</w:t>
            </w:r>
            <w:r w:rsidRPr="009402B8">
              <w:rPr>
                <w:sz w:val="18"/>
                <w:szCs w:val="18"/>
              </w:rPr>
              <w:softHyphen/>
              <w:t>ти</w:t>
            </w:r>
            <w:r w:rsidRPr="009402B8">
              <w:rPr>
                <w:sz w:val="18"/>
                <w:szCs w:val="18"/>
              </w:rPr>
              <w:softHyphen/>
              <w:t>ры</w:t>
            </w:r>
          </w:p>
        </w:tc>
        <w:tc>
          <w:tcPr>
            <w:tcW w:w="1170" w:type="dxa"/>
            <w:vAlign w:val="center"/>
          </w:tcPr>
          <w:p w:rsidR="00B04922" w:rsidRPr="009402B8" w:rsidRDefault="00B04922" w:rsidP="002B7384">
            <w:pPr>
              <w:jc w:val="center"/>
              <w:rPr>
                <w:sz w:val="18"/>
                <w:szCs w:val="18"/>
              </w:rPr>
            </w:pPr>
            <w:r w:rsidRPr="009402B8">
              <w:rPr>
                <w:sz w:val="18"/>
                <w:szCs w:val="18"/>
              </w:rPr>
              <w:t>Да</w:t>
            </w:r>
            <w:r w:rsidRPr="009402B8">
              <w:rPr>
                <w:sz w:val="18"/>
                <w:szCs w:val="18"/>
              </w:rPr>
              <w:softHyphen/>
              <w:t>чи</w:t>
            </w:r>
          </w:p>
        </w:tc>
        <w:tc>
          <w:tcPr>
            <w:tcW w:w="1171" w:type="dxa"/>
            <w:vAlign w:val="center"/>
          </w:tcPr>
          <w:p w:rsidR="00B04922" w:rsidRPr="009402B8" w:rsidRDefault="00B04922" w:rsidP="002B7384">
            <w:pPr>
              <w:jc w:val="center"/>
              <w:rPr>
                <w:sz w:val="18"/>
                <w:szCs w:val="18"/>
              </w:rPr>
            </w:pPr>
            <w:r w:rsidRPr="009402B8">
              <w:rPr>
                <w:sz w:val="18"/>
                <w:szCs w:val="18"/>
              </w:rPr>
              <w:t>Га</w:t>
            </w:r>
            <w:r w:rsidRPr="009402B8">
              <w:rPr>
                <w:sz w:val="18"/>
                <w:szCs w:val="18"/>
              </w:rPr>
              <w:softHyphen/>
              <w:t>ра</w:t>
            </w:r>
            <w:r w:rsidRPr="009402B8">
              <w:rPr>
                <w:sz w:val="18"/>
                <w:szCs w:val="18"/>
              </w:rPr>
              <w:softHyphen/>
              <w:t>жи</w:t>
            </w:r>
          </w:p>
        </w:tc>
        <w:tc>
          <w:tcPr>
            <w:tcW w:w="1171" w:type="dxa"/>
            <w:vAlign w:val="center"/>
          </w:tcPr>
          <w:p w:rsidR="00B04922" w:rsidRPr="009402B8" w:rsidRDefault="00B04922" w:rsidP="002B7384">
            <w:pPr>
              <w:jc w:val="center"/>
              <w:rPr>
                <w:sz w:val="18"/>
                <w:szCs w:val="18"/>
              </w:rPr>
            </w:pPr>
            <w:r w:rsidRPr="009402B8">
              <w:rPr>
                <w:sz w:val="18"/>
                <w:szCs w:val="18"/>
              </w:rPr>
              <w:t>Иное недви</w:t>
            </w:r>
            <w:r w:rsidRPr="009402B8">
              <w:rPr>
                <w:sz w:val="18"/>
                <w:szCs w:val="18"/>
              </w:rPr>
              <w:softHyphen/>
              <w:t>жи</w:t>
            </w:r>
            <w:r w:rsidRPr="009402B8">
              <w:rPr>
                <w:sz w:val="18"/>
                <w:szCs w:val="18"/>
              </w:rPr>
              <w:softHyphen/>
              <w:t>мое иму</w:t>
            </w:r>
            <w:r w:rsidRPr="009402B8">
              <w:rPr>
                <w:sz w:val="18"/>
                <w:szCs w:val="18"/>
              </w:rPr>
              <w:softHyphen/>
              <w:t>щест</w:t>
            </w:r>
            <w:r w:rsidRPr="009402B8">
              <w:rPr>
                <w:sz w:val="18"/>
                <w:szCs w:val="18"/>
              </w:rPr>
              <w:softHyphen/>
              <w:t>во</w:t>
            </w:r>
          </w:p>
        </w:tc>
        <w:tc>
          <w:tcPr>
            <w:tcW w:w="1134" w:type="dxa"/>
            <w:vMerge w:val="restart"/>
          </w:tcPr>
          <w:p w:rsidR="00B04922" w:rsidRPr="009402B8" w:rsidRDefault="00B04922" w:rsidP="002B7384">
            <w:pPr>
              <w:jc w:val="center"/>
              <w:rPr>
                <w:sz w:val="18"/>
                <w:szCs w:val="18"/>
              </w:rPr>
            </w:pPr>
            <w:r w:rsidRPr="009402B8">
              <w:rPr>
                <w:sz w:val="18"/>
                <w:szCs w:val="18"/>
              </w:rPr>
              <w:t>мар</w:t>
            </w:r>
            <w:r w:rsidRPr="009402B8">
              <w:rPr>
                <w:sz w:val="18"/>
                <w:szCs w:val="18"/>
              </w:rPr>
              <w:softHyphen/>
              <w:t>ка, мо</w:t>
            </w:r>
            <w:r w:rsidRPr="009402B8">
              <w:rPr>
                <w:sz w:val="18"/>
                <w:szCs w:val="18"/>
              </w:rPr>
              <w:softHyphen/>
              <w:t>дель, год вы</w:t>
            </w:r>
            <w:r w:rsidRPr="009402B8">
              <w:rPr>
                <w:sz w:val="18"/>
                <w:szCs w:val="18"/>
              </w:rPr>
              <w:softHyphen/>
              <w:t>пус</w:t>
            </w:r>
            <w:r w:rsidRPr="009402B8">
              <w:rPr>
                <w:sz w:val="18"/>
                <w:szCs w:val="18"/>
              </w:rPr>
              <w:softHyphen/>
              <w:t>ка</w:t>
            </w:r>
          </w:p>
        </w:tc>
        <w:tc>
          <w:tcPr>
            <w:tcW w:w="1370" w:type="dxa"/>
            <w:vMerge w:val="restart"/>
          </w:tcPr>
          <w:p w:rsidR="00B04922" w:rsidRPr="009402B8" w:rsidRDefault="00B04922" w:rsidP="002B7384">
            <w:pPr>
              <w:jc w:val="center"/>
              <w:rPr>
                <w:sz w:val="18"/>
                <w:szCs w:val="18"/>
              </w:rPr>
            </w:pPr>
            <w:r w:rsidRPr="009402B8">
              <w:rPr>
                <w:sz w:val="18"/>
                <w:szCs w:val="18"/>
              </w:rPr>
              <w:t>Наи</w:t>
            </w:r>
            <w:r w:rsidRPr="009402B8">
              <w:rPr>
                <w:sz w:val="18"/>
                <w:szCs w:val="18"/>
              </w:rPr>
              <w:softHyphen/>
              <w:t>мено</w:t>
            </w:r>
            <w:r w:rsidRPr="009402B8">
              <w:rPr>
                <w:sz w:val="18"/>
                <w:szCs w:val="18"/>
              </w:rPr>
              <w:softHyphen/>
              <w:t>ва</w:t>
            </w:r>
            <w:r w:rsidRPr="009402B8">
              <w:rPr>
                <w:sz w:val="18"/>
                <w:szCs w:val="18"/>
              </w:rPr>
              <w:softHyphen/>
              <w:t>ние и место нахож</w:t>
            </w:r>
            <w:r w:rsidRPr="009402B8">
              <w:rPr>
                <w:sz w:val="18"/>
                <w:szCs w:val="18"/>
              </w:rPr>
              <w:softHyphen/>
              <w:t>дения (ад</w:t>
            </w:r>
            <w:r w:rsidRPr="009402B8">
              <w:rPr>
                <w:sz w:val="18"/>
                <w:szCs w:val="18"/>
              </w:rPr>
              <w:softHyphen/>
              <w:t>рес) бан</w:t>
            </w:r>
            <w:r w:rsidRPr="009402B8">
              <w:rPr>
                <w:sz w:val="18"/>
                <w:szCs w:val="18"/>
              </w:rPr>
              <w:softHyphen/>
              <w:t>ка, оста</w:t>
            </w:r>
            <w:r w:rsidRPr="009402B8">
              <w:rPr>
                <w:sz w:val="18"/>
                <w:szCs w:val="18"/>
              </w:rPr>
              <w:softHyphen/>
              <w:t>ток (руб.)</w:t>
            </w:r>
          </w:p>
        </w:tc>
        <w:tc>
          <w:tcPr>
            <w:tcW w:w="1370" w:type="dxa"/>
            <w:vMerge w:val="restart"/>
          </w:tcPr>
          <w:p w:rsidR="00B04922" w:rsidRPr="009402B8" w:rsidRDefault="00B04922" w:rsidP="002B7384">
            <w:pPr>
              <w:jc w:val="center"/>
              <w:rPr>
                <w:sz w:val="18"/>
                <w:szCs w:val="18"/>
              </w:rPr>
            </w:pPr>
            <w:r w:rsidRPr="009402B8">
              <w:rPr>
                <w:sz w:val="18"/>
                <w:szCs w:val="18"/>
              </w:rPr>
              <w:t>Наиме</w:t>
            </w:r>
            <w:r w:rsidRPr="009402B8">
              <w:rPr>
                <w:sz w:val="18"/>
                <w:szCs w:val="18"/>
              </w:rPr>
              <w:softHyphen/>
              <w:t>нова</w:t>
            </w:r>
            <w:r w:rsidRPr="009402B8">
              <w:rPr>
                <w:sz w:val="18"/>
                <w:szCs w:val="18"/>
              </w:rPr>
              <w:softHyphen/>
              <w:t>ние и орга</w:t>
            </w:r>
            <w:r w:rsidRPr="009402B8">
              <w:rPr>
                <w:sz w:val="18"/>
                <w:szCs w:val="18"/>
              </w:rPr>
              <w:softHyphen/>
              <w:t>низа</w:t>
            </w:r>
            <w:r w:rsidRPr="009402B8">
              <w:rPr>
                <w:sz w:val="18"/>
                <w:szCs w:val="18"/>
              </w:rPr>
              <w:softHyphen/>
              <w:t>цион</w:t>
            </w:r>
            <w:r w:rsidRPr="009402B8">
              <w:rPr>
                <w:sz w:val="18"/>
                <w:szCs w:val="18"/>
              </w:rPr>
              <w:softHyphen/>
              <w:t>но-пра</w:t>
            </w:r>
            <w:r w:rsidRPr="009402B8">
              <w:rPr>
                <w:sz w:val="18"/>
                <w:szCs w:val="18"/>
              </w:rPr>
              <w:softHyphen/>
              <w:t>во</w:t>
            </w:r>
            <w:r w:rsidRPr="009402B8">
              <w:rPr>
                <w:sz w:val="18"/>
                <w:szCs w:val="18"/>
              </w:rPr>
              <w:softHyphen/>
              <w:t>вая фор</w:t>
            </w:r>
            <w:r w:rsidRPr="009402B8">
              <w:rPr>
                <w:sz w:val="18"/>
                <w:szCs w:val="18"/>
              </w:rPr>
              <w:softHyphen/>
              <w:t>ма орга</w:t>
            </w:r>
            <w:r w:rsidRPr="009402B8">
              <w:rPr>
                <w:sz w:val="18"/>
                <w:szCs w:val="18"/>
              </w:rPr>
              <w:softHyphen/>
              <w:t>низа</w:t>
            </w:r>
            <w:r w:rsidRPr="009402B8">
              <w:rPr>
                <w:sz w:val="18"/>
                <w:szCs w:val="18"/>
              </w:rPr>
              <w:softHyphen/>
              <w:t xml:space="preserve">ции </w:t>
            </w:r>
            <w:r w:rsidRPr="009402B8">
              <w:rPr>
                <w:rStyle w:val="af7"/>
                <w:sz w:val="18"/>
                <w:szCs w:val="18"/>
              </w:rPr>
              <w:footnoteReference w:id="5"/>
            </w:r>
            <w:r w:rsidRPr="009402B8">
              <w:rPr>
                <w:sz w:val="18"/>
                <w:szCs w:val="18"/>
              </w:rPr>
              <w:t>, мес</w:t>
            </w:r>
            <w:r w:rsidRPr="009402B8">
              <w:rPr>
                <w:sz w:val="18"/>
                <w:szCs w:val="18"/>
              </w:rPr>
              <w:softHyphen/>
              <w:t>то нахож</w:t>
            </w:r>
            <w:r w:rsidRPr="009402B8">
              <w:rPr>
                <w:sz w:val="18"/>
                <w:szCs w:val="18"/>
              </w:rPr>
              <w:softHyphen/>
              <w:t>де</w:t>
            </w:r>
            <w:r w:rsidRPr="009402B8">
              <w:rPr>
                <w:sz w:val="18"/>
                <w:szCs w:val="18"/>
              </w:rPr>
              <w:softHyphen/>
              <w:t>ния (ад</w:t>
            </w:r>
            <w:r w:rsidRPr="009402B8">
              <w:rPr>
                <w:sz w:val="18"/>
                <w:szCs w:val="18"/>
              </w:rPr>
              <w:softHyphen/>
              <w:t>рес), доля учас</w:t>
            </w:r>
            <w:r w:rsidRPr="009402B8">
              <w:rPr>
                <w:sz w:val="18"/>
                <w:szCs w:val="18"/>
              </w:rPr>
              <w:softHyphen/>
              <w:t>тия</w:t>
            </w:r>
            <w:proofErr w:type="gramStart"/>
            <w:r w:rsidRPr="009402B8">
              <w:rPr>
                <w:sz w:val="18"/>
                <w:szCs w:val="18"/>
              </w:rPr>
              <w:t xml:space="preserve"> (%)</w:t>
            </w:r>
            <w:r w:rsidRPr="009402B8">
              <w:rPr>
                <w:rStyle w:val="af7"/>
                <w:sz w:val="18"/>
                <w:szCs w:val="18"/>
              </w:rPr>
              <w:footnoteReference w:id="6"/>
            </w:r>
            <w:proofErr w:type="gramEnd"/>
          </w:p>
        </w:tc>
        <w:tc>
          <w:tcPr>
            <w:tcW w:w="1371" w:type="dxa"/>
            <w:vMerge w:val="restart"/>
          </w:tcPr>
          <w:p w:rsidR="00B04922" w:rsidRPr="009402B8" w:rsidRDefault="00B04922" w:rsidP="002B7384">
            <w:pPr>
              <w:jc w:val="center"/>
              <w:rPr>
                <w:sz w:val="18"/>
                <w:szCs w:val="18"/>
              </w:rPr>
            </w:pPr>
            <w:r w:rsidRPr="009402B8">
              <w:rPr>
                <w:sz w:val="18"/>
                <w:szCs w:val="18"/>
              </w:rPr>
              <w:t>Вид цен</w:t>
            </w:r>
            <w:r w:rsidRPr="009402B8">
              <w:rPr>
                <w:sz w:val="18"/>
                <w:szCs w:val="18"/>
              </w:rPr>
              <w:softHyphen/>
              <w:t>ной бу</w:t>
            </w:r>
            <w:r w:rsidRPr="009402B8">
              <w:rPr>
                <w:sz w:val="18"/>
                <w:szCs w:val="18"/>
              </w:rPr>
              <w:softHyphen/>
              <w:t xml:space="preserve">маги </w:t>
            </w:r>
            <w:r w:rsidRPr="009402B8">
              <w:rPr>
                <w:rStyle w:val="af7"/>
                <w:sz w:val="18"/>
                <w:szCs w:val="18"/>
              </w:rPr>
              <w:footnoteReference w:id="7"/>
            </w:r>
            <w:r w:rsidRPr="009402B8">
              <w:rPr>
                <w:sz w:val="18"/>
                <w:szCs w:val="18"/>
              </w:rPr>
              <w:t>,  об</w:t>
            </w:r>
            <w:r w:rsidRPr="009402B8">
              <w:rPr>
                <w:sz w:val="18"/>
                <w:szCs w:val="18"/>
              </w:rPr>
              <w:softHyphen/>
              <w:t>щая сто</w:t>
            </w:r>
            <w:r w:rsidRPr="009402B8">
              <w:rPr>
                <w:sz w:val="18"/>
                <w:szCs w:val="18"/>
              </w:rPr>
              <w:softHyphen/>
              <w:t>и</w:t>
            </w:r>
            <w:r w:rsidRPr="009402B8">
              <w:rPr>
                <w:sz w:val="18"/>
                <w:szCs w:val="18"/>
              </w:rPr>
              <w:softHyphen/>
              <w:t>мость (руб.)</w:t>
            </w:r>
          </w:p>
        </w:tc>
      </w:tr>
      <w:tr w:rsidR="00B04922" w:rsidRPr="009402B8" w:rsidTr="002B7384">
        <w:trPr>
          <w:cantSplit/>
        </w:trPr>
        <w:tc>
          <w:tcPr>
            <w:tcW w:w="1286" w:type="dxa"/>
            <w:vMerge/>
          </w:tcPr>
          <w:p w:rsidR="00B04922" w:rsidRPr="009402B8" w:rsidRDefault="00B04922" w:rsidP="002B7384">
            <w:pPr>
              <w:jc w:val="center"/>
              <w:rPr>
                <w:sz w:val="18"/>
                <w:szCs w:val="18"/>
              </w:rPr>
            </w:pPr>
          </w:p>
        </w:tc>
        <w:tc>
          <w:tcPr>
            <w:tcW w:w="1069" w:type="dxa"/>
            <w:vMerge/>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B04922" w:rsidRPr="009402B8" w:rsidRDefault="00B04922" w:rsidP="002B738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B04922" w:rsidRPr="009402B8" w:rsidRDefault="00B04922" w:rsidP="002B738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0" w:type="dxa"/>
          </w:tcPr>
          <w:p w:rsidR="00B04922" w:rsidRPr="009402B8" w:rsidRDefault="00B04922" w:rsidP="002B7384">
            <w:pPr>
              <w:jc w:val="center"/>
              <w:rPr>
                <w:sz w:val="18"/>
                <w:szCs w:val="18"/>
              </w:rPr>
            </w:pPr>
            <w:r w:rsidRPr="009402B8">
              <w:rPr>
                <w:sz w:val="18"/>
                <w:szCs w:val="18"/>
              </w:rPr>
              <w:t xml:space="preserve"> 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B04922" w:rsidRPr="009402B8" w:rsidRDefault="00B04922" w:rsidP="002B738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71" w:type="dxa"/>
          </w:tcPr>
          <w:p w:rsidR="00B04922" w:rsidRPr="009402B8" w:rsidRDefault="00B04922" w:rsidP="002B7384">
            <w:pPr>
              <w:jc w:val="center"/>
              <w:rPr>
                <w:sz w:val="18"/>
                <w:szCs w:val="18"/>
              </w:rPr>
            </w:pPr>
            <w:r w:rsidRPr="009402B8">
              <w:rPr>
                <w:sz w:val="18"/>
                <w:szCs w:val="18"/>
              </w:rPr>
              <w:t>об</w:t>
            </w:r>
            <w:r w:rsidRPr="009402B8">
              <w:rPr>
                <w:sz w:val="18"/>
                <w:szCs w:val="18"/>
              </w:rPr>
              <w:softHyphen/>
              <w:t>щая пло</w:t>
            </w:r>
            <w:r w:rsidRPr="009402B8">
              <w:rPr>
                <w:sz w:val="18"/>
                <w:szCs w:val="18"/>
              </w:rPr>
              <w:softHyphen/>
              <w:t>щадь</w:t>
            </w:r>
            <w:r w:rsidRPr="009402B8">
              <w:rPr>
                <w:sz w:val="18"/>
                <w:szCs w:val="18"/>
              </w:rPr>
              <w:br/>
              <w:t>(кв. м)</w:t>
            </w:r>
          </w:p>
        </w:tc>
        <w:tc>
          <w:tcPr>
            <w:tcW w:w="1134" w:type="dxa"/>
            <w:vMerge/>
          </w:tcPr>
          <w:p w:rsidR="00B04922" w:rsidRPr="009402B8" w:rsidRDefault="00B04922" w:rsidP="002B7384">
            <w:pPr>
              <w:jc w:val="center"/>
              <w:rPr>
                <w:sz w:val="18"/>
                <w:szCs w:val="18"/>
              </w:rPr>
            </w:pPr>
          </w:p>
        </w:tc>
        <w:tc>
          <w:tcPr>
            <w:tcW w:w="1370" w:type="dxa"/>
            <w:vMerge/>
          </w:tcPr>
          <w:p w:rsidR="00B04922" w:rsidRPr="009402B8" w:rsidRDefault="00B04922" w:rsidP="002B7384">
            <w:pPr>
              <w:jc w:val="center"/>
              <w:rPr>
                <w:sz w:val="18"/>
                <w:szCs w:val="18"/>
              </w:rPr>
            </w:pPr>
          </w:p>
        </w:tc>
        <w:tc>
          <w:tcPr>
            <w:tcW w:w="1370" w:type="dxa"/>
            <w:vMerge/>
          </w:tcPr>
          <w:p w:rsidR="00B04922" w:rsidRPr="009402B8" w:rsidRDefault="00B04922" w:rsidP="002B7384">
            <w:pPr>
              <w:jc w:val="center"/>
              <w:rPr>
                <w:sz w:val="18"/>
                <w:szCs w:val="18"/>
              </w:rPr>
            </w:pPr>
          </w:p>
        </w:tc>
        <w:tc>
          <w:tcPr>
            <w:tcW w:w="1371" w:type="dxa"/>
            <w:vMerge/>
          </w:tcPr>
          <w:p w:rsidR="00B04922" w:rsidRPr="009402B8" w:rsidRDefault="00B04922" w:rsidP="002B7384">
            <w:pPr>
              <w:jc w:val="center"/>
              <w:rPr>
                <w:sz w:val="18"/>
                <w:szCs w:val="18"/>
              </w:rPr>
            </w:pPr>
          </w:p>
        </w:tc>
      </w:tr>
      <w:tr w:rsidR="00B04922" w:rsidRPr="009402B8" w:rsidTr="002B7384">
        <w:trPr>
          <w:cantSplit/>
          <w:trHeight w:val="721"/>
        </w:trPr>
        <w:tc>
          <w:tcPr>
            <w:tcW w:w="1286" w:type="dxa"/>
            <w:vAlign w:val="center"/>
          </w:tcPr>
          <w:p w:rsidR="00B04922" w:rsidRPr="00461DA0" w:rsidRDefault="00B04922" w:rsidP="002B7384">
            <w:pPr>
              <w:jc w:val="center"/>
              <w:rPr>
                <w:sz w:val="18"/>
                <w:szCs w:val="18"/>
              </w:rPr>
            </w:pPr>
            <w:r w:rsidRPr="00461DA0">
              <w:rPr>
                <w:sz w:val="18"/>
                <w:szCs w:val="18"/>
              </w:rPr>
              <w:t>Кандидат</w:t>
            </w:r>
          </w:p>
        </w:tc>
        <w:tc>
          <w:tcPr>
            <w:tcW w:w="1069"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34" w:type="dxa"/>
          </w:tcPr>
          <w:p w:rsidR="00B04922" w:rsidRPr="009402B8" w:rsidRDefault="00B04922" w:rsidP="002B7384">
            <w:pPr>
              <w:rPr>
                <w:sz w:val="18"/>
                <w:szCs w:val="18"/>
              </w:rPr>
            </w:pPr>
          </w:p>
        </w:tc>
        <w:tc>
          <w:tcPr>
            <w:tcW w:w="1370" w:type="dxa"/>
          </w:tcPr>
          <w:p w:rsidR="00B04922" w:rsidRPr="009402B8" w:rsidRDefault="00B04922" w:rsidP="002B7384">
            <w:pPr>
              <w:jc w:val="center"/>
              <w:rPr>
                <w:sz w:val="18"/>
                <w:szCs w:val="18"/>
              </w:rPr>
            </w:pPr>
          </w:p>
        </w:tc>
        <w:tc>
          <w:tcPr>
            <w:tcW w:w="1370" w:type="dxa"/>
          </w:tcPr>
          <w:p w:rsidR="00B04922" w:rsidRPr="009402B8" w:rsidRDefault="00B04922" w:rsidP="002B7384">
            <w:pPr>
              <w:jc w:val="center"/>
              <w:rPr>
                <w:sz w:val="18"/>
                <w:szCs w:val="18"/>
              </w:rPr>
            </w:pPr>
          </w:p>
        </w:tc>
        <w:tc>
          <w:tcPr>
            <w:tcW w:w="1371" w:type="dxa"/>
          </w:tcPr>
          <w:p w:rsidR="00B04922" w:rsidRPr="009402B8" w:rsidRDefault="00B04922" w:rsidP="002B7384">
            <w:pPr>
              <w:jc w:val="center"/>
              <w:rPr>
                <w:sz w:val="18"/>
                <w:szCs w:val="18"/>
              </w:rPr>
            </w:pPr>
          </w:p>
        </w:tc>
      </w:tr>
      <w:tr w:rsidR="00B04922" w:rsidRPr="009402B8" w:rsidTr="002B7384">
        <w:trPr>
          <w:cantSplit/>
          <w:trHeight w:val="699"/>
        </w:trPr>
        <w:tc>
          <w:tcPr>
            <w:tcW w:w="1286" w:type="dxa"/>
            <w:vAlign w:val="center"/>
          </w:tcPr>
          <w:p w:rsidR="00B04922" w:rsidRPr="00461DA0" w:rsidRDefault="00B04922" w:rsidP="002B7384">
            <w:pPr>
              <w:jc w:val="center"/>
              <w:rPr>
                <w:sz w:val="18"/>
                <w:szCs w:val="18"/>
              </w:rPr>
            </w:pPr>
            <w:r w:rsidRPr="00461DA0">
              <w:rPr>
                <w:sz w:val="18"/>
                <w:szCs w:val="18"/>
              </w:rPr>
              <w:t>Супруг</w:t>
            </w:r>
            <w:r>
              <w:rPr>
                <w:sz w:val="18"/>
                <w:szCs w:val="18"/>
              </w:rPr>
              <w:t>а</w:t>
            </w:r>
            <w:r w:rsidRPr="00461DA0">
              <w:rPr>
                <w:sz w:val="18"/>
                <w:szCs w:val="18"/>
              </w:rPr>
              <w:t xml:space="preserve"> (</w:t>
            </w:r>
            <w:r>
              <w:rPr>
                <w:sz w:val="18"/>
                <w:szCs w:val="18"/>
              </w:rPr>
              <w:t>Супруг</w:t>
            </w:r>
            <w:r w:rsidRPr="00461DA0">
              <w:rPr>
                <w:sz w:val="18"/>
                <w:szCs w:val="18"/>
              </w:rPr>
              <w:t>)</w:t>
            </w:r>
          </w:p>
        </w:tc>
        <w:tc>
          <w:tcPr>
            <w:tcW w:w="1069"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34" w:type="dxa"/>
          </w:tcPr>
          <w:p w:rsidR="00B04922" w:rsidRPr="009402B8" w:rsidRDefault="00B04922" w:rsidP="002B7384">
            <w:pPr>
              <w:rPr>
                <w:sz w:val="18"/>
                <w:szCs w:val="18"/>
              </w:rPr>
            </w:pPr>
          </w:p>
        </w:tc>
        <w:tc>
          <w:tcPr>
            <w:tcW w:w="1370" w:type="dxa"/>
          </w:tcPr>
          <w:p w:rsidR="00B04922" w:rsidRPr="009402B8" w:rsidRDefault="00B04922" w:rsidP="002B7384">
            <w:pPr>
              <w:jc w:val="center"/>
              <w:rPr>
                <w:sz w:val="18"/>
                <w:szCs w:val="18"/>
              </w:rPr>
            </w:pPr>
          </w:p>
        </w:tc>
        <w:tc>
          <w:tcPr>
            <w:tcW w:w="1370" w:type="dxa"/>
          </w:tcPr>
          <w:p w:rsidR="00B04922" w:rsidRPr="009402B8" w:rsidRDefault="00B04922" w:rsidP="002B7384">
            <w:pPr>
              <w:jc w:val="center"/>
              <w:rPr>
                <w:sz w:val="18"/>
                <w:szCs w:val="18"/>
              </w:rPr>
            </w:pPr>
          </w:p>
        </w:tc>
        <w:tc>
          <w:tcPr>
            <w:tcW w:w="1371" w:type="dxa"/>
          </w:tcPr>
          <w:p w:rsidR="00B04922" w:rsidRPr="009402B8" w:rsidRDefault="00B04922" w:rsidP="002B7384">
            <w:pPr>
              <w:jc w:val="center"/>
              <w:rPr>
                <w:sz w:val="18"/>
                <w:szCs w:val="18"/>
              </w:rPr>
            </w:pPr>
          </w:p>
        </w:tc>
      </w:tr>
      <w:tr w:rsidR="00B04922" w:rsidRPr="009402B8" w:rsidTr="002B7384">
        <w:trPr>
          <w:cantSplit/>
          <w:trHeight w:val="719"/>
        </w:trPr>
        <w:tc>
          <w:tcPr>
            <w:tcW w:w="1286" w:type="dxa"/>
            <w:vAlign w:val="center"/>
          </w:tcPr>
          <w:p w:rsidR="00B04922" w:rsidRPr="00461DA0" w:rsidRDefault="00B04922" w:rsidP="002B7384">
            <w:pPr>
              <w:jc w:val="center"/>
              <w:rPr>
                <w:sz w:val="18"/>
                <w:szCs w:val="18"/>
              </w:rPr>
            </w:pPr>
            <w:r w:rsidRPr="00461DA0">
              <w:rPr>
                <w:sz w:val="18"/>
                <w:szCs w:val="18"/>
              </w:rPr>
              <w:t>Несовершенно-</w:t>
            </w:r>
          </w:p>
          <w:p w:rsidR="00B04922" w:rsidRPr="00461DA0" w:rsidRDefault="00B04922" w:rsidP="002B7384">
            <w:pPr>
              <w:jc w:val="center"/>
              <w:rPr>
                <w:sz w:val="18"/>
                <w:szCs w:val="18"/>
              </w:rPr>
            </w:pPr>
            <w:r w:rsidRPr="00461DA0">
              <w:rPr>
                <w:sz w:val="18"/>
                <w:szCs w:val="18"/>
              </w:rPr>
              <w:t>летние дети</w:t>
            </w:r>
          </w:p>
        </w:tc>
        <w:tc>
          <w:tcPr>
            <w:tcW w:w="1069"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0"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71" w:type="dxa"/>
          </w:tcPr>
          <w:p w:rsidR="00B04922" w:rsidRPr="009402B8" w:rsidRDefault="00B04922" w:rsidP="002B7384">
            <w:pPr>
              <w:jc w:val="center"/>
              <w:rPr>
                <w:sz w:val="18"/>
                <w:szCs w:val="18"/>
              </w:rPr>
            </w:pPr>
          </w:p>
        </w:tc>
        <w:tc>
          <w:tcPr>
            <w:tcW w:w="1134" w:type="dxa"/>
          </w:tcPr>
          <w:p w:rsidR="00B04922" w:rsidRPr="009402B8" w:rsidRDefault="00B04922" w:rsidP="002B7384">
            <w:pPr>
              <w:rPr>
                <w:sz w:val="18"/>
                <w:szCs w:val="18"/>
              </w:rPr>
            </w:pPr>
          </w:p>
        </w:tc>
        <w:tc>
          <w:tcPr>
            <w:tcW w:w="1370" w:type="dxa"/>
          </w:tcPr>
          <w:p w:rsidR="00B04922" w:rsidRPr="009402B8" w:rsidRDefault="00B04922" w:rsidP="002B7384">
            <w:pPr>
              <w:jc w:val="center"/>
              <w:rPr>
                <w:sz w:val="18"/>
                <w:szCs w:val="18"/>
              </w:rPr>
            </w:pPr>
          </w:p>
        </w:tc>
        <w:tc>
          <w:tcPr>
            <w:tcW w:w="1370" w:type="dxa"/>
          </w:tcPr>
          <w:p w:rsidR="00B04922" w:rsidRPr="009402B8" w:rsidRDefault="00B04922" w:rsidP="002B7384">
            <w:pPr>
              <w:jc w:val="center"/>
              <w:rPr>
                <w:sz w:val="18"/>
                <w:szCs w:val="18"/>
              </w:rPr>
            </w:pPr>
          </w:p>
        </w:tc>
        <w:tc>
          <w:tcPr>
            <w:tcW w:w="1371" w:type="dxa"/>
          </w:tcPr>
          <w:p w:rsidR="00B04922" w:rsidRPr="009402B8" w:rsidRDefault="00B04922" w:rsidP="002B7384">
            <w:pPr>
              <w:jc w:val="center"/>
              <w:rPr>
                <w:sz w:val="18"/>
                <w:szCs w:val="18"/>
              </w:rPr>
            </w:pPr>
          </w:p>
        </w:tc>
      </w:tr>
    </w:tbl>
    <w:p w:rsidR="00B04922" w:rsidRPr="009402B8" w:rsidRDefault="00B04922" w:rsidP="00B04922">
      <w:pPr>
        <w:tabs>
          <w:tab w:val="center" w:pos="7371"/>
        </w:tabs>
        <w:spacing w:before="240"/>
        <w:rPr>
          <w:sz w:val="22"/>
          <w:szCs w:val="22"/>
        </w:rPr>
      </w:pPr>
      <w:r w:rsidRPr="009402B8">
        <w:rPr>
          <w:sz w:val="22"/>
          <w:szCs w:val="22"/>
        </w:rPr>
        <w:br w:type="textWrapping" w:clear="all"/>
        <w:t xml:space="preserve">Достоверность и полноту настоящих сведений подтверждаю:  </w:t>
      </w:r>
      <w:r w:rsidRPr="009402B8">
        <w:rPr>
          <w:sz w:val="22"/>
          <w:szCs w:val="22"/>
        </w:rPr>
        <w:tab/>
      </w:r>
    </w:p>
    <w:p w:rsidR="00B04922" w:rsidRPr="009402B8" w:rsidRDefault="00B04922" w:rsidP="00B04922">
      <w:pPr>
        <w:pBdr>
          <w:top w:val="single" w:sz="4" w:space="1" w:color="auto"/>
        </w:pBdr>
        <w:ind w:left="5897" w:right="6634"/>
        <w:rPr>
          <w:sz w:val="2"/>
          <w:szCs w:val="2"/>
        </w:rPr>
      </w:pPr>
    </w:p>
    <w:tbl>
      <w:tblPr>
        <w:tblW w:w="0" w:type="auto"/>
        <w:tblLayout w:type="fixed"/>
        <w:tblCellMar>
          <w:left w:w="28" w:type="dxa"/>
          <w:right w:w="28" w:type="dxa"/>
        </w:tblCellMar>
        <w:tblLook w:val="0000"/>
      </w:tblPr>
      <w:tblGrid>
        <w:gridCol w:w="170"/>
        <w:gridCol w:w="397"/>
        <w:gridCol w:w="272"/>
        <w:gridCol w:w="1418"/>
        <w:gridCol w:w="141"/>
        <w:gridCol w:w="567"/>
        <w:gridCol w:w="324"/>
        <w:gridCol w:w="2567"/>
        <w:gridCol w:w="3244"/>
      </w:tblGrid>
      <w:tr w:rsidR="00B04922" w:rsidTr="002B7384">
        <w:trPr>
          <w:cantSplit/>
        </w:trPr>
        <w:tc>
          <w:tcPr>
            <w:tcW w:w="170" w:type="dxa"/>
            <w:tcBorders>
              <w:top w:val="nil"/>
              <w:left w:val="nil"/>
              <w:bottom w:val="nil"/>
              <w:right w:val="nil"/>
            </w:tcBorders>
            <w:vAlign w:val="bottom"/>
          </w:tcPr>
          <w:p w:rsidR="00B04922" w:rsidRPr="009402B8" w:rsidRDefault="00B04922" w:rsidP="002B7384">
            <w:pPr>
              <w:rPr>
                <w:sz w:val="22"/>
                <w:szCs w:val="22"/>
              </w:rPr>
            </w:pPr>
            <w:r w:rsidRPr="009402B8">
              <w:rPr>
                <w:sz w:val="22"/>
                <w:szCs w:val="22"/>
              </w:rPr>
              <w:t>“</w:t>
            </w:r>
          </w:p>
        </w:tc>
        <w:tc>
          <w:tcPr>
            <w:tcW w:w="397" w:type="dxa"/>
            <w:tcBorders>
              <w:top w:val="nil"/>
              <w:left w:val="nil"/>
              <w:bottom w:val="single" w:sz="4" w:space="0" w:color="auto"/>
              <w:right w:val="nil"/>
            </w:tcBorders>
            <w:vAlign w:val="bottom"/>
          </w:tcPr>
          <w:p w:rsidR="00B04922" w:rsidRPr="009402B8" w:rsidRDefault="00B04922" w:rsidP="002B7384">
            <w:pPr>
              <w:jc w:val="center"/>
              <w:rPr>
                <w:sz w:val="22"/>
                <w:szCs w:val="22"/>
              </w:rPr>
            </w:pPr>
          </w:p>
        </w:tc>
        <w:tc>
          <w:tcPr>
            <w:tcW w:w="272" w:type="dxa"/>
            <w:tcBorders>
              <w:top w:val="nil"/>
              <w:left w:val="nil"/>
              <w:bottom w:val="nil"/>
              <w:right w:val="nil"/>
            </w:tcBorders>
            <w:vAlign w:val="bottom"/>
          </w:tcPr>
          <w:p w:rsidR="00B04922" w:rsidRPr="009402B8" w:rsidRDefault="00B04922" w:rsidP="002B7384">
            <w:pPr>
              <w:rPr>
                <w:sz w:val="22"/>
                <w:szCs w:val="22"/>
              </w:rPr>
            </w:pPr>
            <w:r w:rsidRPr="009402B8">
              <w:rPr>
                <w:sz w:val="22"/>
                <w:szCs w:val="22"/>
              </w:rPr>
              <w:t>”</w:t>
            </w:r>
          </w:p>
        </w:tc>
        <w:tc>
          <w:tcPr>
            <w:tcW w:w="1418" w:type="dxa"/>
            <w:tcBorders>
              <w:top w:val="nil"/>
              <w:left w:val="nil"/>
              <w:bottom w:val="single" w:sz="4" w:space="0" w:color="auto"/>
              <w:right w:val="nil"/>
            </w:tcBorders>
            <w:vAlign w:val="bottom"/>
          </w:tcPr>
          <w:p w:rsidR="00B04922" w:rsidRPr="009402B8" w:rsidRDefault="00B04922" w:rsidP="002B7384">
            <w:pPr>
              <w:jc w:val="center"/>
              <w:rPr>
                <w:sz w:val="22"/>
                <w:szCs w:val="22"/>
              </w:rPr>
            </w:pPr>
          </w:p>
        </w:tc>
        <w:tc>
          <w:tcPr>
            <w:tcW w:w="141" w:type="dxa"/>
            <w:tcBorders>
              <w:top w:val="nil"/>
              <w:left w:val="nil"/>
              <w:bottom w:val="nil"/>
              <w:right w:val="nil"/>
            </w:tcBorders>
            <w:vAlign w:val="bottom"/>
          </w:tcPr>
          <w:p w:rsidR="00B04922" w:rsidRPr="009402B8" w:rsidRDefault="00B04922" w:rsidP="002B7384">
            <w:pPr>
              <w:rPr>
                <w:sz w:val="22"/>
                <w:szCs w:val="22"/>
              </w:rPr>
            </w:pPr>
          </w:p>
        </w:tc>
        <w:tc>
          <w:tcPr>
            <w:tcW w:w="567" w:type="dxa"/>
            <w:tcBorders>
              <w:top w:val="nil"/>
              <w:left w:val="nil"/>
              <w:bottom w:val="single" w:sz="4" w:space="0" w:color="auto"/>
              <w:right w:val="nil"/>
            </w:tcBorders>
            <w:vAlign w:val="bottom"/>
          </w:tcPr>
          <w:p w:rsidR="00B04922" w:rsidRPr="009402B8" w:rsidRDefault="00B04922" w:rsidP="002B7384">
            <w:pPr>
              <w:jc w:val="center"/>
              <w:rPr>
                <w:sz w:val="22"/>
                <w:szCs w:val="22"/>
              </w:rPr>
            </w:pPr>
          </w:p>
        </w:tc>
        <w:tc>
          <w:tcPr>
            <w:tcW w:w="324" w:type="dxa"/>
            <w:tcBorders>
              <w:top w:val="nil"/>
              <w:left w:val="nil"/>
              <w:bottom w:val="nil"/>
              <w:right w:val="nil"/>
            </w:tcBorders>
            <w:vAlign w:val="bottom"/>
          </w:tcPr>
          <w:p w:rsidR="00B04922" w:rsidRPr="009402B8" w:rsidRDefault="00B04922" w:rsidP="002B7384">
            <w:pPr>
              <w:jc w:val="right"/>
              <w:rPr>
                <w:sz w:val="22"/>
                <w:szCs w:val="22"/>
              </w:rPr>
            </w:pPr>
            <w:proofErr w:type="gramStart"/>
            <w:r w:rsidRPr="009402B8">
              <w:rPr>
                <w:sz w:val="22"/>
                <w:szCs w:val="22"/>
              </w:rPr>
              <w:t>г</w:t>
            </w:r>
            <w:proofErr w:type="gramEnd"/>
            <w:r w:rsidRPr="009402B8">
              <w:rPr>
                <w:sz w:val="22"/>
                <w:szCs w:val="22"/>
              </w:rPr>
              <w:t>.</w:t>
            </w:r>
          </w:p>
        </w:tc>
        <w:tc>
          <w:tcPr>
            <w:tcW w:w="2567" w:type="dxa"/>
            <w:tcBorders>
              <w:top w:val="nil"/>
              <w:left w:val="nil"/>
              <w:bottom w:val="nil"/>
              <w:right w:val="nil"/>
            </w:tcBorders>
            <w:vAlign w:val="bottom"/>
          </w:tcPr>
          <w:p w:rsidR="00B04922" w:rsidRPr="009402B8" w:rsidRDefault="00B04922" w:rsidP="002B7384">
            <w:pPr>
              <w:rPr>
                <w:sz w:val="22"/>
                <w:szCs w:val="22"/>
              </w:rPr>
            </w:pPr>
          </w:p>
        </w:tc>
        <w:tc>
          <w:tcPr>
            <w:tcW w:w="3244" w:type="dxa"/>
            <w:tcBorders>
              <w:top w:val="nil"/>
              <w:left w:val="nil"/>
              <w:bottom w:val="nil"/>
              <w:right w:val="nil"/>
            </w:tcBorders>
          </w:tcPr>
          <w:p w:rsidR="00B04922" w:rsidRDefault="00B04922" w:rsidP="002B7384">
            <w:pPr>
              <w:jc w:val="center"/>
              <w:rPr>
                <w:sz w:val="22"/>
                <w:szCs w:val="22"/>
              </w:rPr>
            </w:pPr>
            <w:r w:rsidRPr="009402B8">
              <w:rPr>
                <w:sz w:val="18"/>
                <w:szCs w:val="18"/>
              </w:rPr>
              <w:t>(подпись кандидата)</w:t>
            </w:r>
          </w:p>
        </w:tc>
      </w:tr>
    </w:tbl>
    <w:p w:rsidR="00B04922" w:rsidRDefault="00B04922" w:rsidP="005828B0">
      <w:pPr>
        <w:ind w:right="-441"/>
        <w:rPr>
          <w:sz w:val="22"/>
          <w:szCs w:val="22"/>
        </w:rPr>
        <w:sectPr w:rsidR="00B04922" w:rsidSect="002B7384">
          <w:footnotePr>
            <w:numRestart w:val="eachPage"/>
          </w:footnotePr>
          <w:type w:val="continuous"/>
          <w:pgSz w:w="16840" w:h="11907" w:orient="landscape" w:code="9"/>
          <w:pgMar w:top="851" w:right="567" w:bottom="567" w:left="567" w:header="397" w:footer="284" w:gutter="0"/>
          <w:cols w:space="709"/>
          <w:titlePg/>
        </w:sectPr>
      </w:pPr>
    </w:p>
    <w:p w:rsidR="00B04922" w:rsidRDefault="00B04922" w:rsidP="00B04922">
      <w:pPr>
        <w:ind w:left="5220" w:right="-441"/>
      </w:pPr>
    </w:p>
    <w:p w:rsidR="00B04922" w:rsidRPr="009402B8" w:rsidRDefault="00B04922" w:rsidP="00B04922">
      <w:pPr>
        <w:ind w:left="5220" w:right="-441"/>
      </w:pPr>
      <w:r>
        <w:t>Приложение 4</w:t>
      </w:r>
      <w:r w:rsidRPr="009402B8">
        <w:br/>
        <w:t>к Положению о порядке проведения</w:t>
      </w:r>
    </w:p>
    <w:p w:rsidR="00B04922" w:rsidRPr="009402B8" w:rsidRDefault="00B04922" w:rsidP="00B04922">
      <w:pPr>
        <w:ind w:left="5220" w:right="-441"/>
      </w:pPr>
      <w:r>
        <w:t>конкурса по отбору кандидатов</w:t>
      </w:r>
      <w:r w:rsidRPr="009402B8">
        <w:t xml:space="preserve"> на должность </w:t>
      </w:r>
      <w:r w:rsidR="00371328">
        <w:t>Г</w:t>
      </w:r>
      <w:r w:rsidRPr="009402B8">
        <w:t>лавы</w:t>
      </w:r>
      <w:r>
        <w:t xml:space="preserve"> города Боготола</w:t>
      </w:r>
      <w:r w:rsidRPr="009402B8">
        <w:t xml:space="preserve"> </w:t>
      </w:r>
    </w:p>
    <w:p w:rsidR="00B04922" w:rsidRDefault="00B04922" w:rsidP="00B04922">
      <w:pPr>
        <w:ind w:left="5220" w:right="-441"/>
        <w:rPr>
          <w:sz w:val="22"/>
          <w:szCs w:val="22"/>
        </w:rPr>
      </w:pPr>
    </w:p>
    <w:p w:rsidR="00B04922" w:rsidRDefault="00B04922" w:rsidP="00B04922">
      <w:pPr>
        <w:ind w:left="5220" w:right="-441"/>
        <w:rPr>
          <w:sz w:val="22"/>
          <w:szCs w:val="22"/>
        </w:rPr>
      </w:pPr>
    </w:p>
    <w:p w:rsidR="00B04922" w:rsidRDefault="00B04922" w:rsidP="00B04922">
      <w:pPr>
        <w:ind w:right="-441"/>
        <w:jc w:val="center"/>
        <w:rPr>
          <w:sz w:val="28"/>
          <w:szCs w:val="28"/>
        </w:rPr>
      </w:pPr>
      <w:r w:rsidRPr="00AC29D6">
        <w:rPr>
          <w:sz w:val="28"/>
          <w:szCs w:val="28"/>
        </w:rPr>
        <w:t>Оценочный лист члена конкурсной комиссии</w:t>
      </w:r>
    </w:p>
    <w:p w:rsidR="00B04922" w:rsidRDefault="00B04922" w:rsidP="00B04922">
      <w:pPr>
        <w:ind w:right="-441"/>
        <w:jc w:val="center"/>
        <w:rPr>
          <w:sz w:val="28"/>
          <w:szCs w:val="28"/>
        </w:rPr>
      </w:pPr>
      <w:r>
        <w:rPr>
          <w:sz w:val="28"/>
          <w:szCs w:val="28"/>
        </w:rPr>
        <w:t>_____________________________</w:t>
      </w:r>
    </w:p>
    <w:p w:rsidR="00B04922" w:rsidRDefault="00B04922" w:rsidP="00B04922">
      <w:pPr>
        <w:ind w:right="-441"/>
        <w:jc w:val="center"/>
        <w:rPr>
          <w:sz w:val="28"/>
          <w:szCs w:val="28"/>
        </w:rPr>
      </w:pPr>
      <w:r>
        <w:rPr>
          <w:sz w:val="28"/>
          <w:szCs w:val="28"/>
        </w:rPr>
        <w:t>(ф.и.о.)</w:t>
      </w:r>
    </w:p>
    <w:p w:rsidR="00B04922" w:rsidRDefault="00B04922" w:rsidP="00B04922">
      <w:pPr>
        <w:ind w:right="-441"/>
        <w:jc w:val="center"/>
        <w:rPr>
          <w:sz w:val="28"/>
          <w:szCs w:val="28"/>
        </w:rPr>
      </w:pPr>
    </w:p>
    <w:p w:rsidR="00B04922" w:rsidRDefault="00B04922" w:rsidP="00B04922">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332"/>
        <w:gridCol w:w="2986"/>
        <w:gridCol w:w="2624"/>
      </w:tblGrid>
      <w:tr w:rsidR="00B04922" w:rsidRPr="0095498F" w:rsidTr="002B7384">
        <w:tc>
          <w:tcPr>
            <w:tcW w:w="648" w:type="dxa"/>
            <w:vAlign w:val="center"/>
          </w:tcPr>
          <w:p w:rsidR="00B04922" w:rsidRPr="0095498F" w:rsidRDefault="00B04922" w:rsidP="002B7384">
            <w:pPr>
              <w:ind w:right="-288"/>
              <w:rPr>
                <w:sz w:val="28"/>
                <w:szCs w:val="28"/>
              </w:rPr>
            </w:pPr>
            <w:r w:rsidRPr="0095498F">
              <w:rPr>
                <w:sz w:val="28"/>
                <w:szCs w:val="28"/>
              </w:rPr>
              <w:t>№</w:t>
            </w:r>
          </w:p>
        </w:tc>
        <w:tc>
          <w:tcPr>
            <w:tcW w:w="3420" w:type="dxa"/>
            <w:vAlign w:val="center"/>
          </w:tcPr>
          <w:p w:rsidR="00B04922" w:rsidRPr="0095498F" w:rsidRDefault="00B04922" w:rsidP="002B7384">
            <w:pPr>
              <w:ind w:left="72" w:right="72"/>
              <w:jc w:val="center"/>
              <w:rPr>
                <w:sz w:val="28"/>
                <w:szCs w:val="28"/>
              </w:rPr>
            </w:pPr>
            <w:r w:rsidRPr="0095498F">
              <w:rPr>
                <w:sz w:val="28"/>
                <w:szCs w:val="28"/>
              </w:rPr>
              <w:t>Ф.И.О. кандидата</w:t>
            </w:r>
          </w:p>
        </w:tc>
        <w:tc>
          <w:tcPr>
            <w:tcW w:w="3060" w:type="dxa"/>
            <w:vAlign w:val="center"/>
          </w:tcPr>
          <w:p w:rsidR="00B04922" w:rsidRPr="0095498F" w:rsidRDefault="00B04922" w:rsidP="002B7384">
            <w:pPr>
              <w:tabs>
                <w:tab w:val="left" w:pos="72"/>
              </w:tabs>
              <w:jc w:val="center"/>
              <w:rPr>
                <w:sz w:val="28"/>
                <w:szCs w:val="28"/>
              </w:rPr>
            </w:pPr>
            <w:r w:rsidRPr="0095498F">
              <w:rPr>
                <w:sz w:val="28"/>
                <w:szCs w:val="28"/>
              </w:rPr>
              <w:t xml:space="preserve">1 этап </w:t>
            </w:r>
          </w:p>
          <w:p w:rsidR="00B04922" w:rsidRPr="0095498F" w:rsidRDefault="00B04922" w:rsidP="002B7384">
            <w:pPr>
              <w:tabs>
                <w:tab w:val="left" w:pos="72"/>
              </w:tabs>
              <w:jc w:val="center"/>
              <w:rPr>
                <w:sz w:val="28"/>
                <w:szCs w:val="28"/>
              </w:rPr>
            </w:pPr>
            <w:r w:rsidRPr="0095498F">
              <w:rPr>
                <w:sz w:val="28"/>
                <w:szCs w:val="28"/>
              </w:rPr>
              <w:t>(максимум 5 баллов)</w:t>
            </w:r>
          </w:p>
        </w:tc>
        <w:tc>
          <w:tcPr>
            <w:tcW w:w="2677" w:type="dxa"/>
            <w:vAlign w:val="center"/>
          </w:tcPr>
          <w:p w:rsidR="00B04922" w:rsidRPr="0095498F" w:rsidRDefault="00B04922" w:rsidP="002B7384">
            <w:pPr>
              <w:ind w:right="49"/>
              <w:jc w:val="center"/>
              <w:rPr>
                <w:sz w:val="28"/>
                <w:szCs w:val="28"/>
              </w:rPr>
            </w:pPr>
            <w:r w:rsidRPr="0095498F">
              <w:rPr>
                <w:sz w:val="28"/>
                <w:szCs w:val="28"/>
              </w:rPr>
              <w:t xml:space="preserve">2 этап </w:t>
            </w:r>
          </w:p>
          <w:p w:rsidR="00B04922" w:rsidRPr="0095498F" w:rsidRDefault="00B04922" w:rsidP="002B7384">
            <w:pPr>
              <w:ind w:right="49"/>
              <w:jc w:val="center"/>
              <w:rPr>
                <w:sz w:val="28"/>
                <w:szCs w:val="28"/>
              </w:rPr>
            </w:pPr>
            <w:r w:rsidRPr="0095498F">
              <w:rPr>
                <w:sz w:val="28"/>
                <w:szCs w:val="28"/>
              </w:rPr>
              <w:t>(максимум 10 баллов)</w:t>
            </w:r>
          </w:p>
        </w:tc>
      </w:tr>
      <w:tr w:rsidR="00B04922" w:rsidRPr="0095498F" w:rsidTr="002B7384">
        <w:tc>
          <w:tcPr>
            <w:tcW w:w="648" w:type="dxa"/>
            <w:vAlign w:val="center"/>
          </w:tcPr>
          <w:p w:rsidR="00B04922" w:rsidRPr="0095498F" w:rsidRDefault="00B04922" w:rsidP="002B7384">
            <w:pPr>
              <w:ind w:right="-288"/>
              <w:rPr>
                <w:sz w:val="28"/>
                <w:szCs w:val="28"/>
              </w:rPr>
            </w:pPr>
            <w:r w:rsidRPr="0095498F">
              <w:rPr>
                <w:sz w:val="28"/>
                <w:szCs w:val="28"/>
              </w:rPr>
              <w:t>1</w:t>
            </w:r>
          </w:p>
        </w:tc>
        <w:tc>
          <w:tcPr>
            <w:tcW w:w="3420" w:type="dxa"/>
          </w:tcPr>
          <w:p w:rsidR="00B04922" w:rsidRPr="0095498F" w:rsidRDefault="00B04922" w:rsidP="002B7384">
            <w:pPr>
              <w:ind w:right="-441"/>
              <w:jc w:val="center"/>
              <w:rPr>
                <w:sz w:val="28"/>
                <w:szCs w:val="28"/>
              </w:rPr>
            </w:pPr>
          </w:p>
        </w:tc>
        <w:tc>
          <w:tcPr>
            <w:tcW w:w="3060" w:type="dxa"/>
          </w:tcPr>
          <w:p w:rsidR="00B04922" w:rsidRPr="0095498F" w:rsidRDefault="00B04922" w:rsidP="002B7384">
            <w:pPr>
              <w:ind w:right="-441"/>
              <w:jc w:val="center"/>
              <w:rPr>
                <w:sz w:val="28"/>
                <w:szCs w:val="28"/>
              </w:rPr>
            </w:pPr>
          </w:p>
        </w:tc>
        <w:tc>
          <w:tcPr>
            <w:tcW w:w="2677" w:type="dxa"/>
          </w:tcPr>
          <w:p w:rsidR="00B04922" w:rsidRPr="0095498F" w:rsidRDefault="00B04922" w:rsidP="002B7384">
            <w:pPr>
              <w:ind w:right="-441"/>
              <w:jc w:val="center"/>
              <w:rPr>
                <w:sz w:val="28"/>
                <w:szCs w:val="28"/>
              </w:rPr>
            </w:pPr>
          </w:p>
        </w:tc>
      </w:tr>
      <w:tr w:rsidR="00B04922" w:rsidRPr="0095498F" w:rsidTr="002B7384">
        <w:tc>
          <w:tcPr>
            <w:tcW w:w="648" w:type="dxa"/>
            <w:vAlign w:val="center"/>
          </w:tcPr>
          <w:p w:rsidR="00B04922" w:rsidRPr="0095498F" w:rsidRDefault="00B04922" w:rsidP="002B7384">
            <w:pPr>
              <w:ind w:right="-288"/>
              <w:rPr>
                <w:sz w:val="28"/>
                <w:szCs w:val="28"/>
              </w:rPr>
            </w:pPr>
            <w:r w:rsidRPr="0095498F">
              <w:rPr>
                <w:sz w:val="28"/>
                <w:szCs w:val="28"/>
              </w:rPr>
              <w:t>2</w:t>
            </w:r>
          </w:p>
        </w:tc>
        <w:tc>
          <w:tcPr>
            <w:tcW w:w="3420" w:type="dxa"/>
          </w:tcPr>
          <w:p w:rsidR="00B04922" w:rsidRPr="0095498F" w:rsidRDefault="00B04922" w:rsidP="002B7384">
            <w:pPr>
              <w:ind w:right="-441"/>
              <w:jc w:val="center"/>
              <w:rPr>
                <w:sz w:val="28"/>
                <w:szCs w:val="28"/>
              </w:rPr>
            </w:pPr>
          </w:p>
        </w:tc>
        <w:tc>
          <w:tcPr>
            <w:tcW w:w="3060" w:type="dxa"/>
          </w:tcPr>
          <w:p w:rsidR="00B04922" w:rsidRPr="0095498F" w:rsidRDefault="00B04922" w:rsidP="002B7384">
            <w:pPr>
              <w:ind w:right="-441"/>
              <w:jc w:val="center"/>
              <w:rPr>
                <w:sz w:val="28"/>
                <w:szCs w:val="28"/>
              </w:rPr>
            </w:pPr>
          </w:p>
        </w:tc>
        <w:tc>
          <w:tcPr>
            <w:tcW w:w="2677" w:type="dxa"/>
          </w:tcPr>
          <w:p w:rsidR="00B04922" w:rsidRPr="0095498F" w:rsidRDefault="00B04922" w:rsidP="002B7384">
            <w:pPr>
              <w:ind w:right="-441"/>
              <w:jc w:val="center"/>
              <w:rPr>
                <w:sz w:val="28"/>
                <w:szCs w:val="28"/>
              </w:rPr>
            </w:pPr>
          </w:p>
        </w:tc>
      </w:tr>
      <w:tr w:rsidR="00B04922" w:rsidRPr="0095498F" w:rsidTr="002B7384">
        <w:tc>
          <w:tcPr>
            <w:tcW w:w="648" w:type="dxa"/>
            <w:vAlign w:val="center"/>
          </w:tcPr>
          <w:p w:rsidR="00B04922" w:rsidRPr="0095498F" w:rsidRDefault="00B04922" w:rsidP="002B7384">
            <w:pPr>
              <w:ind w:right="-288"/>
              <w:rPr>
                <w:sz w:val="28"/>
                <w:szCs w:val="28"/>
              </w:rPr>
            </w:pPr>
            <w:r w:rsidRPr="0095498F">
              <w:rPr>
                <w:sz w:val="28"/>
                <w:szCs w:val="28"/>
              </w:rPr>
              <w:t>3</w:t>
            </w:r>
          </w:p>
        </w:tc>
        <w:tc>
          <w:tcPr>
            <w:tcW w:w="3420" w:type="dxa"/>
          </w:tcPr>
          <w:p w:rsidR="00B04922" w:rsidRPr="0095498F" w:rsidRDefault="00B04922" w:rsidP="002B7384">
            <w:pPr>
              <w:ind w:right="-441"/>
              <w:jc w:val="center"/>
              <w:rPr>
                <w:sz w:val="28"/>
                <w:szCs w:val="28"/>
              </w:rPr>
            </w:pPr>
          </w:p>
        </w:tc>
        <w:tc>
          <w:tcPr>
            <w:tcW w:w="3060" w:type="dxa"/>
          </w:tcPr>
          <w:p w:rsidR="00B04922" w:rsidRPr="0095498F" w:rsidRDefault="00B04922" w:rsidP="002B7384">
            <w:pPr>
              <w:ind w:right="-441"/>
              <w:jc w:val="center"/>
              <w:rPr>
                <w:sz w:val="28"/>
                <w:szCs w:val="28"/>
              </w:rPr>
            </w:pPr>
          </w:p>
        </w:tc>
        <w:tc>
          <w:tcPr>
            <w:tcW w:w="2677" w:type="dxa"/>
          </w:tcPr>
          <w:p w:rsidR="00B04922" w:rsidRPr="0095498F" w:rsidRDefault="00B04922" w:rsidP="002B7384">
            <w:pPr>
              <w:ind w:right="-441"/>
              <w:jc w:val="center"/>
              <w:rPr>
                <w:sz w:val="28"/>
                <w:szCs w:val="28"/>
              </w:rPr>
            </w:pPr>
          </w:p>
        </w:tc>
      </w:tr>
    </w:tbl>
    <w:p w:rsidR="00B04922" w:rsidRDefault="00B04922" w:rsidP="00B04922">
      <w:pPr>
        <w:ind w:right="-441"/>
        <w:jc w:val="center"/>
        <w:rPr>
          <w:sz w:val="28"/>
          <w:szCs w:val="28"/>
        </w:rPr>
      </w:pPr>
    </w:p>
    <w:p w:rsidR="00B04922" w:rsidRDefault="00B04922" w:rsidP="00B04922">
      <w:pPr>
        <w:ind w:right="-441"/>
        <w:jc w:val="center"/>
        <w:rPr>
          <w:sz w:val="28"/>
          <w:szCs w:val="28"/>
        </w:rPr>
      </w:pPr>
    </w:p>
    <w:p w:rsidR="00B04922" w:rsidRDefault="00B04922" w:rsidP="00B04922">
      <w:pPr>
        <w:ind w:right="-441"/>
        <w:jc w:val="center"/>
        <w:rPr>
          <w:sz w:val="28"/>
          <w:szCs w:val="28"/>
        </w:rPr>
      </w:pPr>
    </w:p>
    <w:p w:rsidR="00B04922" w:rsidRPr="00AC29D6" w:rsidRDefault="00B04922" w:rsidP="00B04922">
      <w:pPr>
        <w:ind w:right="-441"/>
        <w:jc w:val="center"/>
        <w:rPr>
          <w:sz w:val="28"/>
          <w:szCs w:val="28"/>
        </w:rPr>
      </w:pPr>
    </w:p>
    <w:p w:rsidR="0052713F" w:rsidRDefault="0052713F" w:rsidP="002C40C1">
      <w:pPr>
        <w:pStyle w:val="ConsPlusTitle"/>
        <w:widowControl/>
        <w:ind w:firstLine="4820"/>
        <w:rPr>
          <w:b w:val="0"/>
        </w:rPr>
      </w:pPr>
    </w:p>
    <w:sectPr w:rsidR="0052713F" w:rsidSect="001D43DC">
      <w:headerReference w:type="default" r:id="rId11"/>
      <w:footerReference w:type="default" r:id="rId12"/>
      <w:pgSz w:w="11905" w:h="16838"/>
      <w:pgMar w:top="1134" w:right="850" w:bottom="1134"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35" w:rsidRDefault="007E5F35" w:rsidP="00EF1DF2">
      <w:r>
        <w:separator/>
      </w:r>
    </w:p>
  </w:endnote>
  <w:endnote w:type="continuationSeparator" w:id="0">
    <w:p w:rsidR="007E5F35" w:rsidRDefault="007E5F35"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35" w:rsidRDefault="007E5F35" w:rsidP="00EF1DF2">
      <w:r>
        <w:separator/>
      </w:r>
    </w:p>
  </w:footnote>
  <w:footnote w:type="continuationSeparator" w:id="0">
    <w:p w:rsidR="007E5F35" w:rsidRDefault="007E5F35" w:rsidP="00EF1DF2">
      <w:r>
        <w:continuationSeparator/>
      </w:r>
    </w:p>
  </w:footnote>
  <w:footnote w:id="1">
    <w:p w:rsidR="00B04922" w:rsidRPr="0016682A" w:rsidRDefault="00B04922" w:rsidP="00B04922">
      <w:pPr>
        <w:pStyle w:val="af5"/>
        <w:rPr>
          <w:lang w:val="ru-RU"/>
        </w:rPr>
      </w:pPr>
      <w:r w:rsidRPr="0064717C">
        <w:rPr>
          <w:rStyle w:val="af7"/>
          <w:sz w:val="24"/>
          <w:szCs w:val="24"/>
        </w:rPr>
        <w:sym w:font="Symbol" w:char="F02A"/>
      </w:r>
      <w:r w:rsidRPr="00B04922">
        <w:rPr>
          <w:lang w:val="ru-RU"/>
        </w:rPr>
        <w:t xml:space="preserve"> </w:t>
      </w:r>
      <w:r>
        <w:rPr>
          <w:lang w:val="ru-RU"/>
        </w:rPr>
        <w:t xml:space="preserve">   При отсутствии в таблице ставится прочерк</w:t>
      </w:r>
    </w:p>
  </w:footnote>
  <w:footnote w:id="2">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 xml:space="preserve">Указываются доходы (включая пенсии, пособия, иные выплаты) за год, предшествующий году назначения конкурса. </w:t>
      </w:r>
    </w:p>
  </w:footnote>
  <w:footnote w:id="4">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Указываются полное или сокращенное наименование организац</w:t>
      </w:r>
      <w:proofErr w:type="gramStart"/>
      <w:r w:rsidRPr="00B04922">
        <w:rPr>
          <w:sz w:val="18"/>
          <w:szCs w:val="18"/>
          <w:lang w:val="ru-RU"/>
        </w:rPr>
        <w:t>ии и ее</w:t>
      </w:r>
      <w:proofErr w:type="gramEnd"/>
      <w:r w:rsidRPr="00B04922">
        <w:rPr>
          <w:sz w:val="18"/>
          <w:szCs w:val="18"/>
          <w:lang w:val="ru-RU"/>
        </w:rPr>
        <w:t xml:space="preserve"> организационно-правовая форма (акционерное общество, общество с ограниченной ответственностью и другие).</w:t>
      </w:r>
    </w:p>
  </w:footnote>
  <w:footnote w:id="6">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B04922" w:rsidRPr="00B04922" w:rsidRDefault="00B04922" w:rsidP="00B04922">
      <w:pPr>
        <w:pStyle w:val="af5"/>
        <w:ind w:firstLine="567"/>
        <w:jc w:val="both"/>
        <w:rPr>
          <w:lang w:val="ru-RU"/>
        </w:rPr>
      </w:pPr>
      <w:r>
        <w:rPr>
          <w:rStyle w:val="af7"/>
          <w:sz w:val="18"/>
          <w:szCs w:val="18"/>
        </w:rPr>
        <w:footnoteRef/>
      </w:r>
      <w:r>
        <w:rPr>
          <w:sz w:val="18"/>
          <w:szCs w:val="18"/>
        </w:rPr>
        <w:t> </w:t>
      </w:r>
      <w:r w:rsidRPr="00B04922">
        <w:rPr>
          <w:sz w:val="18"/>
          <w:szCs w:val="18"/>
          <w:lang w:val="ru-RU"/>
        </w:rPr>
        <w:t>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22" w:rsidRDefault="002B7E56" w:rsidP="002B7384">
    <w:pPr>
      <w:pStyle w:val="a3"/>
      <w:framePr w:wrap="around" w:vAnchor="text" w:hAnchor="margin" w:xAlign="center" w:y="1"/>
      <w:rPr>
        <w:rStyle w:val="a5"/>
      </w:rPr>
    </w:pPr>
    <w:r>
      <w:rPr>
        <w:rStyle w:val="a5"/>
      </w:rPr>
      <w:fldChar w:fldCharType="begin"/>
    </w:r>
    <w:r w:rsidR="00B04922">
      <w:rPr>
        <w:rStyle w:val="a5"/>
      </w:rPr>
      <w:instrText xml:space="preserve">PAGE  </w:instrText>
    </w:r>
    <w:r>
      <w:rPr>
        <w:rStyle w:val="a5"/>
      </w:rPr>
      <w:fldChar w:fldCharType="separate"/>
    </w:r>
    <w:r w:rsidR="000F248D">
      <w:rPr>
        <w:rStyle w:val="a5"/>
        <w:noProof/>
      </w:rPr>
      <w:t>0</w:t>
    </w:r>
    <w:r>
      <w:rPr>
        <w:rStyle w:val="a5"/>
      </w:rPr>
      <w:fldChar w:fldCharType="end"/>
    </w:r>
  </w:p>
  <w:p w:rsidR="00B04922" w:rsidRDefault="00B049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22" w:rsidRDefault="00B04922" w:rsidP="002B7384">
    <w:pPr>
      <w:pStyle w:val="a3"/>
      <w:framePr w:wrap="around" w:vAnchor="text" w:hAnchor="margin" w:xAlign="center" w:y="1"/>
      <w:rPr>
        <w:rStyle w:val="a5"/>
      </w:rPr>
    </w:pPr>
  </w:p>
  <w:p w:rsidR="00B04922" w:rsidRDefault="00B04922" w:rsidP="002B738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A417055"/>
    <w:multiLevelType w:val="hybridMultilevel"/>
    <w:tmpl w:val="5DB0A2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6">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1">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0"/>
  </w:num>
  <w:num w:numId="4">
    <w:abstractNumId w:val="5"/>
  </w:num>
  <w:num w:numId="5">
    <w:abstractNumId w:val="8"/>
  </w:num>
  <w:num w:numId="6">
    <w:abstractNumId w:val="7"/>
  </w:num>
  <w:num w:numId="7">
    <w:abstractNumId w:val="12"/>
  </w:num>
  <w:num w:numId="8">
    <w:abstractNumId w:val="2"/>
  </w:num>
  <w:num w:numId="9">
    <w:abstractNumId w:val="0"/>
  </w:num>
  <w:num w:numId="10">
    <w:abstractNumId w:val="6"/>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0D58"/>
    <w:rsid w:val="000203A6"/>
    <w:rsid w:val="000219DC"/>
    <w:rsid w:val="00031975"/>
    <w:rsid w:val="00062A6C"/>
    <w:rsid w:val="0006350A"/>
    <w:rsid w:val="00065351"/>
    <w:rsid w:val="00074C50"/>
    <w:rsid w:val="0008008A"/>
    <w:rsid w:val="000842D2"/>
    <w:rsid w:val="000845E8"/>
    <w:rsid w:val="00086955"/>
    <w:rsid w:val="00097779"/>
    <w:rsid w:val="000A01CA"/>
    <w:rsid w:val="000A6992"/>
    <w:rsid w:val="000B7ECD"/>
    <w:rsid w:val="000D2B31"/>
    <w:rsid w:val="000D6709"/>
    <w:rsid w:val="000E14F1"/>
    <w:rsid w:val="000E4EC3"/>
    <w:rsid w:val="000E6AAE"/>
    <w:rsid w:val="000F0DBD"/>
    <w:rsid w:val="000F23D2"/>
    <w:rsid w:val="000F248D"/>
    <w:rsid w:val="000F4990"/>
    <w:rsid w:val="000F527C"/>
    <w:rsid w:val="000F5424"/>
    <w:rsid w:val="000F5E52"/>
    <w:rsid w:val="000F7556"/>
    <w:rsid w:val="0010293D"/>
    <w:rsid w:val="001035EB"/>
    <w:rsid w:val="001053E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67A9"/>
    <w:rsid w:val="001D12E7"/>
    <w:rsid w:val="001D43DC"/>
    <w:rsid w:val="001D7567"/>
    <w:rsid w:val="001E1B1D"/>
    <w:rsid w:val="001F5E53"/>
    <w:rsid w:val="001F7C0B"/>
    <w:rsid w:val="002007D0"/>
    <w:rsid w:val="002032B2"/>
    <w:rsid w:val="002119FB"/>
    <w:rsid w:val="002143E1"/>
    <w:rsid w:val="0022181E"/>
    <w:rsid w:val="002221DC"/>
    <w:rsid w:val="00224582"/>
    <w:rsid w:val="00225D21"/>
    <w:rsid w:val="00226E2A"/>
    <w:rsid w:val="0023196B"/>
    <w:rsid w:val="00231992"/>
    <w:rsid w:val="00236D39"/>
    <w:rsid w:val="00237A52"/>
    <w:rsid w:val="002411F9"/>
    <w:rsid w:val="00250D09"/>
    <w:rsid w:val="00250FED"/>
    <w:rsid w:val="00281E0F"/>
    <w:rsid w:val="00286DA6"/>
    <w:rsid w:val="002917C8"/>
    <w:rsid w:val="00296243"/>
    <w:rsid w:val="002A22AC"/>
    <w:rsid w:val="002A486A"/>
    <w:rsid w:val="002A4C08"/>
    <w:rsid w:val="002A7E8E"/>
    <w:rsid w:val="002B0C1C"/>
    <w:rsid w:val="002B192E"/>
    <w:rsid w:val="002B3A6E"/>
    <w:rsid w:val="002B7384"/>
    <w:rsid w:val="002B7AF8"/>
    <w:rsid w:val="002B7E56"/>
    <w:rsid w:val="002C2D65"/>
    <w:rsid w:val="002C40C1"/>
    <w:rsid w:val="002D3883"/>
    <w:rsid w:val="002D541E"/>
    <w:rsid w:val="002F2C0F"/>
    <w:rsid w:val="002F6275"/>
    <w:rsid w:val="003005AE"/>
    <w:rsid w:val="00310541"/>
    <w:rsid w:val="00312E7E"/>
    <w:rsid w:val="0031314E"/>
    <w:rsid w:val="00324BF8"/>
    <w:rsid w:val="00327A60"/>
    <w:rsid w:val="00330EF3"/>
    <w:rsid w:val="00337FB6"/>
    <w:rsid w:val="003457E2"/>
    <w:rsid w:val="00356D19"/>
    <w:rsid w:val="0035723C"/>
    <w:rsid w:val="00357C53"/>
    <w:rsid w:val="00360E3F"/>
    <w:rsid w:val="0036135F"/>
    <w:rsid w:val="00363861"/>
    <w:rsid w:val="00367F76"/>
    <w:rsid w:val="00371328"/>
    <w:rsid w:val="003760DD"/>
    <w:rsid w:val="00380D58"/>
    <w:rsid w:val="003855E7"/>
    <w:rsid w:val="00387FEA"/>
    <w:rsid w:val="00397AB6"/>
    <w:rsid w:val="003A1AEE"/>
    <w:rsid w:val="003A4F86"/>
    <w:rsid w:val="003A5468"/>
    <w:rsid w:val="003B1392"/>
    <w:rsid w:val="003B1C61"/>
    <w:rsid w:val="003B65BE"/>
    <w:rsid w:val="003D2344"/>
    <w:rsid w:val="003D5085"/>
    <w:rsid w:val="003E24D7"/>
    <w:rsid w:val="003E74F2"/>
    <w:rsid w:val="003F1127"/>
    <w:rsid w:val="0040178B"/>
    <w:rsid w:val="00411F41"/>
    <w:rsid w:val="0041275C"/>
    <w:rsid w:val="00416899"/>
    <w:rsid w:val="00420A9A"/>
    <w:rsid w:val="00425C3F"/>
    <w:rsid w:val="00427411"/>
    <w:rsid w:val="004326D6"/>
    <w:rsid w:val="0044264E"/>
    <w:rsid w:val="004428BD"/>
    <w:rsid w:val="0045374E"/>
    <w:rsid w:val="004551E5"/>
    <w:rsid w:val="00463B40"/>
    <w:rsid w:val="004648A7"/>
    <w:rsid w:val="00465608"/>
    <w:rsid w:val="00466953"/>
    <w:rsid w:val="004677A2"/>
    <w:rsid w:val="00470A78"/>
    <w:rsid w:val="004808AD"/>
    <w:rsid w:val="00480B38"/>
    <w:rsid w:val="004906FB"/>
    <w:rsid w:val="00494793"/>
    <w:rsid w:val="004A1835"/>
    <w:rsid w:val="004A77ED"/>
    <w:rsid w:val="004B721F"/>
    <w:rsid w:val="004C2CA3"/>
    <w:rsid w:val="004D4254"/>
    <w:rsid w:val="004D7128"/>
    <w:rsid w:val="004E1478"/>
    <w:rsid w:val="004F108B"/>
    <w:rsid w:val="004F4674"/>
    <w:rsid w:val="004F7558"/>
    <w:rsid w:val="00503066"/>
    <w:rsid w:val="00504B22"/>
    <w:rsid w:val="005125EB"/>
    <w:rsid w:val="0051532D"/>
    <w:rsid w:val="00522FC3"/>
    <w:rsid w:val="005267D5"/>
    <w:rsid w:val="0052713F"/>
    <w:rsid w:val="00532403"/>
    <w:rsid w:val="00536A95"/>
    <w:rsid w:val="0054665B"/>
    <w:rsid w:val="00564869"/>
    <w:rsid w:val="00566ECE"/>
    <w:rsid w:val="005828B0"/>
    <w:rsid w:val="00582C95"/>
    <w:rsid w:val="0058343F"/>
    <w:rsid w:val="005970CB"/>
    <w:rsid w:val="005B2903"/>
    <w:rsid w:val="005B3421"/>
    <w:rsid w:val="005B7417"/>
    <w:rsid w:val="005C4183"/>
    <w:rsid w:val="005D4074"/>
    <w:rsid w:val="005E5628"/>
    <w:rsid w:val="005F74BF"/>
    <w:rsid w:val="005F7B34"/>
    <w:rsid w:val="006067AF"/>
    <w:rsid w:val="00610F89"/>
    <w:rsid w:val="0061157B"/>
    <w:rsid w:val="006162F8"/>
    <w:rsid w:val="006274E1"/>
    <w:rsid w:val="00634135"/>
    <w:rsid w:val="00641650"/>
    <w:rsid w:val="006452CC"/>
    <w:rsid w:val="00652C16"/>
    <w:rsid w:val="006559F1"/>
    <w:rsid w:val="006570DB"/>
    <w:rsid w:val="00657D30"/>
    <w:rsid w:val="0066798D"/>
    <w:rsid w:val="0067128B"/>
    <w:rsid w:val="00674E7F"/>
    <w:rsid w:val="0067690C"/>
    <w:rsid w:val="00683FE0"/>
    <w:rsid w:val="00685314"/>
    <w:rsid w:val="00687E30"/>
    <w:rsid w:val="0069244E"/>
    <w:rsid w:val="00693C01"/>
    <w:rsid w:val="006A3C0C"/>
    <w:rsid w:val="006C0B86"/>
    <w:rsid w:val="006D7CD0"/>
    <w:rsid w:val="006E011B"/>
    <w:rsid w:val="006E0C31"/>
    <w:rsid w:val="006F0C46"/>
    <w:rsid w:val="006F11D1"/>
    <w:rsid w:val="006F70BC"/>
    <w:rsid w:val="00705417"/>
    <w:rsid w:val="00706211"/>
    <w:rsid w:val="007075A1"/>
    <w:rsid w:val="00713166"/>
    <w:rsid w:val="00713560"/>
    <w:rsid w:val="007200FF"/>
    <w:rsid w:val="00727C74"/>
    <w:rsid w:val="007332C5"/>
    <w:rsid w:val="007362B3"/>
    <w:rsid w:val="00737B43"/>
    <w:rsid w:val="00753B45"/>
    <w:rsid w:val="00771BFC"/>
    <w:rsid w:val="00773FB5"/>
    <w:rsid w:val="007740E6"/>
    <w:rsid w:val="007862EE"/>
    <w:rsid w:val="00786432"/>
    <w:rsid w:val="007904FA"/>
    <w:rsid w:val="00792CFC"/>
    <w:rsid w:val="0079301A"/>
    <w:rsid w:val="00794687"/>
    <w:rsid w:val="00797264"/>
    <w:rsid w:val="007A3B5F"/>
    <w:rsid w:val="007A79A6"/>
    <w:rsid w:val="007B5145"/>
    <w:rsid w:val="007B789A"/>
    <w:rsid w:val="007B7C2F"/>
    <w:rsid w:val="007D0B62"/>
    <w:rsid w:val="007D44C5"/>
    <w:rsid w:val="007D788D"/>
    <w:rsid w:val="007E132A"/>
    <w:rsid w:val="007E5F35"/>
    <w:rsid w:val="007E7098"/>
    <w:rsid w:val="00802864"/>
    <w:rsid w:val="008045DE"/>
    <w:rsid w:val="008100E8"/>
    <w:rsid w:val="00810260"/>
    <w:rsid w:val="008107E1"/>
    <w:rsid w:val="008209BA"/>
    <w:rsid w:val="0082484B"/>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1D65"/>
    <w:rsid w:val="008A76FC"/>
    <w:rsid w:val="008C01F1"/>
    <w:rsid w:val="008C1A66"/>
    <w:rsid w:val="008C5E12"/>
    <w:rsid w:val="008D15CE"/>
    <w:rsid w:val="008D37D4"/>
    <w:rsid w:val="008D540D"/>
    <w:rsid w:val="008E0EE9"/>
    <w:rsid w:val="008E5C64"/>
    <w:rsid w:val="008F3713"/>
    <w:rsid w:val="00911796"/>
    <w:rsid w:val="00912CFA"/>
    <w:rsid w:val="009140D6"/>
    <w:rsid w:val="00914404"/>
    <w:rsid w:val="00917564"/>
    <w:rsid w:val="00920222"/>
    <w:rsid w:val="0092664B"/>
    <w:rsid w:val="00950802"/>
    <w:rsid w:val="009644EC"/>
    <w:rsid w:val="00970257"/>
    <w:rsid w:val="00971656"/>
    <w:rsid w:val="0097747F"/>
    <w:rsid w:val="00980674"/>
    <w:rsid w:val="00981A4A"/>
    <w:rsid w:val="00994129"/>
    <w:rsid w:val="009A102E"/>
    <w:rsid w:val="009B2EDD"/>
    <w:rsid w:val="009B57DC"/>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44EB0"/>
    <w:rsid w:val="00A50EEE"/>
    <w:rsid w:val="00A552DB"/>
    <w:rsid w:val="00A615A1"/>
    <w:rsid w:val="00A64863"/>
    <w:rsid w:val="00A86790"/>
    <w:rsid w:val="00A90540"/>
    <w:rsid w:val="00A93B33"/>
    <w:rsid w:val="00AA2007"/>
    <w:rsid w:val="00AB32CE"/>
    <w:rsid w:val="00AB3CA4"/>
    <w:rsid w:val="00AB6480"/>
    <w:rsid w:val="00AB66D7"/>
    <w:rsid w:val="00AC4C3E"/>
    <w:rsid w:val="00AC579B"/>
    <w:rsid w:val="00AF0D51"/>
    <w:rsid w:val="00AF18DF"/>
    <w:rsid w:val="00AF33DE"/>
    <w:rsid w:val="00AF3A5E"/>
    <w:rsid w:val="00AF5684"/>
    <w:rsid w:val="00AF60C6"/>
    <w:rsid w:val="00B04922"/>
    <w:rsid w:val="00B250B4"/>
    <w:rsid w:val="00B25363"/>
    <w:rsid w:val="00B25EE4"/>
    <w:rsid w:val="00B32204"/>
    <w:rsid w:val="00B4276C"/>
    <w:rsid w:val="00B620C7"/>
    <w:rsid w:val="00B67BBD"/>
    <w:rsid w:val="00B7338D"/>
    <w:rsid w:val="00B76DFC"/>
    <w:rsid w:val="00B86100"/>
    <w:rsid w:val="00B931B9"/>
    <w:rsid w:val="00BA04BE"/>
    <w:rsid w:val="00BA0BE0"/>
    <w:rsid w:val="00BA29F3"/>
    <w:rsid w:val="00BA408C"/>
    <w:rsid w:val="00BB18CC"/>
    <w:rsid w:val="00BC12D0"/>
    <w:rsid w:val="00BC68F5"/>
    <w:rsid w:val="00BD40A2"/>
    <w:rsid w:val="00BD72E1"/>
    <w:rsid w:val="00BE2FDC"/>
    <w:rsid w:val="00BF34D2"/>
    <w:rsid w:val="00BF6A5E"/>
    <w:rsid w:val="00BF758E"/>
    <w:rsid w:val="00C039D1"/>
    <w:rsid w:val="00C101DC"/>
    <w:rsid w:val="00C11BB0"/>
    <w:rsid w:val="00C23CCF"/>
    <w:rsid w:val="00C33C94"/>
    <w:rsid w:val="00C348E6"/>
    <w:rsid w:val="00C40F81"/>
    <w:rsid w:val="00C43DD8"/>
    <w:rsid w:val="00C52F18"/>
    <w:rsid w:val="00C535A9"/>
    <w:rsid w:val="00C535B5"/>
    <w:rsid w:val="00C63761"/>
    <w:rsid w:val="00C64B1E"/>
    <w:rsid w:val="00C837EA"/>
    <w:rsid w:val="00CB10FC"/>
    <w:rsid w:val="00CB236D"/>
    <w:rsid w:val="00CB5B24"/>
    <w:rsid w:val="00CC07F2"/>
    <w:rsid w:val="00CD291F"/>
    <w:rsid w:val="00CD6D3F"/>
    <w:rsid w:val="00CE714D"/>
    <w:rsid w:val="00CF0224"/>
    <w:rsid w:val="00CF589E"/>
    <w:rsid w:val="00CF5A53"/>
    <w:rsid w:val="00D00F54"/>
    <w:rsid w:val="00D02811"/>
    <w:rsid w:val="00D04A26"/>
    <w:rsid w:val="00D11446"/>
    <w:rsid w:val="00D130E1"/>
    <w:rsid w:val="00D14B58"/>
    <w:rsid w:val="00D26C86"/>
    <w:rsid w:val="00D535DA"/>
    <w:rsid w:val="00D53DEB"/>
    <w:rsid w:val="00D55140"/>
    <w:rsid w:val="00D57FAA"/>
    <w:rsid w:val="00D64489"/>
    <w:rsid w:val="00D70369"/>
    <w:rsid w:val="00D762D7"/>
    <w:rsid w:val="00D82E65"/>
    <w:rsid w:val="00D833D9"/>
    <w:rsid w:val="00D87033"/>
    <w:rsid w:val="00D9762D"/>
    <w:rsid w:val="00DA1CA0"/>
    <w:rsid w:val="00DA22BD"/>
    <w:rsid w:val="00DA27AE"/>
    <w:rsid w:val="00DA5FBD"/>
    <w:rsid w:val="00DB01E4"/>
    <w:rsid w:val="00DB24EA"/>
    <w:rsid w:val="00DC5551"/>
    <w:rsid w:val="00DD1313"/>
    <w:rsid w:val="00DD3FFA"/>
    <w:rsid w:val="00DE07F5"/>
    <w:rsid w:val="00DF132A"/>
    <w:rsid w:val="00DF3431"/>
    <w:rsid w:val="00E12368"/>
    <w:rsid w:val="00E12CB9"/>
    <w:rsid w:val="00E13273"/>
    <w:rsid w:val="00E1489B"/>
    <w:rsid w:val="00E206C6"/>
    <w:rsid w:val="00E217C3"/>
    <w:rsid w:val="00E25AD1"/>
    <w:rsid w:val="00E35A80"/>
    <w:rsid w:val="00E377D0"/>
    <w:rsid w:val="00E4677D"/>
    <w:rsid w:val="00E51228"/>
    <w:rsid w:val="00E65DBE"/>
    <w:rsid w:val="00E7634E"/>
    <w:rsid w:val="00E81234"/>
    <w:rsid w:val="00E81776"/>
    <w:rsid w:val="00E829FB"/>
    <w:rsid w:val="00E82ACE"/>
    <w:rsid w:val="00E85FC9"/>
    <w:rsid w:val="00E926CD"/>
    <w:rsid w:val="00E9469E"/>
    <w:rsid w:val="00E96988"/>
    <w:rsid w:val="00EA0D28"/>
    <w:rsid w:val="00EA2516"/>
    <w:rsid w:val="00EB0A8B"/>
    <w:rsid w:val="00EB6541"/>
    <w:rsid w:val="00EC4B98"/>
    <w:rsid w:val="00EC6D3B"/>
    <w:rsid w:val="00ED2D13"/>
    <w:rsid w:val="00ED5068"/>
    <w:rsid w:val="00ED65E1"/>
    <w:rsid w:val="00EF10F9"/>
    <w:rsid w:val="00EF1DF2"/>
    <w:rsid w:val="00EF49A3"/>
    <w:rsid w:val="00F105E8"/>
    <w:rsid w:val="00F14214"/>
    <w:rsid w:val="00F1515D"/>
    <w:rsid w:val="00F204F9"/>
    <w:rsid w:val="00F236B9"/>
    <w:rsid w:val="00F340CB"/>
    <w:rsid w:val="00F42DF7"/>
    <w:rsid w:val="00F529C0"/>
    <w:rsid w:val="00F661F8"/>
    <w:rsid w:val="00F67DBE"/>
    <w:rsid w:val="00F71578"/>
    <w:rsid w:val="00F717F2"/>
    <w:rsid w:val="00F91A50"/>
    <w:rsid w:val="00FA7D61"/>
    <w:rsid w:val="00FB0776"/>
    <w:rsid w:val="00FB26AE"/>
    <w:rsid w:val="00FB41F8"/>
    <w:rsid w:val="00FC15A9"/>
    <w:rsid w:val="00FC1796"/>
    <w:rsid w:val="00FC760C"/>
    <w:rsid w:val="00FE1A78"/>
    <w:rsid w:val="00FE4CF9"/>
    <w:rsid w:val="00FF5F81"/>
    <w:rsid w:val="00FF67D7"/>
    <w:rsid w:val="00FF79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uiPriority w:val="99"/>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rsid w:val="00E4677D"/>
    <w:rPr>
      <w:rFonts w:ascii="Times New Roman" w:eastAsia="Times New Roman" w:hAnsi="Times New Roman" w:cs="Times New Roman"/>
      <w:sz w:val="20"/>
      <w:szCs w:val="20"/>
      <w:lang w:val="en-US"/>
    </w:rPr>
  </w:style>
  <w:style w:type="character" w:styleId="af7">
    <w:name w:val="footnote reference"/>
    <w:basedOn w:val="a0"/>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C96B-F7A2-44E4-A9E7-F49089C8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Pages>
  <Words>4044</Words>
  <Characters>23056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tolstikova</dc:creator>
  <cp:keywords/>
  <dc:description/>
  <cp:lastModifiedBy>pressa</cp:lastModifiedBy>
  <cp:revision>21</cp:revision>
  <cp:lastPrinted>2015-06-18T10:04:00Z</cp:lastPrinted>
  <dcterms:created xsi:type="dcterms:W3CDTF">2015-06-10T02:36:00Z</dcterms:created>
  <dcterms:modified xsi:type="dcterms:W3CDTF">2015-07-03T03:44:00Z</dcterms:modified>
</cp:coreProperties>
</file>