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E12CB9" w:rsidP="003F0B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DD1313">
        <w:rPr>
          <w:sz w:val="28"/>
          <w:szCs w:val="28"/>
        </w:rPr>
        <w:t xml:space="preserve">                                                                                             </w:t>
      </w:r>
      <w:r w:rsidR="00A2200D">
        <w:rPr>
          <w:sz w:val="28"/>
          <w:szCs w:val="28"/>
        </w:rPr>
        <w:t xml:space="preserve">                                                                        </w:t>
      </w:r>
      <w:r w:rsidR="00E25AD1">
        <w:rPr>
          <w:sz w:val="28"/>
          <w:szCs w:val="28"/>
        </w:rPr>
        <w:t xml:space="preserve">                    </w:t>
      </w:r>
      <w:r w:rsidR="00A2200D"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 СОВЕТ ДЕПУТАТОВ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ЧЕТВЕРТОГО СОЗЫВА</w:t>
      </w:r>
    </w:p>
    <w:p w:rsidR="00FC760C" w:rsidRDefault="00FC760C" w:rsidP="00FC760C">
      <w:pPr>
        <w:rPr>
          <w:b/>
          <w:sz w:val="28"/>
        </w:rPr>
      </w:pPr>
    </w:p>
    <w:p w:rsidR="00FC760C" w:rsidRDefault="00FC760C" w:rsidP="00FC760C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FC760C" w:rsidRPr="003E2B1B" w:rsidRDefault="00FC760C" w:rsidP="00FC760C">
      <w:pPr>
        <w:jc w:val="center"/>
        <w:rPr>
          <w:b/>
          <w:sz w:val="28"/>
          <w:szCs w:val="28"/>
        </w:rPr>
      </w:pPr>
    </w:p>
    <w:p w:rsidR="00FC760C" w:rsidRDefault="00481B71" w:rsidP="00FC760C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FC760C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FC760C">
        <w:rPr>
          <w:sz w:val="28"/>
          <w:szCs w:val="28"/>
        </w:rPr>
        <w:t>.2015</w:t>
      </w:r>
      <w:r w:rsidR="00FC760C" w:rsidRPr="00C93DC9">
        <w:rPr>
          <w:sz w:val="28"/>
          <w:szCs w:val="28"/>
        </w:rPr>
        <w:t xml:space="preserve">       </w:t>
      </w:r>
      <w:r w:rsidR="00FC760C">
        <w:rPr>
          <w:sz w:val="28"/>
          <w:szCs w:val="28"/>
        </w:rPr>
        <w:t xml:space="preserve">  </w:t>
      </w:r>
      <w:r w:rsidR="00FC760C" w:rsidRPr="00C93DC9">
        <w:rPr>
          <w:sz w:val="28"/>
          <w:szCs w:val="28"/>
        </w:rPr>
        <w:t xml:space="preserve">   </w:t>
      </w:r>
      <w:r w:rsidR="00FC760C">
        <w:rPr>
          <w:sz w:val="28"/>
          <w:szCs w:val="28"/>
        </w:rPr>
        <w:t xml:space="preserve">      </w:t>
      </w:r>
      <w:r w:rsidR="00FC760C" w:rsidRPr="00C93DC9">
        <w:rPr>
          <w:sz w:val="28"/>
          <w:szCs w:val="28"/>
        </w:rPr>
        <w:t xml:space="preserve">      </w:t>
      </w:r>
      <w:r w:rsidR="00FC760C">
        <w:rPr>
          <w:sz w:val="28"/>
          <w:szCs w:val="28"/>
        </w:rPr>
        <w:t xml:space="preserve">                  г. Боготол                          </w:t>
      </w:r>
      <w:r w:rsidR="00FC760C" w:rsidRPr="00C93DC9">
        <w:rPr>
          <w:sz w:val="28"/>
          <w:szCs w:val="28"/>
        </w:rPr>
        <w:t xml:space="preserve"> </w:t>
      </w:r>
      <w:r w:rsidR="00FC760C">
        <w:rPr>
          <w:sz w:val="28"/>
          <w:szCs w:val="28"/>
        </w:rPr>
        <w:t xml:space="preserve">        </w:t>
      </w:r>
      <w:r w:rsidR="00FC760C" w:rsidRPr="00C93DC9">
        <w:rPr>
          <w:sz w:val="28"/>
          <w:szCs w:val="28"/>
        </w:rPr>
        <w:t xml:space="preserve">№ </w:t>
      </w:r>
      <w:r w:rsidR="00FC760C">
        <w:rPr>
          <w:sz w:val="28"/>
          <w:szCs w:val="28"/>
        </w:rPr>
        <w:t>2</w:t>
      </w:r>
      <w:r w:rsidR="009147F0">
        <w:rPr>
          <w:sz w:val="28"/>
          <w:szCs w:val="28"/>
        </w:rPr>
        <w:t>2</w:t>
      </w:r>
      <w:r w:rsidR="00FC760C" w:rsidRPr="00C93DC9">
        <w:rPr>
          <w:sz w:val="28"/>
          <w:szCs w:val="28"/>
        </w:rPr>
        <w:t>-</w:t>
      </w:r>
      <w:r w:rsidR="00FC760C">
        <w:rPr>
          <w:sz w:val="28"/>
          <w:szCs w:val="28"/>
        </w:rPr>
        <w:t>3</w:t>
      </w:r>
      <w:r w:rsidR="00C0488B">
        <w:rPr>
          <w:sz w:val="28"/>
          <w:szCs w:val="28"/>
        </w:rPr>
        <w:t>1</w:t>
      </w:r>
      <w:r>
        <w:rPr>
          <w:sz w:val="28"/>
          <w:szCs w:val="28"/>
        </w:rPr>
        <w:t>9</w:t>
      </w:r>
    </w:p>
    <w:p w:rsidR="00566ECE" w:rsidRPr="003E2B1B" w:rsidRDefault="00566ECE" w:rsidP="00D64489">
      <w:pPr>
        <w:rPr>
          <w:b/>
          <w:sz w:val="28"/>
          <w:szCs w:val="28"/>
        </w:rPr>
      </w:pPr>
    </w:p>
    <w:p w:rsidR="003F4DF7" w:rsidRPr="003F4DF7" w:rsidRDefault="003F4DF7" w:rsidP="003F4DF7">
      <w:pPr>
        <w:jc w:val="center"/>
        <w:rPr>
          <w:sz w:val="28"/>
          <w:szCs w:val="28"/>
        </w:rPr>
      </w:pPr>
      <w:r w:rsidRPr="003F4DF7">
        <w:rPr>
          <w:sz w:val="28"/>
          <w:szCs w:val="28"/>
        </w:rPr>
        <w:t>О внесении изменений в решение Боготольского</w:t>
      </w:r>
    </w:p>
    <w:p w:rsidR="003F4DF7" w:rsidRPr="003F4DF7" w:rsidRDefault="003F4DF7" w:rsidP="003F4DF7">
      <w:pPr>
        <w:jc w:val="center"/>
        <w:rPr>
          <w:sz w:val="28"/>
          <w:szCs w:val="28"/>
        </w:rPr>
      </w:pPr>
      <w:r w:rsidRPr="003F4DF7">
        <w:rPr>
          <w:sz w:val="28"/>
          <w:szCs w:val="28"/>
        </w:rPr>
        <w:t>городского Совета депутатов  «О бюджете города Боготола на 2015 год и плановый период 2016-2017 годов»</w:t>
      </w:r>
    </w:p>
    <w:p w:rsidR="003F4DF7" w:rsidRDefault="003F4DF7" w:rsidP="003F4DF7">
      <w:pPr>
        <w:jc w:val="center"/>
        <w:rPr>
          <w:b/>
          <w:sz w:val="28"/>
          <w:szCs w:val="28"/>
        </w:rPr>
      </w:pPr>
    </w:p>
    <w:p w:rsidR="003F4DF7" w:rsidRPr="003F4DF7" w:rsidRDefault="003F4DF7" w:rsidP="003F4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статьями 23, 79 Устава города, рассмотрев предложения администрации города, </w:t>
      </w:r>
      <w:r w:rsidRPr="003F4DF7">
        <w:rPr>
          <w:sz w:val="28"/>
          <w:szCs w:val="28"/>
        </w:rPr>
        <w:t>Боготольский городской Совет депутатов  РЕШИЛ:</w:t>
      </w:r>
    </w:p>
    <w:p w:rsidR="003F4DF7" w:rsidRDefault="003F4DF7" w:rsidP="003F4DF7">
      <w:pPr>
        <w:jc w:val="both"/>
        <w:rPr>
          <w:b/>
          <w:sz w:val="28"/>
          <w:szCs w:val="28"/>
        </w:rPr>
      </w:pPr>
    </w:p>
    <w:p w:rsidR="003F4DF7" w:rsidRDefault="003F4DF7" w:rsidP="003F4DF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815088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Внести в решение Боготольского городского Совета депутатов  от 23.12.2014 № 20-300  «О бюджете города Боготола за 2015 год и плановый период 2016-2017 годов» следующие изменения:</w:t>
      </w:r>
    </w:p>
    <w:p w:rsidR="003F4DF7" w:rsidRDefault="003F4DF7" w:rsidP="003F4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в статье 1 пункт 1 изложить в следующей редакции:</w:t>
      </w:r>
    </w:p>
    <w:p w:rsidR="003F4DF7" w:rsidRDefault="003F4DF7" w:rsidP="003F4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«Утвердить основные характеристики городского бюджета на 2015 год:</w:t>
      </w:r>
    </w:p>
    <w:p w:rsidR="003F4DF7" w:rsidRDefault="003F4DF7" w:rsidP="003F4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прогнозируемый общий объем доходов городского бюджета в сумме 933 195,8  тыс. рублей;</w:t>
      </w:r>
    </w:p>
    <w:p w:rsidR="003F4DF7" w:rsidRDefault="003F4DF7" w:rsidP="003F4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общий объем расходов городского бюджета в сумме 940 421,1 тыс. рублей;</w:t>
      </w:r>
    </w:p>
    <w:p w:rsidR="003F4DF7" w:rsidRDefault="003F4DF7" w:rsidP="003F4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дефицит городского бюджета в сумме 7 225,3 тыс. рублей;</w:t>
      </w:r>
    </w:p>
    <w:p w:rsidR="003F4DF7" w:rsidRPr="00A65EBF" w:rsidRDefault="003F4DF7" w:rsidP="003F4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источники внутреннего финансирования дефицита городского бюджета в сумме 7 225,3 тыс. рублей согласно приложению 1 к настоящему Решению»</w:t>
      </w:r>
      <w:r w:rsidRPr="00A65EBF">
        <w:rPr>
          <w:sz w:val="28"/>
          <w:szCs w:val="28"/>
        </w:rPr>
        <w:t>;</w:t>
      </w:r>
    </w:p>
    <w:p w:rsidR="003F4DF7" w:rsidRDefault="003F4DF7" w:rsidP="003F4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в статье 7 абзац первый изложить в следующей редакции</w:t>
      </w:r>
      <w:r w:rsidRPr="00A65EBF">
        <w:rPr>
          <w:sz w:val="28"/>
          <w:szCs w:val="28"/>
        </w:rPr>
        <w:t>:</w:t>
      </w:r>
    </w:p>
    <w:p w:rsidR="003F4DF7" w:rsidRDefault="003F4DF7" w:rsidP="003F4DF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Pr="00E75BAD">
        <w:rPr>
          <w:sz w:val="28"/>
          <w:szCs w:val="28"/>
        </w:rPr>
        <w:t>Размеры денежного вознаграждения выборных должностных лиц, осуществляющих свои полномочия на постоянной основе, и размеры должностных окладов муниципальных служащих города Боготола, проиндексированные в 2009, 2011, 2012, 2013 годах, увеличиваются (индексируются)</w:t>
      </w:r>
      <w:r w:rsidRPr="00A65EBF">
        <w:rPr>
          <w:sz w:val="28"/>
          <w:szCs w:val="28"/>
        </w:rPr>
        <w:t>:</w:t>
      </w:r>
    </w:p>
    <w:p w:rsidR="003F4DF7" w:rsidRPr="00A65EBF" w:rsidRDefault="003F4DF7" w:rsidP="003F4DF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на 5 процентов с 1 июня 2015</w:t>
      </w:r>
      <w:r w:rsidRPr="00E75BAD">
        <w:rPr>
          <w:sz w:val="28"/>
          <w:szCs w:val="28"/>
        </w:rPr>
        <w:t xml:space="preserve"> года</w:t>
      </w:r>
      <w:r w:rsidRPr="00A65EBF">
        <w:rPr>
          <w:sz w:val="28"/>
          <w:szCs w:val="28"/>
        </w:rPr>
        <w:t>;</w:t>
      </w:r>
    </w:p>
    <w:p w:rsidR="003F4DF7" w:rsidRDefault="003F4DF7" w:rsidP="003F4DF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на 5 процентов с 1 октября 2015</w:t>
      </w:r>
      <w:r w:rsidRPr="00E75BAD">
        <w:rPr>
          <w:sz w:val="28"/>
          <w:szCs w:val="28"/>
        </w:rPr>
        <w:t xml:space="preserve"> года.</w:t>
      </w:r>
      <w:r>
        <w:rPr>
          <w:sz w:val="28"/>
          <w:szCs w:val="28"/>
        </w:rPr>
        <w:t>»</w:t>
      </w:r>
    </w:p>
    <w:p w:rsidR="003F4DF7" w:rsidRDefault="003F4DF7" w:rsidP="003F4DF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3) в статье 11</w:t>
      </w:r>
      <w:r w:rsidRPr="007156BE">
        <w:rPr>
          <w:sz w:val="28"/>
          <w:szCs w:val="28"/>
        </w:rPr>
        <w:t>:</w:t>
      </w:r>
    </w:p>
    <w:p w:rsidR="003F4DF7" w:rsidRDefault="003F4DF7" w:rsidP="003F4DF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  подпункте 4 пункта 1  цифру «271 981,9» заменить цифрой «272 245,7»</w:t>
      </w:r>
      <w:r w:rsidRPr="007156BE">
        <w:rPr>
          <w:sz w:val="28"/>
          <w:szCs w:val="28"/>
        </w:rPr>
        <w:t>;</w:t>
      </w:r>
    </w:p>
    <w:p w:rsidR="003F4DF7" w:rsidRDefault="003F4DF7" w:rsidP="003F4DF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подпункт 5 пункта 1 изложить в следующей редакции</w:t>
      </w:r>
      <w:r w:rsidRPr="007156BE">
        <w:rPr>
          <w:sz w:val="28"/>
          <w:szCs w:val="28"/>
        </w:rPr>
        <w:t>:</w:t>
      </w:r>
    </w:p>
    <w:p w:rsidR="003F4DF7" w:rsidRDefault="003F4DF7" w:rsidP="003F4DF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«субсидии от других бюджетов бюджетной системы на 2015 год в сумме 481 413,1 тыс. рублей, на 2016 год в сумме 27 862,1 тыс. рублей, на 2017 год в сумме 27 862,1 тыс. рублей.».</w:t>
      </w:r>
    </w:p>
    <w:p w:rsidR="003F4DF7" w:rsidRDefault="003F4DF7" w:rsidP="003F4DF7">
      <w:pPr>
        <w:numPr>
          <w:ilvl w:val="0"/>
          <w:numId w:val="14"/>
        </w:numPr>
        <w:tabs>
          <w:tab w:val="clear" w:pos="900"/>
          <w:tab w:val="num" w:pos="0"/>
        </w:tabs>
        <w:overflowPunct/>
        <w:ind w:left="0" w:firstLine="510"/>
        <w:jc w:val="both"/>
        <w:textAlignment w:val="auto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11 изложить в новой редакции согласно приложению 8 к настоящему решению.</w:t>
      </w:r>
    </w:p>
    <w:p w:rsidR="003F4DF7" w:rsidRDefault="003F4DF7" w:rsidP="003F4DF7">
      <w:pPr>
        <w:numPr>
          <w:ilvl w:val="0"/>
          <w:numId w:val="14"/>
        </w:numPr>
        <w:overflowPunct/>
        <w:jc w:val="both"/>
        <w:textAlignment w:val="auto"/>
        <w:outlineLvl w:val="0"/>
        <w:rPr>
          <w:sz w:val="28"/>
          <w:szCs w:val="28"/>
        </w:rPr>
      </w:pPr>
      <w:r>
        <w:rPr>
          <w:sz w:val="28"/>
          <w:szCs w:val="28"/>
        </w:rPr>
        <w:t>статью 13 изложить в следующей редакции:</w:t>
      </w:r>
    </w:p>
    <w:p w:rsidR="003F4DF7" w:rsidRDefault="003F4DF7" w:rsidP="003F4DF7">
      <w:pPr>
        <w:tabs>
          <w:tab w:val="left" w:pos="-212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Pr="006117C5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Установить, что в 2015 году и плановом периоде 2016-2017 годов за счет средств городского бюджета предоставляются субсидии </w:t>
      </w:r>
      <w:r w:rsidRPr="00CA2C24">
        <w:rPr>
          <w:sz w:val="28"/>
          <w:szCs w:val="28"/>
        </w:rPr>
        <w:t>субъектам малого и (или) среднего предпринимательства</w:t>
      </w:r>
      <w:r>
        <w:rPr>
          <w:sz w:val="28"/>
          <w:szCs w:val="28"/>
        </w:rPr>
        <w:t xml:space="preserve"> в сумме 405,0 тыс. рублей ежегодно, в том числе</w:t>
      </w:r>
      <w:r w:rsidRPr="00CA2C24">
        <w:rPr>
          <w:sz w:val="28"/>
          <w:szCs w:val="28"/>
        </w:rPr>
        <w:t>:</w:t>
      </w:r>
    </w:p>
    <w:p w:rsidR="003F4DF7" w:rsidRDefault="003F4DF7" w:rsidP="003F4DF7">
      <w:pPr>
        <w:ind w:firstLine="708"/>
        <w:jc w:val="both"/>
        <w:rPr>
          <w:sz w:val="28"/>
          <w:szCs w:val="28"/>
        </w:rPr>
      </w:pPr>
      <w:r w:rsidRPr="000F5A2D">
        <w:rPr>
          <w:sz w:val="28"/>
          <w:szCs w:val="28"/>
        </w:rPr>
        <w:t>субсиди</w:t>
      </w:r>
      <w:r>
        <w:rPr>
          <w:sz w:val="28"/>
          <w:szCs w:val="28"/>
        </w:rPr>
        <w:t>и</w:t>
      </w:r>
      <w:r w:rsidRPr="000F5A2D">
        <w:rPr>
          <w:sz w:val="28"/>
          <w:szCs w:val="28"/>
        </w:rPr>
        <w:t xml:space="preserve"> вновь созданным субъектам малого предпринимательства </w:t>
      </w:r>
      <w:r>
        <w:rPr>
          <w:sz w:val="28"/>
          <w:szCs w:val="28"/>
        </w:rPr>
        <w:t>– производителям товаров, работ, услуг</w:t>
      </w:r>
      <w:r w:rsidRPr="000F5A2D">
        <w:rPr>
          <w:sz w:val="28"/>
          <w:szCs w:val="28"/>
        </w:rPr>
        <w:t xml:space="preserve"> на возмещение части расходов, связанных с приобретением и созданием основных средств и началом предпринимательской деятельности</w:t>
      </w:r>
      <w:r>
        <w:rPr>
          <w:sz w:val="28"/>
          <w:szCs w:val="28"/>
        </w:rPr>
        <w:t xml:space="preserve"> в сумме 200,0 тыс. руб. ежегодно;</w:t>
      </w:r>
    </w:p>
    <w:p w:rsidR="003F4DF7" w:rsidRPr="00E80B97" w:rsidRDefault="003F4DF7" w:rsidP="003F4DF7">
      <w:pPr>
        <w:ind w:firstLine="708"/>
        <w:jc w:val="both"/>
        <w:rPr>
          <w:sz w:val="28"/>
          <w:szCs w:val="28"/>
        </w:rPr>
      </w:pPr>
      <w:r w:rsidRPr="00E80B97">
        <w:rPr>
          <w:sz w:val="28"/>
          <w:szCs w:val="28"/>
        </w:rPr>
        <w:t xml:space="preserve">субсидии на возмещение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</w:t>
      </w:r>
      <w:r>
        <w:rPr>
          <w:sz w:val="28"/>
          <w:szCs w:val="28"/>
        </w:rPr>
        <w:t xml:space="preserve">в сумме </w:t>
      </w:r>
      <w:r w:rsidRPr="00E80B97">
        <w:rPr>
          <w:sz w:val="28"/>
          <w:szCs w:val="28"/>
        </w:rPr>
        <w:t>105,0 тыс. руб. ежегодно;</w:t>
      </w:r>
    </w:p>
    <w:p w:rsidR="003F4DF7" w:rsidRDefault="003F4DF7" w:rsidP="003F4DF7">
      <w:pPr>
        <w:ind w:firstLine="720"/>
        <w:jc w:val="both"/>
        <w:rPr>
          <w:sz w:val="28"/>
          <w:szCs w:val="28"/>
        </w:rPr>
      </w:pPr>
      <w:r w:rsidRPr="00E80B97">
        <w:rPr>
          <w:sz w:val="28"/>
          <w:szCs w:val="28"/>
        </w:rPr>
        <w:t>субсидии субъектам малого и (или) среднего предпринимательства на возмещение части затрат на уплату первого взноса (аванса) при заключении договоров лизинга оборудования</w:t>
      </w:r>
      <w:r>
        <w:rPr>
          <w:sz w:val="28"/>
          <w:szCs w:val="28"/>
        </w:rPr>
        <w:t xml:space="preserve"> в сумме 100,0 тыс. рублей.</w:t>
      </w:r>
    </w:p>
    <w:p w:rsidR="003F4DF7" w:rsidRDefault="003F4DF7" w:rsidP="003F4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Порядки предоставления субсидий субъектам малого и (или) среднего предпринимательства в рамках муниципальной программы «Развитие инвестиционной деятельности, малого и среднего предпринимательства»  согласно приложению 9 к настоящему Решению».</w:t>
      </w:r>
    </w:p>
    <w:p w:rsidR="003F4DF7" w:rsidRDefault="003F4DF7" w:rsidP="003F4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статью 14 исключить</w:t>
      </w:r>
      <w:r w:rsidRPr="003F4DF7">
        <w:rPr>
          <w:sz w:val="28"/>
          <w:szCs w:val="28"/>
        </w:rPr>
        <w:t>:</w:t>
      </w:r>
    </w:p>
    <w:p w:rsidR="003F4DF7" w:rsidRDefault="003F4DF7" w:rsidP="003F4DF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7) приложение 14 изложить в новой редакции согласно приложению 10 к настоящему решению.</w:t>
      </w:r>
    </w:p>
    <w:p w:rsidR="003F4DF7" w:rsidRDefault="003F4DF7" w:rsidP="003F4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2. Приложения 1,2,4,5,6,8,9,10,11,12,14 к решению Боготольского городского Совета депутатов от 23.12.2014 № 20-300  изложить в новой редакции согласно приложениям 1,2,3,4,5,6,7,8,9,10 к настоящему решению.</w:t>
      </w:r>
    </w:p>
    <w:p w:rsidR="003F4DF7" w:rsidRDefault="003F4DF7" w:rsidP="003F4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3. Контроль за исполнением настоящего решения возложить на постоянную комиссию Боготольского городского Совета депутатов по бюджету, финансам и налогам (председатель Бальчонок А.Б.).</w:t>
      </w:r>
    </w:p>
    <w:p w:rsidR="003F4DF7" w:rsidRPr="003F4DF7" w:rsidRDefault="003F4DF7" w:rsidP="003F4DF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</w:t>
      </w:r>
      <w:r w:rsidRPr="003F4DF7">
        <w:rPr>
          <w:rFonts w:ascii="Times New Roman" w:hAnsi="Times New Roman" w:cs="Times New Roman"/>
          <w:sz w:val="28"/>
          <w:szCs w:val="28"/>
        </w:rPr>
        <w:t xml:space="preserve">4. Опубликовать решение в официальном печатном издании «Земля боготольская», разместить на официальном сайте муниципального образования город Боготол </w:t>
      </w:r>
      <w:hyperlink r:id="rId9" w:history="1">
        <w:r w:rsidRPr="003F4DF7">
          <w:rPr>
            <w:rStyle w:val="af2"/>
            <w:rFonts w:ascii="Times New Roman" w:eastAsiaTheme="majorEastAsia" w:hAnsi="Times New Roman" w:cs="Times New Roman"/>
            <w:color w:val="000000"/>
            <w:sz w:val="28"/>
            <w:szCs w:val="28"/>
            <w:lang w:val="en-US"/>
          </w:rPr>
          <w:t>www</w:t>
        </w:r>
        <w:r w:rsidRPr="003F4DF7">
          <w:rPr>
            <w:rStyle w:val="af2"/>
            <w:rFonts w:ascii="Times New Roman" w:eastAsiaTheme="majorEastAsia" w:hAnsi="Times New Roman" w:cs="Times New Roman"/>
            <w:color w:val="000000"/>
            <w:sz w:val="28"/>
            <w:szCs w:val="28"/>
          </w:rPr>
          <w:t>.</w:t>
        </w:r>
        <w:r w:rsidRPr="003F4DF7">
          <w:rPr>
            <w:rStyle w:val="af2"/>
            <w:rFonts w:ascii="Times New Roman" w:eastAsiaTheme="majorEastAsia" w:hAnsi="Times New Roman" w:cs="Times New Roman"/>
            <w:color w:val="000000"/>
            <w:sz w:val="28"/>
            <w:szCs w:val="28"/>
            <w:lang w:val="en-US"/>
          </w:rPr>
          <w:t>bogotolcity</w:t>
        </w:r>
        <w:r w:rsidRPr="003F4DF7">
          <w:rPr>
            <w:rStyle w:val="af2"/>
            <w:rFonts w:ascii="Times New Roman" w:eastAsiaTheme="majorEastAsia" w:hAnsi="Times New Roman" w:cs="Times New Roman"/>
            <w:color w:val="000000"/>
            <w:sz w:val="28"/>
            <w:szCs w:val="28"/>
          </w:rPr>
          <w:t>.</w:t>
        </w:r>
        <w:r w:rsidRPr="003F4DF7">
          <w:rPr>
            <w:rStyle w:val="af2"/>
            <w:rFonts w:ascii="Times New Roman" w:eastAsiaTheme="majorEastAsia" w:hAnsi="Times New Roman" w:cs="Times New Roman"/>
            <w:color w:val="000000"/>
            <w:sz w:val="28"/>
            <w:szCs w:val="28"/>
            <w:lang w:val="en-US"/>
          </w:rPr>
          <w:t>ru</w:t>
        </w:r>
      </w:hyperlink>
      <w:r w:rsidRPr="003F4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F4DF7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E12CB9" w:rsidRPr="00391887" w:rsidRDefault="003F4DF7" w:rsidP="003F4D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47F0">
        <w:rPr>
          <w:sz w:val="28"/>
          <w:szCs w:val="28"/>
        </w:rPr>
        <w:t>.</w:t>
      </w:r>
      <w:r w:rsidR="009147F0">
        <w:rPr>
          <w:sz w:val="28"/>
          <w:szCs w:val="28"/>
        </w:rPr>
        <w:tab/>
        <w:t>Решение вступает в силу в день, следующий за днем его официального опубликования в газете «Земля боготольская».</w:t>
      </w:r>
      <w:r w:rsidR="00E12CB9" w:rsidRPr="00391887">
        <w:rPr>
          <w:sz w:val="28"/>
          <w:szCs w:val="28"/>
        </w:rPr>
        <w:t xml:space="preserve">                        </w:t>
      </w:r>
    </w:p>
    <w:tbl>
      <w:tblPr>
        <w:tblW w:w="0" w:type="auto"/>
        <w:tblLook w:val="04A0"/>
      </w:tblPr>
      <w:tblGrid>
        <w:gridCol w:w="4785"/>
        <w:gridCol w:w="4785"/>
      </w:tblGrid>
      <w:tr w:rsidR="00E12CB9" w:rsidRPr="00391887" w:rsidTr="008A4F0B">
        <w:tc>
          <w:tcPr>
            <w:tcW w:w="4785" w:type="dxa"/>
            <w:shd w:val="clear" w:color="auto" w:fill="auto"/>
          </w:tcPr>
          <w:p w:rsidR="003F4DF7" w:rsidRDefault="003F4DF7" w:rsidP="008A4F0B">
            <w:pPr>
              <w:jc w:val="both"/>
              <w:rPr>
                <w:sz w:val="28"/>
                <w:szCs w:val="28"/>
              </w:rPr>
            </w:pPr>
          </w:p>
          <w:p w:rsidR="00E12CB9" w:rsidRPr="00391887" w:rsidRDefault="00E12CB9" w:rsidP="008A4F0B">
            <w:pPr>
              <w:jc w:val="both"/>
              <w:rPr>
                <w:sz w:val="28"/>
                <w:szCs w:val="28"/>
              </w:rPr>
            </w:pPr>
            <w:r w:rsidRPr="00391887">
              <w:rPr>
                <w:sz w:val="28"/>
                <w:szCs w:val="28"/>
              </w:rPr>
              <w:t>Глава города Боготола,</w:t>
            </w:r>
          </w:p>
          <w:p w:rsidR="00E12CB9" w:rsidRPr="00391887" w:rsidRDefault="00356D19" w:rsidP="008A4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12CB9" w:rsidRPr="00391887">
              <w:rPr>
                <w:sz w:val="28"/>
                <w:szCs w:val="28"/>
              </w:rPr>
              <w:t>редседатель Боготольского городского Совета депутатов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E12CB9" w:rsidRPr="00391887" w:rsidRDefault="00E12CB9" w:rsidP="008A4F0B">
            <w:pPr>
              <w:ind w:right="-1"/>
              <w:jc w:val="right"/>
              <w:rPr>
                <w:sz w:val="28"/>
                <w:szCs w:val="28"/>
              </w:rPr>
            </w:pPr>
            <w:r w:rsidRPr="00391887">
              <w:rPr>
                <w:sz w:val="28"/>
                <w:szCs w:val="28"/>
              </w:rPr>
              <w:t>А.Н. Артибякин</w:t>
            </w:r>
          </w:p>
        </w:tc>
      </w:tr>
    </w:tbl>
    <w:p w:rsidR="00E12CB9" w:rsidRDefault="00E12CB9" w:rsidP="007B5145">
      <w:pPr>
        <w:rPr>
          <w:sz w:val="28"/>
          <w:szCs w:val="28"/>
        </w:rPr>
      </w:pPr>
    </w:p>
    <w:sectPr w:rsidR="00E12CB9" w:rsidSect="001D43DC">
      <w:headerReference w:type="default" r:id="rId10"/>
      <w:footerReference w:type="default" r:id="rId11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775" w:rsidRDefault="00D02775" w:rsidP="00EF1DF2">
      <w:r>
        <w:separator/>
      </w:r>
    </w:p>
  </w:endnote>
  <w:endnote w:type="continuationSeparator" w:id="1">
    <w:p w:rsidR="00D02775" w:rsidRDefault="00D02775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775" w:rsidRDefault="00D02775" w:rsidP="00EF1DF2">
      <w:r>
        <w:separator/>
      </w:r>
    </w:p>
  </w:footnote>
  <w:footnote w:type="continuationSeparator" w:id="1">
    <w:p w:rsidR="00D02775" w:rsidRDefault="00D02775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1D1374"/>
    <w:multiLevelType w:val="hybridMultilevel"/>
    <w:tmpl w:val="46D6E134"/>
    <w:lvl w:ilvl="0" w:tplc="2B9C5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5A01DD0"/>
    <w:multiLevelType w:val="multilevel"/>
    <w:tmpl w:val="5C0002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025E90"/>
    <w:multiLevelType w:val="hybridMultilevel"/>
    <w:tmpl w:val="7E224DE2"/>
    <w:lvl w:ilvl="0" w:tplc="8FB0FCB6">
      <w:start w:val="4"/>
      <w:numFmt w:val="decimal"/>
      <w:lvlText w:val="%1)"/>
      <w:lvlJc w:val="left"/>
      <w:pPr>
        <w:tabs>
          <w:tab w:val="num" w:pos="900"/>
        </w:tabs>
        <w:ind w:left="9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3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6"/>
  </w:num>
  <w:num w:numId="5">
    <w:abstractNumId w:val="9"/>
  </w:num>
  <w:num w:numId="6">
    <w:abstractNumId w:val="8"/>
  </w:num>
  <w:num w:numId="7">
    <w:abstractNumId w:val="13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219DC"/>
    <w:rsid w:val="00031975"/>
    <w:rsid w:val="0003202B"/>
    <w:rsid w:val="00062A6C"/>
    <w:rsid w:val="0006350A"/>
    <w:rsid w:val="00065351"/>
    <w:rsid w:val="00074C50"/>
    <w:rsid w:val="0008008A"/>
    <w:rsid w:val="000842D2"/>
    <w:rsid w:val="00086955"/>
    <w:rsid w:val="000A01CA"/>
    <w:rsid w:val="000A6992"/>
    <w:rsid w:val="000D2B31"/>
    <w:rsid w:val="000D6709"/>
    <w:rsid w:val="000E4EC3"/>
    <w:rsid w:val="000E6AAE"/>
    <w:rsid w:val="000F0DBD"/>
    <w:rsid w:val="000F23D2"/>
    <w:rsid w:val="000F2764"/>
    <w:rsid w:val="000F4990"/>
    <w:rsid w:val="000F527C"/>
    <w:rsid w:val="000F7556"/>
    <w:rsid w:val="0010293D"/>
    <w:rsid w:val="001035EB"/>
    <w:rsid w:val="00120541"/>
    <w:rsid w:val="001210A9"/>
    <w:rsid w:val="00133BB0"/>
    <w:rsid w:val="00135180"/>
    <w:rsid w:val="00140279"/>
    <w:rsid w:val="00146E3E"/>
    <w:rsid w:val="0016440C"/>
    <w:rsid w:val="00167456"/>
    <w:rsid w:val="001733E8"/>
    <w:rsid w:val="00175DC9"/>
    <w:rsid w:val="001808AC"/>
    <w:rsid w:val="0018118B"/>
    <w:rsid w:val="001824CF"/>
    <w:rsid w:val="001857EA"/>
    <w:rsid w:val="0019618E"/>
    <w:rsid w:val="001A67A9"/>
    <w:rsid w:val="001D12E7"/>
    <w:rsid w:val="001D43DC"/>
    <w:rsid w:val="001D7567"/>
    <w:rsid w:val="001F5E53"/>
    <w:rsid w:val="001F7C0B"/>
    <w:rsid w:val="002032B2"/>
    <w:rsid w:val="002143E1"/>
    <w:rsid w:val="0022181E"/>
    <w:rsid w:val="002221DC"/>
    <w:rsid w:val="00224582"/>
    <w:rsid w:val="00226E2A"/>
    <w:rsid w:val="0023196B"/>
    <w:rsid w:val="00231992"/>
    <w:rsid w:val="00236D39"/>
    <w:rsid w:val="00237A52"/>
    <w:rsid w:val="00250D09"/>
    <w:rsid w:val="00250FED"/>
    <w:rsid w:val="00254BAD"/>
    <w:rsid w:val="00256E49"/>
    <w:rsid w:val="00281E0F"/>
    <w:rsid w:val="002917C8"/>
    <w:rsid w:val="00296243"/>
    <w:rsid w:val="002A22AC"/>
    <w:rsid w:val="002A7E8E"/>
    <w:rsid w:val="002B192E"/>
    <w:rsid w:val="002B7AF8"/>
    <w:rsid w:val="002C2D65"/>
    <w:rsid w:val="002D3883"/>
    <w:rsid w:val="002D688B"/>
    <w:rsid w:val="002F2C0F"/>
    <w:rsid w:val="003005AE"/>
    <w:rsid w:val="00327A60"/>
    <w:rsid w:val="00337FB6"/>
    <w:rsid w:val="00352BC6"/>
    <w:rsid w:val="00356D19"/>
    <w:rsid w:val="00357C53"/>
    <w:rsid w:val="0036135F"/>
    <w:rsid w:val="00363861"/>
    <w:rsid w:val="00367F76"/>
    <w:rsid w:val="003760DD"/>
    <w:rsid w:val="00380D58"/>
    <w:rsid w:val="003855E7"/>
    <w:rsid w:val="00387FEA"/>
    <w:rsid w:val="00397AB6"/>
    <w:rsid w:val="003A1D87"/>
    <w:rsid w:val="003A5468"/>
    <w:rsid w:val="003B0C40"/>
    <w:rsid w:val="003D2344"/>
    <w:rsid w:val="003D5085"/>
    <w:rsid w:val="003E24D7"/>
    <w:rsid w:val="003E74F2"/>
    <w:rsid w:val="003F0B75"/>
    <w:rsid w:val="003F1127"/>
    <w:rsid w:val="003F4DF7"/>
    <w:rsid w:val="00411F41"/>
    <w:rsid w:val="0041275C"/>
    <w:rsid w:val="00416899"/>
    <w:rsid w:val="00425C3F"/>
    <w:rsid w:val="00425D32"/>
    <w:rsid w:val="00427411"/>
    <w:rsid w:val="0044264E"/>
    <w:rsid w:val="0045374E"/>
    <w:rsid w:val="004551E5"/>
    <w:rsid w:val="004648A7"/>
    <w:rsid w:val="00465608"/>
    <w:rsid w:val="00466953"/>
    <w:rsid w:val="004677A2"/>
    <w:rsid w:val="004808AD"/>
    <w:rsid w:val="00481B71"/>
    <w:rsid w:val="004906FB"/>
    <w:rsid w:val="004A77ED"/>
    <w:rsid w:val="004B721F"/>
    <w:rsid w:val="004D7128"/>
    <w:rsid w:val="004E1478"/>
    <w:rsid w:val="004F4674"/>
    <w:rsid w:val="004F7558"/>
    <w:rsid w:val="00503066"/>
    <w:rsid w:val="00504B22"/>
    <w:rsid w:val="005125EB"/>
    <w:rsid w:val="00514C1B"/>
    <w:rsid w:val="005267D5"/>
    <w:rsid w:val="00532403"/>
    <w:rsid w:val="00536A95"/>
    <w:rsid w:val="0054665B"/>
    <w:rsid w:val="00566ECE"/>
    <w:rsid w:val="00582C95"/>
    <w:rsid w:val="0058343F"/>
    <w:rsid w:val="005970CB"/>
    <w:rsid w:val="005B2903"/>
    <w:rsid w:val="005B3421"/>
    <w:rsid w:val="005C4183"/>
    <w:rsid w:val="005E5628"/>
    <w:rsid w:val="005F74BF"/>
    <w:rsid w:val="005F7B34"/>
    <w:rsid w:val="006067AF"/>
    <w:rsid w:val="006162F8"/>
    <w:rsid w:val="006228B7"/>
    <w:rsid w:val="006274E1"/>
    <w:rsid w:val="00641650"/>
    <w:rsid w:val="006452CC"/>
    <w:rsid w:val="00652C16"/>
    <w:rsid w:val="006559F1"/>
    <w:rsid w:val="00657D30"/>
    <w:rsid w:val="0066798D"/>
    <w:rsid w:val="0067690C"/>
    <w:rsid w:val="00683FE0"/>
    <w:rsid w:val="00685314"/>
    <w:rsid w:val="00687E30"/>
    <w:rsid w:val="0069244E"/>
    <w:rsid w:val="00693C01"/>
    <w:rsid w:val="006A39BA"/>
    <w:rsid w:val="006D33F0"/>
    <w:rsid w:val="006D7CD0"/>
    <w:rsid w:val="006E011B"/>
    <w:rsid w:val="006F0C46"/>
    <w:rsid w:val="006F11D1"/>
    <w:rsid w:val="006F70BC"/>
    <w:rsid w:val="00706211"/>
    <w:rsid w:val="00713166"/>
    <w:rsid w:val="00727C74"/>
    <w:rsid w:val="007332C5"/>
    <w:rsid w:val="007362B3"/>
    <w:rsid w:val="00737B43"/>
    <w:rsid w:val="007740E6"/>
    <w:rsid w:val="007862EE"/>
    <w:rsid w:val="00786432"/>
    <w:rsid w:val="00792CFC"/>
    <w:rsid w:val="00794687"/>
    <w:rsid w:val="00797264"/>
    <w:rsid w:val="007A07A9"/>
    <w:rsid w:val="007B5145"/>
    <w:rsid w:val="007B789A"/>
    <w:rsid w:val="007B7C2F"/>
    <w:rsid w:val="007D0B62"/>
    <w:rsid w:val="007D44C5"/>
    <w:rsid w:val="007D788D"/>
    <w:rsid w:val="007E7098"/>
    <w:rsid w:val="00802864"/>
    <w:rsid w:val="008045DE"/>
    <w:rsid w:val="008100E8"/>
    <w:rsid w:val="008314C0"/>
    <w:rsid w:val="00834B22"/>
    <w:rsid w:val="008400D6"/>
    <w:rsid w:val="00841067"/>
    <w:rsid w:val="00845C96"/>
    <w:rsid w:val="00846A80"/>
    <w:rsid w:val="00862EB7"/>
    <w:rsid w:val="00882188"/>
    <w:rsid w:val="008822F4"/>
    <w:rsid w:val="008857E2"/>
    <w:rsid w:val="00885B2B"/>
    <w:rsid w:val="0088627B"/>
    <w:rsid w:val="008867AB"/>
    <w:rsid w:val="008A1D65"/>
    <w:rsid w:val="008A76FC"/>
    <w:rsid w:val="008C01F1"/>
    <w:rsid w:val="008C5E12"/>
    <w:rsid w:val="008D540D"/>
    <w:rsid w:val="008E0EE9"/>
    <w:rsid w:val="00911796"/>
    <w:rsid w:val="009140D6"/>
    <w:rsid w:val="009147F0"/>
    <w:rsid w:val="00920222"/>
    <w:rsid w:val="009644EC"/>
    <w:rsid w:val="00980674"/>
    <w:rsid w:val="00981A4A"/>
    <w:rsid w:val="00994129"/>
    <w:rsid w:val="009B57DC"/>
    <w:rsid w:val="009B6E9B"/>
    <w:rsid w:val="009D5330"/>
    <w:rsid w:val="009E04A0"/>
    <w:rsid w:val="009E4900"/>
    <w:rsid w:val="009E7E49"/>
    <w:rsid w:val="009F4EDE"/>
    <w:rsid w:val="00A00D06"/>
    <w:rsid w:val="00A07773"/>
    <w:rsid w:val="00A161FF"/>
    <w:rsid w:val="00A16F0A"/>
    <w:rsid w:val="00A2200D"/>
    <w:rsid w:val="00A247BF"/>
    <w:rsid w:val="00A30F2F"/>
    <w:rsid w:val="00A44EB0"/>
    <w:rsid w:val="00A51BED"/>
    <w:rsid w:val="00A615A1"/>
    <w:rsid w:val="00A64863"/>
    <w:rsid w:val="00A86790"/>
    <w:rsid w:val="00A90540"/>
    <w:rsid w:val="00A93B33"/>
    <w:rsid w:val="00AA2007"/>
    <w:rsid w:val="00AB32CE"/>
    <w:rsid w:val="00AB66D7"/>
    <w:rsid w:val="00AC4C3E"/>
    <w:rsid w:val="00AC579B"/>
    <w:rsid w:val="00AE6F5C"/>
    <w:rsid w:val="00AF0D51"/>
    <w:rsid w:val="00AF18DF"/>
    <w:rsid w:val="00AF33DE"/>
    <w:rsid w:val="00AF3A5E"/>
    <w:rsid w:val="00AF5684"/>
    <w:rsid w:val="00AF60C6"/>
    <w:rsid w:val="00B250B4"/>
    <w:rsid w:val="00B25363"/>
    <w:rsid w:val="00B4276C"/>
    <w:rsid w:val="00B6115F"/>
    <w:rsid w:val="00B620C7"/>
    <w:rsid w:val="00B67BBD"/>
    <w:rsid w:val="00B7338D"/>
    <w:rsid w:val="00B74B21"/>
    <w:rsid w:val="00B931B9"/>
    <w:rsid w:val="00BA0BE0"/>
    <w:rsid w:val="00BB18CC"/>
    <w:rsid w:val="00BB52AA"/>
    <w:rsid w:val="00BC12D0"/>
    <w:rsid w:val="00BC68F5"/>
    <w:rsid w:val="00BD72E1"/>
    <w:rsid w:val="00BE2FDC"/>
    <w:rsid w:val="00BF147C"/>
    <w:rsid w:val="00BF758E"/>
    <w:rsid w:val="00C039D1"/>
    <w:rsid w:val="00C0488B"/>
    <w:rsid w:val="00C101DC"/>
    <w:rsid w:val="00C11BB0"/>
    <w:rsid w:val="00C23CCF"/>
    <w:rsid w:val="00C348E6"/>
    <w:rsid w:val="00C40F81"/>
    <w:rsid w:val="00C43DD8"/>
    <w:rsid w:val="00C52F18"/>
    <w:rsid w:val="00C535A9"/>
    <w:rsid w:val="00C535B5"/>
    <w:rsid w:val="00C63B28"/>
    <w:rsid w:val="00C837EA"/>
    <w:rsid w:val="00CB10FC"/>
    <w:rsid w:val="00CB236D"/>
    <w:rsid w:val="00CB5B24"/>
    <w:rsid w:val="00CC07F2"/>
    <w:rsid w:val="00CE714D"/>
    <w:rsid w:val="00CF0224"/>
    <w:rsid w:val="00CF589E"/>
    <w:rsid w:val="00CF5A53"/>
    <w:rsid w:val="00CF725F"/>
    <w:rsid w:val="00D00F54"/>
    <w:rsid w:val="00D02775"/>
    <w:rsid w:val="00D04A26"/>
    <w:rsid w:val="00D11446"/>
    <w:rsid w:val="00D14B58"/>
    <w:rsid w:val="00D26C86"/>
    <w:rsid w:val="00D535DA"/>
    <w:rsid w:val="00D55140"/>
    <w:rsid w:val="00D57FAA"/>
    <w:rsid w:val="00D64489"/>
    <w:rsid w:val="00D70369"/>
    <w:rsid w:val="00D762D7"/>
    <w:rsid w:val="00D82E65"/>
    <w:rsid w:val="00D833D9"/>
    <w:rsid w:val="00D87033"/>
    <w:rsid w:val="00D9762D"/>
    <w:rsid w:val="00DA1CA0"/>
    <w:rsid w:val="00DA27AE"/>
    <w:rsid w:val="00DA5FBD"/>
    <w:rsid w:val="00DB01E4"/>
    <w:rsid w:val="00DB24EA"/>
    <w:rsid w:val="00DD1313"/>
    <w:rsid w:val="00DF132A"/>
    <w:rsid w:val="00DF3431"/>
    <w:rsid w:val="00E01947"/>
    <w:rsid w:val="00E12368"/>
    <w:rsid w:val="00E12CB9"/>
    <w:rsid w:val="00E13273"/>
    <w:rsid w:val="00E1489B"/>
    <w:rsid w:val="00E206C6"/>
    <w:rsid w:val="00E217C3"/>
    <w:rsid w:val="00E25AD1"/>
    <w:rsid w:val="00E377D0"/>
    <w:rsid w:val="00E4677D"/>
    <w:rsid w:val="00E51228"/>
    <w:rsid w:val="00E65DBE"/>
    <w:rsid w:val="00E7634E"/>
    <w:rsid w:val="00E81234"/>
    <w:rsid w:val="00E81776"/>
    <w:rsid w:val="00E829FB"/>
    <w:rsid w:val="00E926CD"/>
    <w:rsid w:val="00EA0D28"/>
    <w:rsid w:val="00EA2516"/>
    <w:rsid w:val="00EA6FF5"/>
    <w:rsid w:val="00EB6541"/>
    <w:rsid w:val="00EC4B98"/>
    <w:rsid w:val="00EC6D3B"/>
    <w:rsid w:val="00ED2D13"/>
    <w:rsid w:val="00ED5068"/>
    <w:rsid w:val="00ED65E1"/>
    <w:rsid w:val="00EF10F9"/>
    <w:rsid w:val="00EF1DF2"/>
    <w:rsid w:val="00EF3D2C"/>
    <w:rsid w:val="00EF49A3"/>
    <w:rsid w:val="00F14214"/>
    <w:rsid w:val="00F1515D"/>
    <w:rsid w:val="00F204F9"/>
    <w:rsid w:val="00F340CB"/>
    <w:rsid w:val="00F42DF7"/>
    <w:rsid w:val="00F529C0"/>
    <w:rsid w:val="00F661F8"/>
    <w:rsid w:val="00F67DBE"/>
    <w:rsid w:val="00F91A50"/>
    <w:rsid w:val="00FA7D61"/>
    <w:rsid w:val="00FB26AE"/>
    <w:rsid w:val="00FB41F8"/>
    <w:rsid w:val="00FC15A9"/>
    <w:rsid w:val="00FC760C"/>
    <w:rsid w:val="00FD0CA1"/>
    <w:rsid w:val="00FE1A78"/>
    <w:rsid w:val="00FE4CF9"/>
    <w:rsid w:val="00FF5F81"/>
    <w:rsid w:val="00FF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90E2-C64B-47A4-A75F-3C8EF590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gorsovet</cp:lastModifiedBy>
  <cp:revision>9</cp:revision>
  <cp:lastPrinted>2015-04-10T01:47:00Z</cp:lastPrinted>
  <dcterms:created xsi:type="dcterms:W3CDTF">2015-04-01T09:11:00Z</dcterms:created>
  <dcterms:modified xsi:type="dcterms:W3CDTF">2015-04-10T01:48:00Z</dcterms:modified>
</cp:coreProperties>
</file>