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000" w:rsidRDefault="00654000" w:rsidP="00654000">
      <w:pPr>
        <w:spacing w:after="0" w:line="240" w:lineRule="auto"/>
        <w:jc w:val="center"/>
        <w:rPr>
          <w:rFonts w:ascii="Times New Roman" w:hAnsi="Times New Roman"/>
          <w:sz w:val="16"/>
        </w:rPr>
      </w:pPr>
      <w:r>
        <w:rPr>
          <w:rFonts w:ascii="Times New Roman" w:hAnsi="Times New Roman"/>
          <w:noProof/>
          <w:sz w:val="16"/>
          <w:lang w:eastAsia="ru-RU"/>
        </w:rPr>
        <w:drawing>
          <wp:inline distT="0" distB="0" distL="0" distR="0">
            <wp:extent cx="638175" cy="800100"/>
            <wp:effectExtent l="19050" t="0" r="9525" b="0"/>
            <wp:docPr id="6" name="Рисунок 1"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готол-(герб)приложение 2"/>
                    <pic:cNvPicPr>
                      <a:picLocks noChangeAspect="1" noChangeArrowheads="1"/>
                    </pic:cNvPicPr>
                  </pic:nvPicPr>
                  <pic:blipFill>
                    <a:blip r:embed="rId8" cstate="print"/>
                    <a:srcRect/>
                    <a:stretch>
                      <a:fillRect/>
                    </a:stretch>
                  </pic:blipFill>
                  <pic:spPr bwMode="auto">
                    <a:xfrm>
                      <a:off x="0" y="0"/>
                      <a:ext cx="638175" cy="800100"/>
                    </a:xfrm>
                    <a:prstGeom prst="rect">
                      <a:avLst/>
                    </a:prstGeom>
                    <a:noFill/>
                    <a:ln w="9525">
                      <a:noFill/>
                      <a:miter lim="800000"/>
                      <a:headEnd/>
                      <a:tailEnd/>
                    </a:ln>
                  </pic:spPr>
                </pic:pic>
              </a:graphicData>
            </a:graphic>
          </wp:inline>
        </w:drawing>
      </w:r>
    </w:p>
    <w:p w:rsidR="00654000" w:rsidRDefault="00654000" w:rsidP="00654000">
      <w:pPr>
        <w:spacing w:after="0" w:line="240" w:lineRule="auto"/>
        <w:rPr>
          <w:rFonts w:ascii="Times New Roman" w:hAnsi="Times New Roman"/>
          <w:b/>
          <w:sz w:val="36"/>
        </w:rPr>
      </w:pPr>
      <w:r>
        <w:rPr>
          <w:rFonts w:ascii="Times New Roman" w:hAnsi="Times New Roman"/>
          <w:b/>
          <w:sz w:val="36"/>
        </w:rPr>
        <w:t xml:space="preserve">          </w:t>
      </w:r>
    </w:p>
    <w:p w:rsidR="00654000" w:rsidRDefault="00654000" w:rsidP="00654000">
      <w:pPr>
        <w:spacing w:after="0" w:line="240" w:lineRule="auto"/>
        <w:jc w:val="center"/>
        <w:rPr>
          <w:rFonts w:ascii="Times New Roman" w:hAnsi="Times New Roman"/>
          <w:b/>
          <w:sz w:val="36"/>
        </w:rPr>
      </w:pPr>
      <w:r>
        <w:rPr>
          <w:rFonts w:ascii="Times New Roman" w:hAnsi="Times New Roman"/>
          <w:b/>
          <w:sz w:val="36"/>
        </w:rPr>
        <w:t>АДМИНИСТРАЦИЯ ГОРОДА БОГОТОЛА</w:t>
      </w:r>
    </w:p>
    <w:p w:rsidR="00654000" w:rsidRDefault="00654000" w:rsidP="00654000">
      <w:pPr>
        <w:spacing w:after="0" w:line="240" w:lineRule="auto"/>
        <w:jc w:val="center"/>
        <w:rPr>
          <w:rFonts w:ascii="Times New Roman" w:hAnsi="Times New Roman"/>
          <w:b/>
          <w:sz w:val="28"/>
        </w:rPr>
      </w:pPr>
      <w:r>
        <w:rPr>
          <w:rFonts w:ascii="Times New Roman" w:hAnsi="Times New Roman"/>
          <w:b/>
          <w:sz w:val="28"/>
        </w:rPr>
        <w:t>Красноярского края</w:t>
      </w:r>
    </w:p>
    <w:p w:rsidR="00654000" w:rsidRDefault="00654000" w:rsidP="00654000">
      <w:pPr>
        <w:spacing w:after="0" w:line="240" w:lineRule="auto"/>
        <w:jc w:val="center"/>
        <w:rPr>
          <w:rFonts w:ascii="Times New Roman" w:hAnsi="Times New Roman"/>
          <w:b/>
          <w:sz w:val="28"/>
        </w:rPr>
      </w:pPr>
    </w:p>
    <w:p w:rsidR="00654000" w:rsidRDefault="00654000" w:rsidP="00654000">
      <w:pPr>
        <w:spacing w:after="0" w:line="240" w:lineRule="auto"/>
        <w:jc w:val="center"/>
        <w:rPr>
          <w:rFonts w:ascii="Times New Roman" w:hAnsi="Times New Roman"/>
          <w:b/>
          <w:sz w:val="28"/>
        </w:rPr>
      </w:pPr>
    </w:p>
    <w:p w:rsidR="00654000" w:rsidRDefault="00654000" w:rsidP="00654000">
      <w:pPr>
        <w:spacing w:after="0" w:line="240" w:lineRule="auto"/>
        <w:jc w:val="center"/>
        <w:rPr>
          <w:rFonts w:ascii="Times New Roman" w:hAnsi="Times New Roman"/>
          <w:b/>
          <w:sz w:val="48"/>
        </w:rPr>
      </w:pPr>
      <w:r>
        <w:rPr>
          <w:rFonts w:ascii="Times New Roman" w:hAnsi="Times New Roman"/>
          <w:b/>
          <w:sz w:val="48"/>
        </w:rPr>
        <w:t>ПОСТАНОВЛЕНИЕ</w:t>
      </w:r>
    </w:p>
    <w:p w:rsidR="00654000" w:rsidRDefault="00654000" w:rsidP="00654000">
      <w:pPr>
        <w:spacing w:after="0" w:line="240" w:lineRule="auto"/>
        <w:jc w:val="both"/>
        <w:rPr>
          <w:rFonts w:ascii="Times New Roman" w:hAnsi="Times New Roman"/>
          <w:b/>
          <w:sz w:val="32"/>
        </w:rPr>
      </w:pPr>
    </w:p>
    <w:p w:rsidR="00654000" w:rsidRDefault="00654000" w:rsidP="00654000">
      <w:pPr>
        <w:spacing w:after="0" w:line="240" w:lineRule="auto"/>
        <w:jc w:val="both"/>
        <w:rPr>
          <w:rFonts w:ascii="Times New Roman" w:hAnsi="Times New Roman"/>
          <w:b/>
          <w:sz w:val="32"/>
        </w:rPr>
      </w:pPr>
    </w:p>
    <w:p w:rsidR="00A21846" w:rsidRPr="00A21846" w:rsidRDefault="00A21846" w:rsidP="00A21846">
      <w:pPr>
        <w:spacing w:after="0" w:line="240" w:lineRule="auto"/>
        <w:rPr>
          <w:rFonts w:ascii="Times New Roman" w:hAnsi="Times New Roman"/>
          <w:b/>
          <w:sz w:val="32"/>
          <w:szCs w:val="28"/>
          <w:lang w:eastAsia="ru-RU"/>
        </w:rPr>
      </w:pPr>
      <w:r w:rsidRPr="00A21846">
        <w:rPr>
          <w:rFonts w:ascii="Times New Roman" w:hAnsi="Times New Roman"/>
          <w:b/>
          <w:sz w:val="32"/>
          <w:szCs w:val="28"/>
          <w:lang w:eastAsia="ru-RU"/>
        </w:rPr>
        <w:t>« 11 » ___</w:t>
      </w:r>
      <w:r w:rsidRPr="00A21846">
        <w:rPr>
          <w:rFonts w:ascii="Times New Roman" w:hAnsi="Times New Roman"/>
          <w:b/>
          <w:sz w:val="32"/>
          <w:szCs w:val="28"/>
          <w:u w:val="single"/>
          <w:lang w:eastAsia="ru-RU"/>
        </w:rPr>
        <w:t>08_</w:t>
      </w:r>
      <w:r w:rsidRPr="00A21846">
        <w:rPr>
          <w:rFonts w:ascii="Times New Roman" w:hAnsi="Times New Roman"/>
          <w:b/>
          <w:sz w:val="32"/>
          <w:szCs w:val="28"/>
          <w:lang w:eastAsia="ru-RU"/>
        </w:rPr>
        <w:t>__2023   г.        г. Боготол                             № 0940-п</w:t>
      </w:r>
    </w:p>
    <w:p w:rsidR="00A21846" w:rsidRPr="00A21846" w:rsidRDefault="00A21846" w:rsidP="00A21846">
      <w:pPr>
        <w:autoSpaceDE w:val="0"/>
        <w:autoSpaceDN w:val="0"/>
        <w:adjustRightInd w:val="0"/>
        <w:spacing w:after="0" w:line="240" w:lineRule="auto"/>
        <w:jc w:val="both"/>
        <w:rPr>
          <w:rFonts w:ascii="Times New Roman" w:hAnsi="Times New Roman"/>
          <w:sz w:val="28"/>
          <w:szCs w:val="28"/>
          <w:lang w:eastAsia="ru-RU"/>
        </w:rPr>
      </w:pPr>
    </w:p>
    <w:p w:rsidR="00A21846" w:rsidRPr="00A21846" w:rsidRDefault="00A21846" w:rsidP="00A21846">
      <w:pPr>
        <w:autoSpaceDE w:val="0"/>
        <w:autoSpaceDN w:val="0"/>
        <w:adjustRightInd w:val="0"/>
        <w:spacing w:after="0" w:line="240" w:lineRule="auto"/>
        <w:jc w:val="both"/>
        <w:rPr>
          <w:rFonts w:ascii="Times New Roman" w:hAnsi="Times New Roman"/>
          <w:sz w:val="28"/>
          <w:szCs w:val="28"/>
          <w:lang w:eastAsia="ru-RU"/>
        </w:rPr>
      </w:pPr>
    </w:p>
    <w:p w:rsidR="00A21846" w:rsidRPr="00A21846" w:rsidRDefault="00A21846" w:rsidP="00A21846">
      <w:pPr>
        <w:autoSpaceDE w:val="0"/>
        <w:autoSpaceDN w:val="0"/>
        <w:adjustRightInd w:val="0"/>
        <w:spacing w:after="0" w:line="240" w:lineRule="auto"/>
        <w:jc w:val="both"/>
        <w:rPr>
          <w:rFonts w:ascii="Times New Roman" w:hAnsi="Times New Roman"/>
          <w:strike/>
          <w:sz w:val="28"/>
          <w:szCs w:val="28"/>
          <w:lang w:eastAsia="ru-RU"/>
        </w:rPr>
      </w:pPr>
      <w:r w:rsidRPr="00A21846">
        <w:rPr>
          <w:rFonts w:ascii="Times New Roman" w:hAnsi="Times New Roman"/>
          <w:sz w:val="28"/>
          <w:szCs w:val="28"/>
          <w:lang w:eastAsia="ru-RU"/>
        </w:rPr>
        <w:t xml:space="preserve">О внесении изменений в постановление администрации города Боготола от 11.10.2022 № 1148-п «Об утверждении Порядка предоставления и возврата грантов в форме субсидий субъектам малого и среднего предпринимательства на начало ведения предпринимательской деятельности» </w:t>
      </w:r>
    </w:p>
    <w:p w:rsidR="00654000" w:rsidRDefault="00654000" w:rsidP="00654000">
      <w:pPr>
        <w:autoSpaceDE w:val="0"/>
        <w:autoSpaceDN w:val="0"/>
        <w:adjustRightInd w:val="0"/>
        <w:spacing w:after="0" w:line="240" w:lineRule="auto"/>
        <w:jc w:val="both"/>
        <w:outlineLvl w:val="0"/>
        <w:rPr>
          <w:rFonts w:ascii="Times New Roman" w:hAnsi="Times New Roman"/>
          <w:sz w:val="28"/>
          <w:szCs w:val="28"/>
          <w:lang w:eastAsia="ru-RU"/>
        </w:rPr>
      </w:pPr>
    </w:p>
    <w:p w:rsidR="00654000" w:rsidRDefault="00654000" w:rsidP="00654000">
      <w:pPr>
        <w:autoSpaceDE w:val="0"/>
        <w:autoSpaceDN w:val="0"/>
        <w:adjustRightInd w:val="0"/>
        <w:spacing w:after="0" w:line="240" w:lineRule="auto"/>
        <w:jc w:val="both"/>
        <w:outlineLvl w:val="0"/>
        <w:rPr>
          <w:rFonts w:ascii="Times New Roman" w:hAnsi="Times New Roman"/>
          <w:sz w:val="28"/>
          <w:szCs w:val="28"/>
          <w:lang w:eastAsia="ru-RU"/>
        </w:rPr>
      </w:pPr>
    </w:p>
    <w:p w:rsidR="00A21846" w:rsidRPr="00A21846" w:rsidRDefault="00A21846" w:rsidP="00A21846">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A21846">
        <w:rPr>
          <w:rFonts w:ascii="Times New Roman" w:hAnsi="Times New Roman"/>
          <w:sz w:val="28"/>
          <w:szCs w:val="28"/>
          <w:lang w:eastAsia="ru-RU"/>
        </w:rPr>
        <w:t xml:space="preserve">В целях поддержки и развития малого и среднего предпринимательства, в рамках реализации Федерального закона от 24.07.2007 № 209-ФЗ «О развитии малого и среднего предпринимательства в Российской Федерации», в соответствии с ч. 2 ст. 78 Бюджетного кодекса Российской Федерации, ст. 65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постановлением Правительства Красноярского края от 30.09.2013 № 505-п «Об утверждении государственной программы Красноярского края «Развитие малого и среднего предпринимательства и инновационной деятельности», постановлением администрации города Боготола от 30.09.2013 № 1247-п «Об утверждении муниципальной программы города Боготола «Развитие инвестиционной деятельности, малого и среднего предпринимательства», руководствуясь п. 10 ст. 41,               </w:t>
      </w:r>
      <w:r w:rsidRPr="00A21846">
        <w:rPr>
          <w:rFonts w:ascii="Times New Roman" w:hAnsi="Times New Roman"/>
          <w:sz w:val="28"/>
          <w:szCs w:val="28"/>
          <w:lang w:eastAsia="ru-RU"/>
        </w:rPr>
        <w:lastRenderedPageBreak/>
        <w:t>ст. 71, ст. 72, ст. 73 Устава городского округа город Боготол Красноярского края, ПОСТАНОВЛЯЮ:</w:t>
      </w:r>
    </w:p>
    <w:p w:rsidR="00A21846" w:rsidRPr="00A21846" w:rsidRDefault="00A21846" w:rsidP="00A21846">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A21846">
        <w:rPr>
          <w:rFonts w:ascii="Times New Roman" w:hAnsi="Times New Roman"/>
          <w:sz w:val="28"/>
          <w:szCs w:val="28"/>
          <w:lang w:eastAsia="ru-RU"/>
        </w:rPr>
        <w:t>1. Внести в постановление администрации города Боготола от 11.10.2022 № 1148-п «Об утверждении Порядка предоставления и возврата грантов в форме субсидий субъектам малого и среднего предпринимательства на начало ведения предпринимательской деятельности» следующие изменения:</w:t>
      </w:r>
    </w:p>
    <w:p w:rsidR="00A21846" w:rsidRPr="00A21846" w:rsidRDefault="00A21846" w:rsidP="00A21846">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A21846">
        <w:rPr>
          <w:rFonts w:ascii="Times New Roman" w:hAnsi="Times New Roman"/>
          <w:sz w:val="28"/>
          <w:szCs w:val="28"/>
          <w:lang w:eastAsia="ru-RU"/>
        </w:rPr>
        <w:t>1.1. В приложении к постановлению:</w:t>
      </w:r>
    </w:p>
    <w:p w:rsidR="00A21846" w:rsidRPr="00A21846" w:rsidRDefault="00A21846" w:rsidP="00A21846">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A21846">
        <w:rPr>
          <w:rFonts w:ascii="Times New Roman" w:hAnsi="Times New Roman"/>
          <w:sz w:val="28"/>
          <w:szCs w:val="28"/>
          <w:lang w:eastAsia="ru-RU"/>
        </w:rPr>
        <w:t>1.1.1. Абзац семнадцатый пункта 1.2 изложить в следующей редакции:</w:t>
      </w:r>
    </w:p>
    <w:p w:rsidR="00A21846" w:rsidRPr="00A21846" w:rsidRDefault="00A21846" w:rsidP="00A21846">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A21846">
        <w:rPr>
          <w:rFonts w:ascii="Times New Roman" w:hAnsi="Times New Roman"/>
          <w:sz w:val="28"/>
          <w:szCs w:val="28"/>
          <w:lang w:eastAsia="ru-RU"/>
        </w:rPr>
        <w:t>«оборудование - 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Налогового кодекса Российской Федерации;»;</w:t>
      </w:r>
    </w:p>
    <w:p w:rsidR="00A21846" w:rsidRPr="00A21846" w:rsidRDefault="00A21846" w:rsidP="00A21846">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A21846">
        <w:rPr>
          <w:rFonts w:ascii="Times New Roman" w:hAnsi="Times New Roman"/>
          <w:sz w:val="28"/>
          <w:szCs w:val="28"/>
          <w:lang w:eastAsia="ru-RU"/>
        </w:rPr>
        <w:t>1.1.2. Абзац первый пункта 2.2 изложить в следующей редакции:</w:t>
      </w:r>
    </w:p>
    <w:p w:rsidR="00A21846" w:rsidRPr="00A21846" w:rsidRDefault="00A21846" w:rsidP="00A21846">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A21846">
        <w:rPr>
          <w:rFonts w:ascii="Times New Roman" w:hAnsi="Times New Roman"/>
          <w:sz w:val="28"/>
          <w:szCs w:val="28"/>
          <w:lang w:eastAsia="ru-RU"/>
        </w:rPr>
        <w:t>«В конкурсном отборе принимают участие заявители, которые на дату проведения конкурсного отбора соответствуют следующим требованиям:»;</w:t>
      </w:r>
    </w:p>
    <w:p w:rsidR="00A21846" w:rsidRPr="00A21846" w:rsidRDefault="00A21846" w:rsidP="00A21846">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A21846">
        <w:rPr>
          <w:rFonts w:ascii="Times New Roman" w:hAnsi="Times New Roman"/>
          <w:sz w:val="28"/>
          <w:szCs w:val="28"/>
          <w:lang w:eastAsia="ru-RU"/>
        </w:rPr>
        <w:t>1.1.3. Абзац шестой пункта 2.2 изложить в следующей редакции:</w:t>
      </w:r>
    </w:p>
    <w:p w:rsidR="00A21846" w:rsidRPr="00A21846" w:rsidRDefault="00A21846" w:rsidP="00A21846">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A21846">
        <w:rPr>
          <w:rFonts w:ascii="Times New Roman" w:hAnsi="Times New Roman"/>
          <w:sz w:val="28"/>
          <w:szCs w:val="28"/>
          <w:lang w:eastAsia="ru-RU"/>
        </w:rPr>
        <w:t>«5) заявитель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21846" w:rsidRPr="00A21846" w:rsidRDefault="00A21846" w:rsidP="00A21846">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A21846">
        <w:rPr>
          <w:rFonts w:ascii="Times New Roman" w:hAnsi="Times New Roman"/>
          <w:sz w:val="28"/>
          <w:szCs w:val="28"/>
          <w:lang w:eastAsia="ru-RU"/>
        </w:rPr>
        <w:t>1.1.4. Абзац третий пункта 2.9 изложить в следующей редакции:</w:t>
      </w:r>
    </w:p>
    <w:p w:rsidR="00A21846" w:rsidRPr="00A21846" w:rsidRDefault="00A21846" w:rsidP="00A21846">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A21846">
        <w:rPr>
          <w:rFonts w:ascii="Times New Roman" w:hAnsi="Times New Roman"/>
          <w:sz w:val="28"/>
          <w:szCs w:val="28"/>
          <w:lang w:eastAsia="ru-RU"/>
        </w:rPr>
        <w:t>«2)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заявителем в период проведения конкурсного отбора (предоставляется по инициативе заявителя);»;</w:t>
      </w:r>
    </w:p>
    <w:p w:rsidR="00A21846" w:rsidRPr="00A21846" w:rsidRDefault="00A21846" w:rsidP="00A21846">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A21846">
        <w:rPr>
          <w:rFonts w:ascii="Times New Roman" w:hAnsi="Times New Roman"/>
          <w:sz w:val="28"/>
          <w:szCs w:val="28"/>
          <w:lang w:eastAsia="ru-RU"/>
        </w:rPr>
        <w:t>1.1.5. Абзац восьмой пункта 2.9 изложить в следующей редакции:</w:t>
      </w:r>
    </w:p>
    <w:p w:rsidR="00A21846" w:rsidRPr="00A21846" w:rsidRDefault="00A21846" w:rsidP="00A21846">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A21846">
        <w:rPr>
          <w:rFonts w:ascii="Times New Roman" w:hAnsi="Times New Roman"/>
          <w:sz w:val="28"/>
          <w:szCs w:val="28"/>
          <w:lang w:eastAsia="ru-RU"/>
        </w:rPr>
        <w:lastRenderedPageBreak/>
        <w:t>«7) справку инспекции Федеральной налоговой службы России по Красноярскому краю о состоянии расчетов по налогам, сборам и взносам, выданная в период проведения конкурсного отбора (предоставляется по инициативе заявителя);»;</w:t>
      </w:r>
    </w:p>
    <w:p w:rsidR="00A21846" w:rsidRPr="00A21846" w:rsidRDefault="00A21846" w:rsidP="00A21846">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A21846">
        <w:rPr>
          <w:rFonts w:ascii="Times New Roman" w:hAnsi="Times New Roman"/>
          <w:sz w:val="28"/>
          <w:szCs w:val="28"/>
          <w:lang w:eastAsia="ru-RU"/>
        </w:rPr>
        <w:t>1.1.5. Абзац девятый пункта 2.9 изложить в следующей редакции:</w:t>
      </w:r>
    </w:p>
    <w:p w:rsidR="00A21846" w:rsidRPr="00A21846" w:rsidRDefault="00A21846" w:rsidP="00A21846">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A21846">
        <w:rPr>
          <w:rFonts w:ascii="Times New Roman" w:hAnsi="Times New Roman"/>
          <w:sz w:val="28"/>
          <w:szCs w:val="28"/>
          <w:lang w:eastAsia="ru-RU"/>
        </w:rPr>
        <w:t>«8) справку отделения Социального фонда России о состоянии расчетов по взносам социального страхования, выданная в период проведения конкурсного отбора (предоставляется по инициативе заявителя);»;</w:t>
      </w:r>
    </w:p>
    <w:p w:rsidR="00A21846" w:rsidRPr="00A21846" w:rsidRDefault="00A21846" w:rsidP="00A21846">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A21846">
        <w:rPr>
          <w:rFonts w:ascii="Times New Roman" w:hAnsi="Times New Roman"/>
          <w:sz w:val="28"/>
          <w:szCs w:val="28"/>
          <w:lang w:eastAsia="ru-RU"/>
        </w:rPr>
        <w:t>1.1.6. Абзац десятый пункта 2.9 изложить в следующей редакции:</w:t>
      </w:r>
    </w:p>
    <w:p w:rsidR="00A21846" w:rsidRPr="00A21846" w:rsidRDefault="00A21846" w:rsidP="00A21846">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A21846">
        <w:rPr>
          <w:rFonts w:ascii="Times New Roman" w:hAnsi="Times New Roman"/>
          <w:sz w:val="28"/>
          <w:szCs w:val="28"/>
          <w:lang w:eastAsia="ru-RU"/>
        </w:rPr>
        <w:t>«9) справку об отсутствии просроченной задолженности по возврату в бюджет города Боготола субсидий, бюджетных инвестиций, предоставленных в том числе в соответствии с иными правовыми актами города Боготола, и иной просроченной задолженности перед бюджетом города Боготола, выданная МКУ «СУБУ» г.Боготола в период проведения конкурсного отбора (предоставляется по инициативе заявителя);»;</w:t>
      </w:r>
    </w:p>
    <w:p w:rsidR="00A21846" w:rsidRPr="00A21846" w:rsidRDefault="00A21846" w:rsidP="00A21846">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A21846">
        <w:rPr>
          <w:rFonts w:ascii="Times New Roman" w:hAnsi="Times New Roman"/>
          <w:sz w:val="28"/>
          <w:szCs w:val="28"/>
          <w:lang w:eastAsia="ru-RU"/>
        </w:rPr>
        <w:t>1.1.7. Абзац тринадцатый пункта 2.9 изложить в следующей редакции:</w:t>
      </w:r>
    </w:p>
    <w:p w:rsidR="00A21846" w:rsidRPr="00A21846" w:rsidRDefault="00A21846" w:rsidP="00A21846">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A21846">
        <w:rPr>
          <w:rFonts w:ascii="Times New Roman" w:hAnsi="Times New Roman"/>
          <w:sz w:val="28"/>
          <w:szCs w:val="28"/>
          <w:lang w:eastAsia="ru-RU"/>
        </w:rPr>
        <w:t>«12) выписку из Реестра дисквалифицированных лиц, полученную заявителем в период проведения конкурсного отбора;».</w:t>
      </w:r>
    </w:p>
    <w:p w:rsidR="00A21846" w:rsidRPr="00A21846" w:rsidRDefault="00A21846" w:rsidP="00A21846">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A21846">
        <w:rPr>
          <w:rFonts w:ascii="Times New Roman" w:hAnsi="Times New Roman"/>
          <w:sz w:val="28"/>
          <w:szCs w:val="28"/>
          <w:lang w:eastAsia="ru-RU"/>
        </w:rPr>
        <w:t xml:space="preserve">2. Разместить настоящее постановление на официальном сайте администрации города Боготола </w:t>
      </w:r>
      <w:hyperlink r:id="rId9" w:history="1">
        <w:r w:rsidRPr="00A21846">
          <w:rPr>
            <w:rFonts w:ascii="Times New Roman" w:hAnsi="Times New Roman"/>
            <w:color w:val="000080"/>
            <w:sz w:val="28"/>
            <w:szCs w:val="28"/>
            <w:u w:val="single"/>
            <w:lang w:val="en-US" w:eastAsia="ru-RU"/>
          </w:rPr>
          <w:t>www</w:t>
        </w:r>
        <w:r w:rsidRPr="00A21846">
          <w:rPr>
            <w:rFonts w:ascii="Times New Roman" w:hAnsi="Times New Roman"/>
            <w:color w:val="000080"/>
            <w:sz w:val="28"/>
            <w:szCs w:val="28"/>
            <w:u w:val="single"/>
            <w:lang w:eastAsia="ru-RU"/>
          </w:rPr>
          <w:t>.</w:t>
        </w:r>
        <w:r w:rsidRPr="00A21846">
          <w:rPr>
            <w:rFonts w:ascii="Times New Roman" w:hAnsi="Times New Roman"/>
            <w:color w:val="000080"/>
            <w:sz w:val="28"/>
            <w:szCs w:val="28"/>
            <w:u w:val="single"/>
            <w:lang w:val="en-US" w:eastAsia="ru-RU"/>
          </w:rPr>
          <w:t>bogotolcity</w:t>
        </w:r>
        <w:r w:rsidRPr="00A21846">
          <w:rPr>
            <w:rFonts w:ascii="Times New Roman" w:hAnsi="Times New Roman"/>
            <w:color w:val="000080"/>
            <w:sz w:val="28"/>
            <w:szCs w:val="28"/>
            <w:u w:val="single"/>
            <w:lang w:eastAsia="ru-RU"/>
          </w:rPr>
          <w:t>.</w:t>
        </w:r>
        <w:r w:rsidRPr="00A21846">
          <w:rPr>
            <w:rFonts w:ascii="Times New Roman" w:hAnsi="Times New Roman"/>
            <w:color w:val="000080"/>
            <w:sz w:val="28"/>
            <w:szCs w:val="28"/>
            <w:u w:val="single"/>
            <w:lang w:val="en-US" w:eastAsia="ru-RU"/>
          </w:rPr>
          <w:t>ru</w:t>
        </w:r>
      </w:hyperlink>
      <w:r w:rsidRPr="00A21846">
        <w:rPr>
          <w:rFonts w:ascii="Times New Roman" w:hAnsi="Times New Roman"/>
          <w:sz w:val="28"/>
          <w:szCs w:val="28"/>
          <w:lang w:eastAsia="ru-RU"/>
        </w:rPr>
        <w:t xml:space="preserve"> в сети Интернет и опубликовать в официальном печатном издании газете «Земля боготольская».</w:t>
      </w:r>
    </w:p>
    <w:p w:rsidR="00A21846" w:rsidRPr="00A21846" w:rsidRDefault="00A21846" w:rsidP="00A21846">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A21846">
        <w:rPr>
          <w:rFonts w:ascii="Times New Roman" w:hAnsi="Times New Roman"/>
          <w:sz w:val="28"/>
          <w:szCs w:val="28"/>
          <w:lang w:eastAsia="ru-RU"/>
        </w:rPr>
        <w:t xml:space="preserve">3. Контроль за исполнением настоящего постановления оставляю за собой. </w:t>
      </w:r>
    </w:p>
    <w:p w:rsidR="00A21846" w:rsidRPr="00A21846" w:rsidRDefault="00A21846" w:rsidP="00A21846">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A21846">
        <w:rPr>
          <w:rFonts w:ascii="Times New Roman" w:hAnsi="Times New Roman"/>
          <w:sz w:val="28"/>
          <w:szCs w:val="28"/>
          <w:lang w:eastAsia="ru-RU"/>
        </w:rPr>
        <w:t>4. Постановление вступает в силу в день, следующий за днем его официального опубликования.</w:t>
      </w:r>
    </w:p>
    <w:p w:rsidR="00A21846" w:rsidRPr="00A21846" w:rsidRDefault="00A21846" w:rsidP="00A21846">
      <w:pPr>
        <w:spacing w:after="0" w:line="240" w:lineRule="auto"/>
        <w:jc w:val="both"/>
        <w:outlineLvl w:val="0"/>
        <w:rPr>
          <w:rFonts w:ascii="Times New Roman" w:hAnsi="Times New Roman"/>
          <w:sz w:val="28"/>
          <w:szCs w:val="28"/>
          <w:lang w:eastAsia="ru-RU"/>
        </w:rPr>
      </w:pPr>
    </w:p>
    <w:p w:rsidR="00A21846" w:rsidRPr="00A21846" w:rsidRDefault="00A21846" w:rsidP="00A21846">
      <w:pPr>
        <w:spacing w:after="0" w:line="240" w:lineRule="auto"/>
        <w:jc w:val="both"/>
        <w:outlineLvl w:val="0"/>
        <w:rPr>
          <w:rFonts w:ascii="Times New Roman" w:hAnsi="Times New Roman"/>
          <w:sz w:val="28"/>
          <w:szCs w:val="28"/>
          <w:lang w:eastAsia="ru-RU"/>
        </w:rPr>
      </w:pPr>
    </w:p>
    <w:p w:rsidR="00A21846" w:rsidRPr="00A21846" w:rsidRDefault="00A21846" w:rsidP="00A21846">
      <w:pPr>
        <w:spacing w:after="0" w:line="240" w:lineRule="auto"/>
        <w:jc w:val="both"/>
        <w:outlineLvl w:val="0"/>
        <w:rPr>
          <w:rFonts w:ascii="Times New Roman" w:hAnsi="Times New Roman"/>
          <w:sz w:val="28"/>
          <w:szCs w:val="28"/>
          <w:lang w:eastAsia="ru-RU"/>
        </w:rPr>
      </w:pPr>
      <w:r w:rsidRPr="00A21846">
        <w:rPr>
          <w:rFonts w:ascii="Times New Roman" w:hAnsi="Times New Roman"/>
          <w:sz w:val="28"/>
          <w:szCs w:val="28"/>
          <w:lang w:eastAsia="ru-RU"/>
        </w:rPr>
        <w:t>Исполняющий полномочия</w:t>
      </w:r>
    </w:p>
    <w:p w:rsidR="00A21846" w:rsidRPr="00A21846" w:rsidRDefault="00A21846" w:rsidP="00A21846">
      <w:pPr>
        <w:spacing w:after="0" w:line="240" w:lineRule="auto"/>
        <w:jc w:val="both"/>
        <w:outlineLvl w:val="0"/>
        <w:rPr>
          <w:rFonts w:ascii="Times New Roman" w:hAnsi="Times New Roman"/>
          <w:sz w:val="16"/>
          <w:szCs w:val="16"/>
          <w:lang w:eastAsia="ru-RU"/>
        </w:rPr>
      </w:pPr>
      <w:r w:rsidRPr="00A21846">
        <w:rPr>
          <w:rFonts w:ascii="Times New Roman" w:hAnsi="Times New Roman"/>
          <w:sz w:val="28"/>
          <w:szCs w:val="28"/>
          <w:lang w:eastAsia="ru-RU"/>
        </w:rPr>
        <w:t xml:space="preserve">Главы города Боготола                                                       </w:t>
      </w:r>
      <w:r>
        <w:rPr>
          <w:rFonts w:ascii="Times New Roman" w:hAnsi="Times New Roman"/>
          <w:sz w:val="28"/>
          <w:szCs w:val="28"/>
          <w:lang w:eastAsia="ru-RU"/>
        </w:rPr>
        <w:t xml:space="preserve">   </w:t>
      </w:r>
      <w:r w:rsidRPr="00A21846">
        <w:rPr>
          <w:rFonts w:ascii="Times New Roman" w:hAnsi="Times New Roman"/>
          <w:sz w:val="28"/>
          <w:szCs w:val="28"/>
          <w:lang w:eastAsia="ru-RU"/>
        </w:rPr>
        <w:t xml:space="preserve">      А.А.</w:t>
      </w:r>
      <w:r>
        <w:rPr>
          <w:rFonts w:ascii="Times New Roman" w:hAnsi="Times New Roman"/>
          <w:sz w:val="28"/>
          <w:szCs w:val="28"/>
          <w:lang w:eastAsia="ru-RU"/>
        </w:rPr>
        <w:t xml:space="preserve"> </w:t>
      </w:r>
      <w:r w:rsidRPr="00A21846">
        <w:rPr>
          <w:rFonts w:ascii="Times New Roman" w:hAnsi="Times New Roman"/>
          <w:sz w:val="28"/>
          <w:szCs w:val="28"/>
          <w:lang w:eastAsia="ru-RU"/>
        </w:rPr>
        <w:t>Шитиков</w:t>
      </w:r>
    </w:p>
    <w:p w:rsidR="00654000" w:rsidRDefault="00654000" w:rsidP="00654000">
      <w:pPr>
        <w:shd w:val="clear" w:color="auto" w:fill="FFFFFF"/>
        <w:spacing w:after="0" w:line="240" w:lineRule="auto"/>
        <w:jc w:val="both"/>
        <w:rPr>
          <w:rFonts w:ascii="Times New Roman" w:hAnsi="Times New Roman"/>
          <w:color w:val="000000"/>
          <w:spacing w:val="-11"/>
          <w:sz w:val="28"/>
          <w:szCs w:val="28"/>
          <w:lang w:eastAsia="ru-RU"/>
        </w:rPr>
      </w:pPr>
    </w:p>
    <w:p w:rsidR="00654000" w:rsidRDefault="00654000" w:rsidP="00654000">
      <w:pPr>
        <w:shd w:val="clear" w:color="auto" w:fill="FFFFFF"/>
        <w:spacing w:after="0" w:line="240" w:lineRule="auto"/>
        <w:jc w:val="both"/>
        <w:rPr>
          <w:rFonts w:ascii="Times New Roman" w:hAnsi="Times New Roman"/>
          <w:color w:val="000000"/>
          <w:spacing w:val="-11"/>
          <w:sz w:val="28"/>
          <w:szCs w:val="28"/>
          <w:lang w:eastAsia="ru-RU"/>
        </w:rPr>
      </w:pPr>
    </w:p>
    <w:p w:rsidR="00654000" w:rsidRDefault="00654000" w:rsidP="00654000">
      <w:pPr>
        <w:shd w:val="clear" w:color="auto" w:fill="FFFFFF"/>
        <w:spacing w:after="0" w:line="240" w:lineRule="auto"/>
        <w:jc w:val="both"/>
        <w:rPr>
          <w:rFonts w:ascii="Times New Roman" w:hAnsi="Times New Roman"/>
          <w:color w:val="000000"/>
          <w:spacing w:val="-11"/>
          <w:sz w:val="28"/>
          <w:szCs w:val="28"/>
          <w:lang w:eastAsia="ru-RU"/>
        </w:rPr>
      </w:pPr>
    </w:p>
    <w:p w:rsidR="00654000" w:rsidRDefault="00654000" w:rsidP="00654000">
      <w:pPr>
        <w:shd w:val="clear" w:color="auto" w:fill="FFFFFF"/>
        <w:spacing w:after="0" w:line="240" w:lineRule="auto"/>
        <w:jc w:val="both"/>
        <w:rPr>
          <w:rFonts w:ascii="Times New Roman" w:hAnsi="Times New Roman"/>
          <w:color w:val="000000"/>
          <w:spacing w:val="-11"/>
          <w:sz w:val="20"/>
          <w:szCs w:val="20"/>
          <w:lang w:eastAsia="ru-RU"/>
        </w:rPr>
      </w:pPr>
    </w:p>
    <w:p w:rsidR="00654000" w:rsidRDefault="00654000" w:rsidP="00654000">
      <w:pPr>
        <w:shd w:val="clear" w:color="auto" w:fill="FFFFFF"/>
        <w:spacing w:after="0" w:line="240" w:lineRule="auto"/>
        <w:jc w:val="both"/>
        <w:rPr>
          <w:rFonts w:ascii="Times New Roman" w:hAnsi="Times New Roman"/>
          <w:color w:val="000000"/>
          <w:spacing w:val="-11"/>
          <w:sz w:val="20"/>
          <w:szCs w:val="20"/>
          <w:lang w:eastAsia="ru-RU"/>
        </w:rPr>
      </w:pPr>
    </w:p>
    <w:p w:rsidR="00654000" w:rsidRDefault="00654000" w:rsidP="00654000">
      <w:pPr>
        <w:shd w:val="clear" w:color="auto" w:fill="FFFFFF"/>
        <w:spacing w:after="0" w:line="240" w:lineRule="auto"/>
        <w:jc w:val="both"/>
        <w:rPr>
          <w:rFonts w:ascii="Times New Roman" w:hAnsi="Times New Roman"/>
          <w:color w:val="000000"/>
          <w:spacing w:val="-11"/>
          <w:sz w:val="20"/>
          <w:szCs w:val="20"/>
          <w:lang w:eastAsia="ru-RU"/>
        </w:rPr>
      </w:pPr>
    </w:p>
    <w:p w:rsidR="00654000" w:rsidRDefault="00654000" w:rsidP="00654000">
      <w:pPr>
        <w:shd w:val="clear" w:color="auto" w:fill="FFFFFF"/>
        <w:spacing w:after="0" w:line="240" w:lineRule="auto"/>
        <w:jc w:val="both"/>
        <w:rPr>
          <w:rFonts w:ascii="Times New Roman" w:hAnsi="Times New Roman"/>
          <w:color w:val="000000"/>
          <w:spacing w:val="-11"/>
          <w:sz w:val="20"/>
          <w:szCs w:val="20"/>
          <w:lang w:eastAsia="ru-RU"/>
        </w:rPr>
      </w:pPr>
    </w:p>
    <w:p w:rsidR="00654000" w:rsidRDefault="00654000" w:rsidP="00654000">
      <w:pPr>
        <w:shd w:val="clear" w:color="auto" w:fill="FFFFFF"/>
        <w:spacing w:after="0" w:line="240" w:lineRule="auto"/>
        <w:jc w:val="both"/>
        <w:rPr>
          <w:rFonts w:ascii="Times New Roman" w:hAnsi="Times New Roman"/>
          <w:color w:val="000000"/>
          <w:spacing w:val="-11"/>
          <w:sz w:val="20"/>
          <w:szCs w:val="20"/>
          <w:lang w:eastAsia="ru-RU"/>
        </w:rPr>
      </w:pPr>
    </w:p>
    <w:p w:rsidR="00654000" w:rsidRDefault="00654000" w:rsidP="00654000">
      <w:pPr>
        <w:shd w:val="clear" w:color="auto" w:fill="FFFFFF"/>
        <w:spacing w:after="0" w:line="240" w:lineRule="auto"/>
        <w:jc w:val="both"/>
        <w:rPr>
          <w:rFonts w:ascii="Times New Roman" w:hAnsi="Times New Roman"/>
          <w:color w:val="000000"/>
          <w:spacing w:val="-11"/>
          <w:sz w:val="20"/>
          <w:szCs w:val="20"/>
          <w:lang w:eastAsia="ru-RU"/>
        </w:rPr>
      </w:pPr>
    </w:p>
    <w:p w:rsidR="00654000" w:rsidRDefault="00654000" w:rsidP="00654000">
      <w:pPr>
        <w:shd w:val="clear" w:color="auto" w:fill="FFFFFF"/>
        <w:spacing w:after="0" w:line="240" w:lineRule="auto"/>
        <w:jc w:val="both"/>
        <w:rPr>
          <w:rFonts w:ascii="Times New Roman" w:hAnsi="Times New Roman"/>
          <w:color w:val="000000"/>
          <w:spacing w:val="-11"/>
          <w:sz w:val="20"/>
          <w:szCs w:val="20"/>
          <w:lang w:eastAsia="ru-RU"/>
        </w:rPr>
      </w:pPr>
    </w:p>
    <w:p w:rsidR="00654000" w:rsidRDefault="00654000" w:rsidP="00654000">
      <w:pPr>
        <w:shd w:val="clear" w:color="auto" w:fill="FFFFFF"/>
        <w:spacing w:after="0" w:line="240" w:lineRule="auto"/>
        <w:jc w:val="both"/>
        <w:rPr>
          <w:rFonts w:ascii="Times New Roman" w:hAnsi="Times New Roman"/>
          <w:color w:val="000000"/>
          <w:spacing w:val="-11"/>
          <w:sz w:val="20"/>
          <w:szCs w:val="20"/>
          <w:lang w:eastAsia="ru-RU"/>
        </w:rPr>
      </w:pPr>
    </w:p>
    <w:p w:rsidR="00654000" w:rsidRDefault="00654000" w:rsidP="00654000">
      <w:pPr>
        <w:shd w:val="clear" w:color="auto" w:fill="FFFFFF"/>
        <w:spacing w:after="0" w:line="240" w:lineRule="auto"/>
        <w:jc w:val="both"/>
        <w:rPr>
          <w:rFonts w:ascii="Times New Roman" w:hAnsi="Times New Roman"/>
          <w:color w:val="000000"/>
          <w:spacing w:val="-11"/>
          <w:sz w:val="20"/>
          <w:szCs w:val="20"/>
          <w:lang w:eastAsia="ru-RU"/>
        </w:rPr>
      </w:pPr>
    </w:p>
    <w:p w:rsidR="00654000" w:rsidRDefault="00654000" w:rsidP="00654000">
      <w:pPr>
        <w:shd w:val="clear" w:color="auto" w:fill="FFFFFF"/>
        <w:spacing w:after="0" w:line="240" w:lineRule="auto"/>
        <w:rPr>
          <w:rFonts w:ascii="Times New Roman" w:hAnsi="Times New Roman"/>
          <w:color w:val="000000"/>
          <w:spacing w:val="-11"/>
          <w:sz w:val="20"/>
          <w:szCs w:val="20"/>
          <w:lang w:eastAsia="ru-RU"/>
        </w:rPr>
      </w:pPr>
    </w:p>
    <w:p w:rsidR="00A21846" w:rsidRDefault="00A21846" w:rsidP="00654000">
      <w:pPr>
        <w:shd w:val="clear" w:color="auto" w:fill="FFFFFF"/>
        <w:spacing w:after="0" w:line="240" w:lineRule="auto"/>
        <w:rPr>
          <w:rFonts w:ascii="Times New Roman" w:hAnsi="Times New Roman"/>
          <w:color w:val="000000"/>
          <w:spacing w:val="-11"/>
          <w:sz w:val="20"/>
          <w:szCs w:val="20"/>
          <w:lang w:eastAsia="ru-RU"/>
        </w:rPr>
      </w:pPr>
    </w:p>
    <w:p w:rsidR="00654000" w:rsidRDefault="00654000" w:rsidP="00654000">
      <w:pPr>
        <w:shd w:val="clear" w:color="auto" w:fill="FFFFFF"/>
        <w:spacing w:after="0" w:line="240" w:lineRule="auto"/>
        <w:rPr>
          <w:rFonts w:ascii="Times New Roman" w:hAnsi="Times New Roman"/>
          <w:color w:val="000000"/>
          <w:spacing w:val="-11"/>
          <w:sz w:val="20"/>
          <w:szCs w:val="20"/>
          <w:lang w:eastAsia="ru-RU"/>
        </w:rPr>
      </w:pPr>
      <w:r>
        <w:rPr>
          <w:rFonts w:ascii="Times New Roman" w:hAnsi="Times New Roman"/>
          <w:color w:val="000000"/>
          <w:spacing w:val="-11"/>
          <w:sz w:val="20"/>
          <w:szCs w:val="20"/>
          <w:lang w:eastAsia="ru-RU"/>
        </w:rPr>
        <w:t>Бухарова Елена Николаевна</w:t>
      </w:r>
    </w:p>
    <w:p w:rsidR="00654000" w:rsidRDefault="00654000" w:rsidP="00654000">
      <w:pPr>
        <w:shd w:val="clear" w:color="auto" w:fill="FFFFFF"/>
        <w:spacing w:after="0" w:line="240" w:lineRule="auto"/>
        <w:rPr>
          <w:rFonts w:ascii="Times New Roman" w:hAnsi="Times New Roman"/>
          <w:color w:val="000000"/>
          <w:spacing w:val="-11"/>
          <w:sz w:val="20"/>
          <w:szCs w:val="20"/>
          <w:lang w:eastAsia="ru-RU"/>
        </w:rPr>
      </w:pPr>
      <w:r>
        <w:rPr>
          <w:rFonts w:ascii="Times New Roman" w:hAnsi="Times New Roman"/>
          <w:color w:val="000000"/>
          <w:spacing w:val="-11"/>
          <w:sz w:val="20"/>
          <w:szCs w:val="20"/>
          <w:lang w:eastAsia="ru-RU"/>
        </w:rPr>
        <w:t>Дмитроченко Ольга Анатольевна</w:t>
      </w:r>
    </w:p>
    <w:p w:rsidR="00654000" w:rsidRDefault="00654000" w:rsidP="00654000">
      <w:pPr>
        <w:shd w:val="clear" w:color="auto" w:fill="FFFFFF"/>
        <w:spacing w:after="0" w:line="240" w:lineRule="auto"/>
        <w:rPr>
          <w:rFonts w:ascii="Times New Roman" w:hAnsi="Times New Roman"/>
          <w:color w:val="000000"/>
          <w:spacing w:val="-11"/>
          <w:sz w:val="20"/>
          <w:szCs w:val="20"/>
          <w:lang w:eastAsia="ru-RU"/>
        </w:rPr>
      </w:pPr>
      <w:r>
        <w:rPr>
          <w:rFonts w:ascii="Times New Roman" w:hAnsi="Times New Roman"/>
          <w:color w:val="000000"/>
          <w:spacing w:val="-11"/>
          <w:sz w:val="20"/>
          <w:szCs w:val="20"/>
          <w:lang w:eastAsia="ru-RU"/>
        </w:rPr>
        <w:t>6-34-28</w:t>
      </w:r>
    </w:p>
    <w:p w:rsidR="00654000" w:rsidRDefault="00654000" w:rsidP="00654000">
      <w:pPr>
        <w:shd w:val="clear" w:color="auto" w:fill="FFFFFF"/>
        <w:spacing w:after="0" w:line="240" w:lineRule="auto"/>
        <w:rPr>
          <w:rFonts w:ascii="Times New Roman" w:hAnsi="Times New Roman"/>
          <w:color w:val="000000"/>
          <w:spacing w:val="-11"/>
          <w:sz w:val="20"/>
          <w:szCs w:val="20"/>
          <w:lang w:eastAsia="ru-RU"/>
        </w:rPr>
      </w:pPr>
      <w:r>
        <w:rPr>
          <w:rFonts w:ascii="Times New Roman" w:hAnsi="Times New Roman"/>
          <w:color w:val="000000"/>
          <w:spacing w:val="-11"/>
          <w:sz w:val="20"/>
          <w:szCs w:val="20"/>
          <w:lang w:eastAsia="ru-RU"/>
        </w:rPr>
        <w:t>3 экз.</w:t>
      </w:r>
    </w:p>
    <w:p w:rsidR="00654000" w:rsidRDefault="00654000" w:rsidP="00654000">
      <w:pPr>
        <w:autoSpaceDE w:val="0"/>
        <w:autoSpaceDN w:val="0"/>
        <w:adjustRightInd w:val="0"/>
        <w:spacing w:after="0" w:line="240" w:lineRule="auto"/>
        <w:ind w:left="4820"/>
        <w:outlineLvl w:val="0"/>
        <w:rPr>
          <w:rFonts w:ascii="Times New Roman" w:hAnsi="Times New Roman"/>
          <w:sz w:val="28"/>
          <w:szCs w:val="28"/>
          <w:lang w:eastAsia="ru-RU"/>
        </w:rPr>
      </w:pPr>
      <w:r>
        <w:rPr>
          <w:rFonts w:ascii="Times New Roman" w:hAnsi="Times New Roman"/>
          <w:sz w:val="28"/>
          <w:szCs w:val="28"/>
          <w:lang w:eastAsia="ru-RU"/>
        </w:rPr>
        <w:lastRenderedPageBreak/>
        <w:t>Приложение</w:t>
      </w:r>
    </w:p>
    <w:p w:rsidR="00654000" w:rsidRDefault="00654000" w:rsidP="00654000">
      <w:pPr>
        <w:autoSpaceDE w:val="0"/>
        <w:autoSpaceDN w:val="0"/>
        <w:adjustRightInd w:val="0"/>
        <w:spacing w:after="0" w:line="240" w:lineRule="auto"/>
        <w:ind w:left="4820"/>
        <w:rPr>
          <w:rFonts w:ascii="Times New Roman" w:hAnsi="Times New Roman"/>
          <w:sz w:val="28"/>
          <w:szCs w:val="28"/>
          <w:lang w:eastAsia="ru-RU"/>
        </w:rPr>
      </w:pPr>
      <w:r>
        <w:rPr>
          <w:rFonts w:ascii="Times New Roman" w:hAnsi="Times New Roman"/>
          <w:sz w:val="28"/>
          <w:szCs w:val="28"/>
          <w:lang w:eastAsia="ru-RU"/>
        </w:rPr>
        <w:t>к постановлению администрации города Боготола</w:t>
      </w:r>
    </w:p>
    <w:p w:rsidR="00654000" w:rsidRPr="00E2411E" w:rsidRDefault="00E2411E" w:rsidP="00654000">
      <w:pPr>
        <w:autoSpaceDE w:val="0"/>
        <w:autoSpaceDN w:val="0"/>
        <w:adjustRightInd w:val="0"/>
        <w:spacing w:after="0" w:line="240" w:lineRule="auto"/>
        <w:ind w:left="4820"/>
        <w:rPr>
          <w:rFonts w:ascii="Times New Roman" w:hAnsi="Times New Roman"/>
          <w:b/>
          <w:sz w:val="28"/>
          <w:szCs w:val="28"/>
        </w:rPr>
      </w:pPr>
      <w:r w:rsidRPr="00E2411E">
        <w:rPr>
          <w:rFonts w:ascii="Times New Roman" w:hAnsi="Times New Roman"/>
          <w:sz w:val="28"/>
          <w:szCs w:val="28"/>
        </w:rPr>
        <w:t>от «</w:t>
      </w:r>
      <w:r w:rsidR="00A21846">
        <w:rPr>
          <w:rFonts w:ascii="Times New Roman" w:hAnsi="Times New Roman"/>
          <w:sz w:val="28"/>
          <w:szCs w:val="28"/>
          <w:u w:val="single"/>
        </w:rPr>
        <w:t>11</w:t>
      </w:r>
      <w:r w:rsidRPr="00E2411E">
        <w:rPr>
          <w:rFonts w:ascii="Times New Roman" w:hAnsi="Times New Roman"/>
          <w:sz w:val="28"/>
          <w:szCs w:val="28"/>
        </w:rPr>
        <w:t xml:space="preserve"> » </w:t>
      </w:r>
      <w:r w:rsidR="00FC4988">
        <w:rPr>
          <w:rFonts w:ascii="Times New Roman" w:hAnsi="Times New Roman"/>
          <w:sz w:val="28"/>
          <w:szCs w:val="28"/>
        </w:rPr>
        <w:t xml:space="preserve"> </w:t>
      </w:r>
      <w:r w:rsidR="00A21846">
        <w:rPr>
          <w:rFonts w:ascii="Times New Roman" w:hAnsi="Times New Roman"/>
          <w:sz w:val="28"/>
          <w:szCs w:val="28"/>
          <w:u w:val="single"/>
        </w:rPr>
        <w:t>08</w:t>
      </w:r>
      <w:r w:rsidR="00FC4988">
        <w:rPr>
          <w:rFonts w:ascii="Times New Roman" w:hAnsi="Times New Roman"/>
          <w:sz w:val="28"/>
          <w:szCs w:val="28"/>
        </w:rPr>
        <w:t xml:space="preserve">  </w:t>
      </w:r>
      <w:r w:rsidR="00A47DAB">
        <w:rPr>
          <w:rFonts w:ascii="Times New Roman" w:hAnsi="Times New Roman"/>
          <w:sz w:val="28"/>
          <w:szCs w:val="28"/>
        </w:rPr>
        <w:t>2023</w:t>
      </w:r>
      <w:r w:rsidRPr="00E2411E">
        <w:rPr>
          <w:rFonts w:ascii="Times New Roman" w:hAnsi="Times New Roman"/>
          <w:sz w:val="28"/>
          <w:szCs w:val="28"/>
        </w:rPr>
        <w:t xml:space="preserve"> г. № </w:t>
      </w:r>
      <w:r w:rsidR="00A21846">
        <w:rPr>
          <w:rFonts w:ascii="Times New Roman" w:hAnsi="Times New Roman"/>
          <w:sz w:val="28"/>
          <w:szCs w:val="28"/>
          <w:u w:val="single"/>
        </w:rPr>
        <w:t>0940</w:t>
      </w:r>
      <w:r w:rsidR="00FC4988" w:rsidRPr="00044E15">
        <w:rPr>
          <w:rFonts w:ascii="Times New Roman" w:hAnsi="Times New Roman"/>
          <w:sz w:val="28"/>
          <w:szCs w:val="28"/>
          <w:u w:val="single"/>
        </w:rPr>
        <w:t>-</w:t>
      </w:r>
      <w:r w:rsidRPr="00044E15">
        <w:rPr>
          <w:rFonts w:ascii="Times New Roman" w:hAnsi="Times New Roman"/>
          <w:sz w:val="28"/>
          <w:szCs w:val="28"/>
          <w:u w:val="single"/>
        </w:rPr>
        <w:t>п</w:t>
      </w:r>
    </w:p>
    <w:p w:rsidR="00654000" w:rsidRDefault="00654000" w:rsidP="00654000">
      <w:pPr>
        <w:pStyle w:val="ConsPlusTitle"/>
        <w:jc w:val="center"/>
        <w:outlineLvl w:val="1"/>
        <w:rPr>
          <w:rFonts w:ascii="Times New Roman" w:hAnsi="Times New Roman" w:cs="Times New Roman"/>
          <w:b w:val="0"/>
          <w:sz w:val="28"/>
          <w:szCs w:val="28"/>
        </w:rPr>
      </w:pPr>
    </w:p>
    <w:p w:rsidR="00654000" w:rsidRDefault="00654000" w:rsidP="00654000">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ПОРЯДОК</w:t>
      </w:r>
    </w:p>
    <w:p w:rsidR="00654000" w:rsidRDefault="00654000" w:rsidP="00654000">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предоставления и возврата грантов в форме субсидий субъектам малого и среднего предпринимательства на начало ведения предпринимательской деятельности</w:t>
      </w:r>
    </w:p>
    <w:p w:rsidR="00654000" w:rsidRDefault="00654000" w:rsidP="00654000">
      <w:pPr>
        <w:pStyle w:val="ConsPlusTitle"/>
        <w:jc w:val="center"/>
        <w:outlineLvl w:val="1"/>
        <w:rPr>
          <w:rFonts w:ascii="Times New Roman" w:hAnsi="Times New Roman" w:cs="Times New Roman"/>
          <w:b w:val="0"/>
          <w:sz w:val="28"/>
          <w:szCs w:val="28"/>
        </w:rPr>
      </w:pPr>
    </w:p>
    <w:p w:rsidR="00654000" w:rsidRDefault="00654000" w:rsidP="00654000">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1. Общие положения</w:t>
      </w:r>
    </w:p>
    <w:p w:rsidR="00654000" w:rsidRDefault="00654000" w:rsidP="00654000">
      <w:pPr>
        <w:pStyle w:val="ConsPlusTitle"/>
        <w:ind w:firstLine="709"/>
        <w:jc w:val="center"/>
        <w:outlineLvl w:val="1"/>
        <w:rPr>
          <w:rFonts w:ascii="Times New Roman" w:hAnsi="Times New Roman" w:cs="Times New Roman"/>
          <w:b w:val="0"/>
          <w:sz w:val="28"/>
          <w:szCs w:val="28"/>
        </w:rPr>
      </w:pP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Настоящий Порядок предоставления и возврата грантов в форме субсидий субъектам малого и среднего предпринимательства на начало ведения предпринимательской деятельности (далее - Порядок, грант) определяет целевое назначение, условия и порядок предоставления гранта, требования к предоставляемой отчетности, требования об осуществлении контроля за соблюдением условий, целей и порядка предоставления гранта и ответственность за их нарушение.</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В настоящем Порядке используются следующие понятия:</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субъекты малого и среднего предпринимательства -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 субъект малого или среднего предпринимательства, обратившиеся с заявкой о предоставлении гранта;</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заявка - комплект документов, направленный в администрацию города Боготола заявителем для участия в конкурсном отборе;</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грантовая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 </w:t>
      </w:r>
      <w:r w:rsidR="00AC4848">
        <w:rPr>
          <w:rFonts w:ascii="Times New Roman" w:hAnsi="Times New Roman" w:cs="Times New Roman"/>
          <w:sz w:val="28"/>
          <w:szCs w:val="28"/>
        </w:rPr>
        <w:t xml:space="preserve">туризма и </w:t>
      </w:r>
      <w:r>
        <w:rPr>
          <w:rFonts w:ascii="Times New Roman" w:hAnsi="Times New Roman" w:cs="Times New Roman"/>
          <w:sz w:val="28"/>
          <w:szCs w:val="28"/>
        </w:rPr>
        <w:t>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 в рамках муниципальной программы города Боготола «Развитие инвестиционной деятельности, малого и среднего предпринимательства», утвержденной постановлением администрации города Боготола от 30.09.2013 № 1247-п;</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ОК 029-2014, утвержденным приказом Росстандарта от 31.01.2014 № 14-ст (далее - ОКВЭД), отнесенные к группам 62.01, 62.02, 62.09 раздела </w:t>
      </w:r>
      <w:r>
        <w:rPr>
          <w:rFonts w:ascii="Times New Roman" w:hAnsi="Times New Roman" w:cs="Times New Roman"/>
          <w:sz w:val="28"/>
          <w:szCs w:val="28"/>
          <w:lang w:val="en-US"/>
        </w:rPr>
        <w:t>J</w:t>
      </w:r>
      <w:r>
        <w:rPr>
          <w:rFonts w:ascii="Times New Roman" w:hAnsi="Times New Roman" w:cs="Times New Roman"/>
          <w:sz w:val="28"/>
          <w:szCs w:val="28"/>
        </w:rPr>
        <w:t xml:space="preserve">, подгруппе 63.11.1 раздела </w:t>
      </w:r>
      <w:r>
        <w:rPr>
          <w:rFonts w:ascii="Times New Roman" w:hAnsi="Times New Roman" w:cs="Times New Roman"/>
          <w:sz w:val="28"/>
          <w:szCs w:val="28"/>
          <w:lang w:val="en-US"/>
        </w:rPr>
        <w:t>J</w:t>
      </w:r>
      <w:r>
        <w:rPr>
          <w:rFonts w:ascii="Times New Roman" w:hAnsi="Times New Roman" w:cs="Times New Roman"/>
          <w:sz w:val="28"/>
          <w:szCs w:val="28"/>
        </w:rPr>
        <w:t xml:space="preserve">, и являющиеся основным видом экономической </w:t>
      </w:r>
      <w:r>
        <w:rPr>
          <w:rFonts w:ascii="Times New Roman" w:hAnsi="Times New Roman" w:cs="Times New Roman"/>
          <w:sz w:val="28"/>
          <w:szCs w:val="28"/>
        </w:rPr>
        <w:lastRenderedPageBreak/>
        <w:t xml:space="preserve">деятельности субъекта малого и среднего предпринимательства в соответствии </w:t>
      </w:r>
      <w:r w:rsidR="00AC4848">
        <w:rPr>
          <w:rFonts w:ascii="Times New Roman" w:hAnsi="Times New Roman" w:cs="Times New Roman"/>
          <w:sz w:val="28"/>
          <w:szCs w:val="28"/>
        </w:rPr>
        <w:t>со сведениями, содержащимися в Е</w:t>
      </w:r>
      <w:r>
        <w:rPr>
          <w:rFonts w:ascii="Times New Roman" w:hAnsi="Times New Roman" w:cs="Times New Roman"/>
          <w:sz w:val="28"/>
          <w:szCs w:val="28"/>
        </w:rPr>
        <w:t>дином государственно</w:t>
      </w:r>
      <w:r w:rsidR="00AC4848">
        <w:rPr>
          <w:rFonts w:ascii="Times New Roman" w:hAnsi="Times New Roman" w:cs="Times New Roman"/>
          <w:sz w:val="28"/>
          <w:szCs w:val="28"/>
        </w:rPr>
        <w:t>м реестре юридических лиц либо Е</w:t>
      </w:r>
      <w:r>
        <w:rPr>
          <w:rFonts w:ascii="Times New Roman" w:hAnsi="Times New Roman" w:cs="Times New Roman"/>
          <w:sz w:val="28"/>
          <w:szCs w:val="28"/>
        </w:rPr>
        <w:t>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креативные индустрии - виды экономической деятельности в соответствии с ОКВЭД, отнесенные к классам 13-15 раздела С; группам 32.12-32.13 раздела С; подклассу 32.2 раздела С; подгруппе 32.99.8 раздела С; группам 58.11, 58.13, 58.14, 58.19, 58.21, 58.29 раздела </w:t>
      </w:r>
      <w:r>
        <w:rPr>
          <w:rFonts w:ascii="Times New Roman" w:hAnsi="Times New Roman" w:cs="Times New Roman"/>
          <w:sz w:val="28"/>
          <w:szCs w:val="28"/>
          <w:lang w:val="en-US"/>
        </w:rPr>
        <w:t>J</w:t>
      </w:r>
      <w:r>
        <w:rPr>
          <w:rFonts w:ascii="Times New Roman" w:hAnsi="Times New Roman" w:cs="Times New Roman"/>
          <w:sz w:val="28"/>
          <w:szCs w:val="28"/>
        </w:rPr>
        <w:t xml:space="preserve">; группам 59.11-59.14, 59.20 раздела </w:t>
      </w:r>
      <w:r>
        <w:rPr>
          <w:rFonts w:ascii="Times New Roman" w:hAnsi="Times New Roman" w:cs="Times New Roman"/>
          <w:sz w:val="28"/>
          <w:szCs w:val="28"/>
          <w:lang w:val="en-US"/>
        </w:rPr>
        <w:t>J</w:t>
      </w:r>
      <w:r>
        <w:rPr>
          <w:rFonts w:ascii="Times New Roman" w:hAnsi="Times New Roman" w:cs="Times New Roman"/>
          <w:sz w:val="28"/>
          <w:szCs w:val="28"/>
        </w:rPr>
        <w:t xml:space="preserve">; группам 60.10, 60.20 раздела </w:t>
      </w:r>
      <w:r>
        <w:rPr>
          <w:rFonts w:ascii="Times New Roman" w:hAnsi="Times New Roman" w:cs="Times New Roman"/>
          <w:sz w:val="28"/>
          <w:szCs w:val="28"/>
          <w:lang w:val="en-US"/>
        </w:rPr>
        <w:t>J</w:t>
      </w:r>
      <w:r>
        <w:rPr>
          <w:rFonts w:ascii="Times New Roman" w:hAnsi="Times New Roman" w:cs="Times New Roman"/>
          <w:sz w:val="28"/>
          <w:szCs w:val="28"/>
        </w:rPr>
        <w:t xml:space="preserve">; группам 62.01, 62.02 раздела </w:t>
      </w:r>
      <w:r>
        <w:rPr>
          <w:rFonts w:ascii="Times New Roman" w:hAnsi="Times New Roman" w:cs="Times New Roman"/>
          <w:sz w:val="28"/>
          <w:szCs w:val="28"/>
          <w:lang w:val="en-US"/>
        </w:rPr>
        <w:t>J</w:t>
      </w:r>
      <w:r>
        <w:rPr>
          <w:rFonts w:ascii="Times New Roman" w:hAnsi="Times New Roman" w:cs="Times New Roman"/>
          <w:sz w:val="28"/>
          <w:szCs w:val="28"/>
        </w:rPr>
        <w:t xml:space="preserve">; группам 63.12, 63.91 раздела </w:t>
      </w:r>
      <w:r>
        <w:rPr>
          <w:rFonts w:ascii="Times New Roman" w:hAnsi="Times New Roman" w:cs="Times New Roman"/>
          <w:sz w:val="28"/>
          <w:szCs w:val="28"/>
          <w:lang w:val="en-US"/>
        </w:rPr>
        <w:t>J</w:t>
      </w:r>
      <w:r>
        <w:rPr>
          <w:rFonts w:ascii="Times New Roman" w:hAnsi="Times New Roman" w:cs="Times New Roman"/>
          <w:sz w:val="28"/>
          <w:szCs w:val="28"/>
        </w:rPr>
        <w:t xml:space="preserve">; группам 70.21, 71.11, 73.11, 74.10-74.30 раздела М; группе 77.22 раздела </w:t>
      </w:r>
      <w:r>
        <w:rPr>
          <w:rFonts w:ascii="Times New Roman" w:hAnsi="Times New Roman" w:cs="Times New Roman"/>
          <w:sz w:val="28"/>
          <w:szCs w:val="28"/>
          <w:lang w:val="en-US"/>
        </w:rPr>
        <w:t>N</w:t>
      </w:r>
      <w:r>
        <w:rPr>
          <w:rFonts w:ascii="Times New Roman" w:hAnsi="Times New Roman" w:cs="Times New Roman"/>
          <w:sz w:val="28"/>
          <w:szCs w:val="28"/>
        </w:rPr>
        <w:t xml:space="preserve">; подгруппе 85.41.2 раздела Р; группам 90.01-90.04, 91.01-91.03 раздела </w:t>
      </w:r>
      <w:r>
        <w:rPr>
          <w:rFonts w:ascii="Times New Roman" w:hAnsi="Times New Roman" w:cs="Times New Roman"/>
          <w:sz w:val="28"/>
          <w:szCs w:val="28"/>
          <w:lang w:val="en-US"/>
        </w:rPr>
        <w:t>R</w:t>
      </w:r>
      <w:r>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w:t>
      </w:r>
      <w:r w:rsidR="00AC4848">
        <w:rPr>
          <w:rFonts w:ascii="Times New Roman" w:hAnsi="Times New Roman" w:cs="Times New Roman"/>
          <w:sz w:val="28"/>
          <w:szCs w:val="28"/>
        </w:rPr>
        <w:t>со сведениями, содержащимися в Е</w:t>
      </w:r>
      <w:r>
        <w:rPr>
          <w:rFonts w:ascii="Times New Roman" w:hAnsi="Times New Roman" w:cs="Times New Roman"/>
          <w:sz w:val="28"/>
          <w:szCs w:val="28"/>
        </w:rPr>
        <w:t>дином государственно</w:t>
      </w:r>
      <w:r w:rsidR="00AC4848">
        <w:rPr>
          <w:rFonts w:ascii="Times New Roman" w:hAnsi="Times New Roman" w:cs="Times New Roman"/>
          <w:sz w:val="28"/>
          <w:szCs w:val="28"/>
        </w:rPr>
        <w:t>м реестре юридических лиц либо Е</w:t>
      </w:r>
      <w:r>
        <w:rPr>
          <w:rFonts w:ascii="Times New Roman" w:hAnsi="Times New Roman" w:cs="Times New Roman"/>
          <w:sz w:val="28"/>
          <w:szCs w:val="28"/>
        </w:rPr>
        <w:t>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обрабатывающие производства - виды экономической деятельности, отнесенные к разделу С ОКВЭД и являющиеся основным видом экономической деятельности субъекта малого и среднего предпринимательства в соответствии </w:t>
      </w:r>
      <w:r w:rsidR="00AC4848">
        <w:rPr>
          <w:rFonts w:ascii="Times New Roman" w:hAnsi="Times New Roman" w:cs="Times New Roman"/>
          <w:sz w:val="28"/>
          <w:szCs w:val="28"/>
        </w:rPr>
        <w:t>со сведениями, содержащимися в Е</w:t>
      </w:r>
      <w:r>
        <w:rPr>
          <w:rFonts w:ascii="Times New Roman" w:hAnsi="Times New Roman" w:cs="Times New Roman"/>
          <w:sz w:val="28"/>
          <w:szCs w:val="28"/>
        </w:rPr>
        <w:t>дином государственно</w:t>
      </w:r>
      <w:r w:rsidR="00AC4848">
        <w:rPr>
          <w:rFonts w:ascii="Times New Roman" w:hAnsi="Times New Roman" w:cs="Times New Roman"/>
          <w:sz w:val="28"/>
          <w:szCs w:val="28"/>
        </w:rPr>
        <w:t>м реестре юридических лиц либо Е</w:t>
      </w:r>
      <w:r>
        <w:rPr>
          <w:rFonts w:ascii="Times New Roman" w:hAnsi="Times New Roman" w:cs="Times New Roman"/>
          <w:sz w:val="28"/>
          <w:szCs w:val="28"/>
        </w:rPr>
        <w:t>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туризм и индустрия гостеприимства - виды экономической деятельности в соответствии с ОКВЭД, отнесенные к классам 55, 56 раздела </w:t>
      </w:r>
      <w:r>
        <w:rPr>
          <w:rFonts w:ascii="Times New Roman" w:hAnsi="Times New Roman" w:cs="Times New Roman"/>
          <w:sz w:val="28"/>
          <w:szCs w:val="28"/>
          <w:lang w:val="en-US"/>
        </w:rPr>
        <w:t>I</w:t>
      </w:r>
      <w:r>
        <w:rPr>
          <w:rFonts w:ascii="Times New Roman" w:hAnsi="Times New Roman" w:cs="Times New Roman"/>
          <w:sz w:val="28"/>
          <w:szCs w:val="28"/>
        </w:rPr>
        <w:t xml:space="preserve">; группе 77.21, классу 79 раздела </w:t>
      </w:r>
      <w:r>
        <w:rPr>
          <w:rFonts w:ascii="Times New Roman" w:hAnsi="Times New Roman" w:cs="Times New Roman"/>
          <w:sz w:val="28"/>
          <w:szCs w:val="28"/>
          <w:lang w:val="en-US"/>
        </w:rPr>
        <w:t>N</w:t>
      </w:r>
      <w:r>
        <w:rPr>
          <w:rFonts w:ascii="Times New Roman" w:hAnsi="Times New Roman" w:cs="Times New Roman"/>
          <w:sz w:val="28"/>
          <w:szCs w:val="28"/>
        </w:rPr>
        <w:t xml:space="preserve">; подклассам 91.02, 93.2 раздела </w:t>
      </w:r>
      <w:r>
        <w:rPr>
          <w:rFonts w:ascii="Times New Roman" w:hAnsi="Times New Roman" w:cs="Times New Roman"/>
          <w:sz w:val="28"/>
          <w:szCs w:val="28"/>
          <w:lang w:val="en-US"/>
        </w:rPr>
        <w:t>R</w:t>
      </w:r>
      <w:r>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w:t>
      </w:r>
      <w:r w:rsidR="00253953">
        <w:rPr>
          <w:rFonts w:ascii="Times New Roman" w:hAnsi="Times New Roman" w:cs="Times New Roman"/>
          <w:sz w:val="28"/>
          <w:szCs w:val="28"/>
        </w:rPr>
        <w:t>со сведениями, содержащимися в Е</w:t>
      </w:r>
      <w:r>
        <w:rPr>
          <w:rFonts w:ascii="Times New Roman" w:hAnsi="Times New Roman" w:cs="Times New Roman"/>
          <w:sz w:val="28"/>
          <w:szCs w:val="28"/>
        </w:rPr>
        <w:t>дином государственно</w:t>
      </w:r>
      <w:r w:rsidR="00253953">
        <w:rPr>
          <w:rFonts w:ascii="Times New Roman" w:hAnsi="Times New Roman" w:cs="Times New Roman"/>
          <w:sz w:val="28"/>
          <w:szCs w:val="28"/>
        </w:rPr>
        <w:t>м реестре юридических лиц либо Е</w:t>
      </w:r>
      <w:r>
        <w:rPr>
          <w:rFonts w:ascii="Times New Roman" w:hAnsi="Times New Roman" w:cs="Times New Roman"/>
          <w:sz w:val="28"/>
          <w:szCs w:val="28"/>
        </w:rPr>
        <w:t>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бытовые услуги - виды экономической деятельности в соответствии с ОКВЭД, отнесенные к классу 95, группам 96.01, 96.02, 96.04 раздела </w:t>
      </w:r>
      <w:r>
        <w:rPr>
          <w:rFonts w:ascii="Times New Roman" w:hAnsi="Times New Roman" w:cs="Times New Roman"/>
          <w:sz w:val="28"/>
          <w:szCs w:val="28"/>
          <w:lang w:val="en-US"/>
        </w:rPr>
        <w:t>S</w:t>
      </w:r>
      <w:r>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w:t>
      </w:r>
      <w:r w:rsidR="00253953">
        <w:rPr>
          <w:rFonts w:ascii="Times New Roman" w:hAnsi="Times New Roman" w:cs="Times New Roman"/>
          <w:sz w:val="28"/>
          <w:szCs w:val="28"/>
        </w:rPr>
        <w:t xml:space="preserve"> в Е</w:t>
      </w:r>
      <w:r>
        <w:rPr>
          <w:rFonts w:ascii="Times New Roman" w:hAnsi="Times New Roman" w:cs="Times New Roman"/>
          <w:sz w:val="28"/>
          <w:szCs w:val="28"/>
        </w:rPr>
        <w:t>дином государственно</w:t>
      </w:r>
      <w:r w:rsidR="00253953">
        <w:rPr>
          <w:rFonts w:ascii="Times New Roman" w:hAnsi="Times New Roman" w:cs="Times New Roman"/>
          <w:sz w:val="28"/>
          <w:szCs w:val="28"/>
        </w:rPr>
        <w:t>м реестре юридических лиц либо Е</w:t>
      </w:r>
      <w:r>
        <w:rPr>
          <w:rFonts w:ascii="Times New Roman" w:hAnsi="Times New Roman" w:cs="Times New Roman"/>
          <w:sz w:val="28"/>
          <w:szCs w:val="28"/>
        </w:rPr>
        <w:t>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дополнительное образование детей и взрослых - виды экономической деятельности в соответствии с ОКВЭД, отнесенные к подгруппам 85.41.1, 85.41.9 раздела </w:t>
      </w:r>
      <w:r>
        <w:rPr>
          <w:rFonts w:ascii="Times New Roman" w:hAnsi="Times New Roman" w:cs="Times New Roman"/>
          <w:sz w:val="28"/>
          <w:szCs w:val="28"/>
          <w:lang w:val="en-US"/>
        </w:rPr>
        <w:t>P</w:t>
      </w:r>
      <w:r>
        <w:rPr>
          <w:rFonts w:ascii="Times New Roman" w:hAnsi="Times New Roman" w:cs="Times New Roman"/>
          <w:sz w:val="28"/>
          <w:szCs w:val="28"/>
        </w:rPr>
        <w:t xml:space="preserve"> и являющиеся основным видом экономической </w:t>
      </w:r>
      <w:r>
        <w:rPr>
          <w:rFonts w:ascii="Times New Roman" w:hAnsi="Times New Roman" w:cs="Times New Roman"/>
          <w:sz w:val="28"/>
          <w:szCs w:val="28"/>
        </w:rPr>
        <w:lastRenderedPageBreak/>
        <w:t xml:space="preserve">деятельности субъекта малого и среднего предпринимательства в соответствии </w:t>
      </w:r>
      <w:r w:rsidR="00253953">
        <w:rPr>
          <w:rFonts w:ascii="Times New Roman" w:hAnsi="Times New Roman" w:cs="Times New Roman"/>
          <w:sz w:val="28"/>
          <w:szCs w:val="28"/>
        </w:rPr>
        <w:t>со сведениями, содержащимися в Е</w:t>
      </w:r>
      <w:r>
        <w:rPr>
          <w:rFonts w:ascii="Times New Roman" w:hAnsi="Times New Roman" w:cs="Times New Roman"/>
          <w:sz w:val="28"/>
          <w:szCs w:val="28"/>
        </w:rPr>
        <w:t>дином государственно</w:t>
      </w:r>
      <w:r w:rsidR="00253953">
        <w:rPr>
          <w:rFonts w:ascii="Times New Roman" w:hAnsi="Times New Roman" w:cs="Times New Roman"/>
          <w:sz w:val="28"/>
          <w:szCs w:val="28"/>
        </w:rPr>
        <w:t>м реестре юридических лиц либо Е</w:t>
      </w:r>
      <w:r>
        <w:rPr>
          <w:rFonts w:ascii="Times New Roman" w:hAnsi="Times New Roman" w:cs="Times New Roman"/>
          <w:sz w:val="28"/>
          <w:szCs w:val="28"/>
        </w:rPr>
        <w:t>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спорт - виды экономической деятельности в соответствии с ОКВЭД, от</w:t>
      </w:r>
      <w:r w:rsidR="00253953">
        <w:rPr>
          <w:rFonts w:ascii="Times New Roman" w:hAnsi="Times New Roman" w:cs="Times New Roman"/>
          <w:sz w:val="28"/>
          <w:szCs w:val="28"/>
        </w:rPr>
        <w:t>несенные к группам</w:t>
      </w:r>
      <w:r>
        <w:rPr>
          <w:rFonts w:ascii="Times New Roman" w:hAnsi="Times New Roman" w:cs="Times New Roman"/>
          <w:sz w:val="28"/>
          <w:szCs w:val="28"/>
        </w:rPr>
        <w:t xml:space="preserve"> 93.13, 93.19 раздела </w:t>
      </w:r>
      <w:r>
        <w:rPr>
          <w:rFonts w:ascii="Times New Roman" w:hAnsi="Times New Roman" w:cs="Times New Roman"/>
          <w:sz w:val="28"/>
          <w:szCs w:val="28"/>
          <w:lang w:val="en-US"/>
        </w:rPr>
        <w:t>R</w:t>
      </w:r>
      <w:r>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w:t>
      </w:r>
      <w:r w:rsidR="00595E9B">
        <w:rPr>
          <w:rFonts w:ascii="Times New Roman" w:hAnsi="Times New Roman" w:cs="Times New Roman"/>
          <w:sz w:val="28"/>
          <w:szCs w:val="28"/>
        </w:rPr>
        <w:t>со сведениями, содержащимися в Е</w:t>
      </w:r>
      <w:r>
        <w:rPr>
          <w:rFonts w:ascii="Times New Roman" w:hAnsi="Times New Roman" w:cs="Times New Roman"/>
          <w:sz w:val="28"/>
          <w:szCs w:val="28"/>
        </w:rPr>
        <w:t>дином государственно</w:t>
      </w:r>
      <w:r w:rsidR="00595E9B">
        <w:rPr>
          <w:rFonts w:ascii="Times New Roman" w:hAnsi="Times New Roman" w:cs="Times New Roman"/>
          <w:sz w:val="28"/>
          <w:szCs w:val="28"/>
        </w:rPr>
        <w:t>м реестре юридических лиц либо Е</w:t>
      </w:r>
      <w:r>
        <w:rPr>
          <w:rFonts w:ascii="Times New Roman" w:hAnsi="Times New Roman" w:cs="Times New Roman"/>
          <w:sz w:val="28"/>
          <w:szCs w:val="28"/>
        </w:rPr>
        <w:t>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сбор и переработка отходов - виды экономической деятельности в соответствии с ОКВЭД, отнесенные к классу 38 раздела Е и являющиеся основным видом экономической деятельности субъекта малого и среднего предпринимательства в соответствии </w:t>
      </w:r>
      <w:r w:rsidR="00BE4E08">
        <w:rPr>
          <w:rFonts w:ascii="Times New Roman" w:hAnsi="Times New Roman" w:cs="Times New Roman"/>
          <w:sz w:val="28"/>
          <w:szCs w:val="28"/>
        </w:rPr>
        <w:t>со сведениями, содержащимися в Е</w:t>
      </w:r>
      <w:r>
        <w:rPr>
          <w:rFonts w:ascii="Times New Roman" w:hAnsi="Times New Roman" w:cs="Times New Roman"/>
          <w:sz w:val="28"/>
          <w:szCs w:val="28"/>
        </w:rPr>
        <w:t>дином государственно</w:t>
      </w:r>
      <w:r w:rsidR="00BE4E08">
        <w:rPr>
          <w:rFonts w:ascii="Times New Roman" w:hAnsi="Times New Roman" w:cs="Times New Roman"/>
          <w:sz w:val="28"/>
          <w:szCs w:val="28"/>
        </w:rPr>
        <w:t>м реестре юридических лиц либо Е</w:t>
      </w:r>
      <w:r>
        <w:rPr>
          <w:rFonts w:ascii="Times New Roman" w:hAnsi="Times New Roman" w:cs="Times New Roman"/>
          <w:sz w:val="28"/>
          <w:szCs w:val="28"/>
        </w:rPr>
        <w:t>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ремонт автотранспортных средств - виды экономической деятельности в соответствии с ОКВЭД, отнесенные к группе 45.20 раздела </w:t>
      </w:r>
      <w:r>
        <w:rPr>
          <w:rFonts w:ascii="Times New Roman" w:hAnsi="Times New Roman" w:cs="Times New Roman"/>
          <w:sz w:val="28"/>
          <w:szCs w:val="28"/>
          <w:lang w:val="en-US"/>
        </w:rPr>
        <w:t>G</w:t>
      </w:r>
      <w:r w:rsidRPr="00654000">
        <w:rPr>
          <w:rFonts w:ascii="Times New Roman" w:hAnsi="Times New Roman" w:cs="Times New Roman"/>
          <w:sz w:val="28"/>
          <w:szCs w:val="28"/>
        </w:rPr>
        <w:t xml:space="preserve"> </w:t>
      </w:r>
      <w:r>
        <w:rPr>
          <w:rFonts w:ascii="Times New Roman" w:hAnsi="Times New Roman" w:cs="Times New Roman"/>
          <w:sz w:val="28"/>
          <w:szCs w:val="28"/>
        </w:rPr>
        <w:t xml:space="preserve">и являющиеся основным видом экономической деятельности субъекта малого и среднего предпринимательства в соответствии </w:t>
      </w:r>
      <w:r w:rsidR="00BE4E08">
        <w:rPr>
          <w:rFonts w:ascii="Times New Roman" w:hAnsi="Times New Roman" w:cs="Times New Roman"/>
          <w:sz w:val="28"/>
          <w:szCs w:val="28"/>
        </w:rPr>
        <w:t>со сведениями, содержащимися в Е</w:t>
      </w:r>
      <w:r>
        <w:rPr>
          <w:rFonts w:ascii="Times New Roman" w:hAnsi="Times New Roman" w:cs="Times New Roman"/>
          <w:sz w:val="28"/>
          <w:szCs w:val="28"/>
        </w:rPr>
        <w:t>дином государственно</w:t>
      </w:r>
      <w:r w:rsidR="00BE4E08">
        <w:rPr>
          <w:rFonts w:ascii="Times New Roman" w:hAnsi="Times New Roman" w:cs="Times New Roman"/>
          <w:sz w:val="28"/>
          <w:szCs w:val="28"/>
        </w:rPr>
        <w:t>м реестре юридических лиц либо Е</w:t>
      </w:r>
      <w:r>
        <w:rPr>
          <w:rFonts w:ascii="Times New Roman" w:hAnsi="Times New Roman" w:cs="Times New Roman"/>
          <w:sz w:val="28"/>
          <w:szCs w:val="28"/>
        </w:rPr>
        <w:t>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строительные работы - виды экономической деятельности в соответствии с ОКВЭД, отнесенные к подгруппе 42.22.2, классу 43 раздела </w:t>
      </w:r>
      <w:r>
        <w:rPr>
          <w:rFonts w:ascii="Times New Roman" w:hAnsi="Times New Roman" w:cs="Times New Roman"/>
          <w:sz w:val="28"/>
          <w:szCs w:val="28"/>
          <w:lang w:val="en-US"/>
        </w:rPr>
        <w:t>F</w:t>
      </w:r>
      <w:r>
        <w:rPr>
          <w:rFonts w:ascii="Times New Roman" w:hAnsi="Times New Roman" w:cs="Times New Roman"/>
          <w:sz w:val="28"/>
          <w:szCs w:val="28"/>
        </w:rPr>
        <w:t xml:space="preserve"> и являющиеся основным видом экономической деятельности субъекта малого и среднего предпринимательства в соответствии </w:t>
      </w:r>
      <w:r w:rsidR="00BE4E08">
        <w:rPr>
          <w:rFonts w:ascii="Times New Roman" w:hAnsi="Times New Roman" w:cs="Times New Roman"/>
          <w:sz w:val="28"/>
          <w:szCs w:val="28"/>
        </w:rPr>
        <w:t>со сведениями, содержащимися в Е</w:t>
      </w:r>
      <w:r>
        <w:rPr>
          <w:rFonts w:ascii="Times New Roman" w:hAnsi="Times New Roman" w:cs="Times New Roman"/>
          <w:sz w:val="28"/>
          <w:szCs w:val="28"/>
        </w:rPr>
        <w:t>дином государственно</w:t>
      </w:r>
      <w:r w:rsidR="00BE4E08">
        <w:rPr>
          <w:rFonts w:ascii="Times New Roman" w:hAnsi="Times New Roman" w:cs="Times New Roman"/>
          <w:sz w:val="28"/>
          <w:szCs w:val="28"/>
        </w:rPr>
        <w:t>м реестре юридических лиц либо Е</w:t>
      </w:r>
      <w:r>
        <w:rPr>
          <w:rFonts w:ascii="Times New Roman" w:hAnsi="Times New Roman" w:cs="Times New Roman"/>
          <w:sz w:val="28"/>
          <w:szCs w:val="28"/>
        </w:rPr>
        <w:t>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сбор и заготовка дикорастущих материалов - виды экономической деятельности в соответствии с ОКВЭД, отнесенные к группе 02.30 раздела А и являющиеся основным видом экономической деятельности субъекта малого и среднего предпринимательства в соответствии </w:t>
      </w:r>
      <w:r w:rsidR="00BE4E08">
        <w:rPr>
          <w:rFonts w:ascii="Times New Roman" w:hAnsi="Times New Roman" w:cs="Times New Roman"/>
          <w:sz w:val="28"/>
          <w:szCs w:val="28"/>
        </w:rPr>
        <w:t>со сведениями, содержащимися в Е</w:t>
      </w:r>
      <w:r>
        <w:rPr>
          <w:rFonts w:ascii="Times New Roman" w:hAnsi="Times New Roman" w:cs="Times New Roman"/>
          <w:sz w:val="28"/>
          <w:szCs w:val="28"/>
        </w:rPr>
        <w:t>дином государственно</w:t>
      </w:r>
      <w:r w:rsidR="00BE4E08">
        <w:rPr>
          <w:rFonts w:ascii="Times New Roman" w:hAnsi="Times New Roman" w:cs="Times New Roman"/>
          <w:sz w:val="28"/>
          <w:szCs w:val="28"/>
        </w:rPr>
        <w:t>м реестре юридических лиц либо Е</w:t>
      </w:r>
      <w:r>
        <w:rPr>
          <w:rFonts w:ascii="Times New Roman" w:hAnsi="Times New Roman" w:cs="Times New Roman"/>
          <w:sz w:val="28"/>
          <w:szCs w:val="28"/>
        </w:rPr>
        <w:t>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3E4411" w:rsidRDefault="00654000" w:rsidP="00654000">
      <w:pPr>
        <w:pStyle w:val="ConsPlusNormal"/>
        <w:ind w:firstLine="709"/>
        <w:jc w:val="both"/>
        <w:rPr>
          <w:rFonts w:ascii="Times New Roman" w:hAnsi="Times New Roman" w:cs="Times New Roman"/>
          <w:sz w:val="28"/>
          <w:szCs w:val="28"/>
        </w:rPr>
      </w:pPr>
      <w:r w:rsidRPr="002804CB">
        <w:rPr>
          <w:rFonts w:ascii="Times New Roman" w:hAnsi="Times New Roman" w:cs="Times New Roman"/>
          <w:sz w:val="28"/>
          <w:szCs w:val="28"/>
        </w:rPr>
        <w:t xml:space="preserve">оборудование </w:t>
      </w:r>
      <w:r w:rsidR="00A53322" w:rsidRPr="002804CB">
        <w:rPr>
          <w:rFonts w:ascii="Times New Roman" w:hAnsi="Times New Roman" w:cs="Times New Roman"/>
          <w:sz w:val="28"/>
          <w:szCs w:val="28"/>
        </w:rPr>
        <w:t>-</w:t>
      </w:r>
      <w:r w:rsidRPr="002804CB">
        <w:rPr>
          <w:rFonts w:ascii="Times New Roman" w:hAnsi="Times New Roman" w:cs="Times New Roman"/>
          <w:sz w:val="28"/>
          <w:szCs w:val="28"/>
        </w:rPr>
        <w:t xml:space="preserve"> </w:t>
      </w:r>
      <w:r w:rsidR="003E4411" w:rsidRPr="002804CB">
        <w:rPr>
          <w:rFonts w:ascii="Times New Roman" w:hAnsi="Times New Roman" w:cs="Times New Roman"/>
          <w:sz w:val="28"/>
          <w:szCs w:val="28"/>
        </w:rPr>
        <w:t xml:space="preserve">приобретенные в целях создания нового или развития (модернизации) действующего производства товаров (работ, услуг) </w:t>
      </w:r>
      <w:r w:rsidR="003E4411" w:rsidRPr="002804CB">
        <w:rPr>
          <w:rFonts w:ascii="Times New Roman" w:hAnsi="Times New Roman" w:cs="Times New Roman"/>
          <w:sz w:val="28"/>
          <w:szCs w:val="28"/>
        </w:rPr>
        <w:lastRenderedPageBreak/>
        <w:t>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Налогового кодекса Российской Федерации;</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инновационная деятельность - понятие применяется в том значении, в котором оно используется в Федеральном законе от 23.08.1996 № 127-ФЗ «О науке и государственной научно-технической политике</w:t>
      </w:r>
      <w:r w:rsidR="00BE4E08">
        <w:rPr>
          <w:rFonts w:ascii="Times New Roman" w:hAnsi="Times New Roman" w:cs="Times New Roman"/>
          <w:sz w:val="28"/>
          <w:szCs w:val="28"/>
        </w:rPr>
        <w:t>»</w:t>
      </w:r>
      <w:r>
        <w:rPr>
          <w:rFonts w:ascii="Times New Roman" w:hAnsi="Times New Roman" w:cs="Times New Roman"/>
          <w:sz w:val="28"/>
          <w:szCs w:val="28"/>
        </w:rPr>
        <w:t>;</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конкур</w:t>
      </w:r>
      <w:r w:rsidR="006D4310">
        <w:rPr>
          <w:rFonts w:ascii="Times New Roman" w:hAnsi="Times New Roman" w:cs="Times New Roman"/>
          <w:sz w:val="28"/>
          <w:szCs w:val="28"/>
        </w:rPr>
        <w:t>сный отбор - отбор, проводимый а</w:t>
      </w:r>
      <w:r>
        <w:rPr>
          <w:rFonts w:ascii="Times New Roman" w:hAnsi="Times New Roman" w:cs="Times New Roman"/>
          <w:sz w:val="28"/>
          <w:szCs w:val="28"/>
        </w:rPr>
        <w:t>дминистрацией</w:t>
      </w:r>
      <w:r w:rsidR="006D4310">
        <w:rPr>
          <w:rFonts w:ascii="Times New Roman" w:hAnsi="Times New Roman" w:cs="Times New Roman"/>
          <w:sz w:val="28"/>
          <w:szCs w:val="28"/>
        </w:rPr>
        <w:t xml:space="preserve"> города Боготола</w:t>
      </w:r>
      <w:r>
        <w:rPr>
          <w:rFonts w:ascii="Times New Roman" w:hAnsi="Times New Roman" w:cs="Times New Roman"/>
          <w:sz w:val="28"/>
          <w:szCs w:val="28"/>
        </w:rPr>
        <w:t xml:space="preserve"> способом, установленным пунктом 1.7 настоящего Порядка, для определения получателя гранта;</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участник отбора - заявитель, зая</w:t>
      </w:r>
      <w:r w:rsidR="006D4310">
        <w:rPr>
          <w:rFonts w:ascii="Times New Roman" w:hAnsi="Times New Roman" w:cs="Times New Roman"/>
          <w:sz w:val="28"/>
          <w:szCs w:val="28"/>
        </w:rPr>
        <w:t>вка которого не была отклонена а</w:t>
      </w:r>
      <w:r>
        <w:rPr>
          <w:rFonts w:ascii="Times New Roman" w:hAnsi="Times New Roman" w:cs="Times New Roman"/>
          <w:sz w:val="28"/>
          <w:szCs w:val="28"/>
        </w:rPr>
        <w:t>дминистрацией</w:t>
      </w:r>
      <w:r w:rsidR="006D4310">
        <w:rPr>
          <w:rFonts w:ascii="Times New Roman" w:hAnsi="Times New Roman" w:cs="Times New Roman"/>
          <w:sz w:val="28"/>
          <w:szCs w:val="28"/>
        </w:rPr>
        <w:t xml:space="preserve"> города Боготола</w:t>
      </w:r>
      <w:r>
        <w:rPr>
          <w:rFonts w:ascii="Times New Roman" w:hAnsi="Times New Roman" w:cs="Times New Roman"/>
          <w:sz w:val="28"/>
          <w:szCs w:val="28"/>
        </w:rPr>
        <w:t xml:space="preserve"> в соответствии с пунктом 2.14 настоящего Порядка;</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получатель гранта - участник отбора, в отношении которого принято решение о предоставлении гранта и с которым заключено соглашение </w:t>
      </w:r>
      <w:r>
        <w:rPr>
          <w:rFonts w:ascii="Times New Roman" w:hAnsi="Times New Roman" w:cs="Times New Roman"/>
          <w:sz w:val="28"/>
          <w:szCs w:val="28"/>
        </w:rPr>
        <w:br/>
        <w:t>о предоставлении гранта;</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аналогичная поддержка - это государственная и (или) муниципальная финансовая поддержка, оказанная в отношении субъекта малого или среднего предпринимательства на возмещение части одних и тех же затрат, совпадающая по форме, виду, срокам;</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взаимозависимые лица -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а именно:</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физические лица и (или) организация непосредственно и (или) косвенно участвуют в деятельности другой организации;</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одно физическое лицо подчиняется другому физическому лицу по должностному положению;</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лица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 </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Органом местного самоуправления, уполномоченным </w:t>
      </w:r>
      <w:r>
        <w:rPr>
          <w:rFonts w:ascii="Times New Roman" w:hAnsi="Times New Roman" w:cs="Times New Roman"/>
          <w:sz w:val="28"/>
          <w:szCs w:val="28"/>
        </w:rPr>
        <w:br/>
        <w:t>на предоставление гранта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гранта на соответствующий финансовый год (соответствующий финансовый год и плано</w:t>
      </w:r>
      <w:r w:rsidR="005460D9">
        <w:rPr>
          <w:rFonts w:ascii="Times New Roman" w:hAnsi="Times New Roman" w:cs="Times New Roman"/>
          <w:sz w:val="28"/>
          <w:szCs w:val="28"/>
        </w:rPr>
        <w:t>вый период), является а</w:t>
      </w:r>
      <w:r>
        <w:rPr>
          <w:rFonts w:ascii="Times New Roman" w:hAnsi="Times New Roman" w:cs="Times New Roman"/>
          <w:sz w:val="28"/>
          <w:szCs w:val="28"/>
        </w:rPr>
        <w:t>дминистрация города Боготола (далее - главный распорядитель бюджетных средств).</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Грант предоставляется в пределах бюджетных ассигнований, предусмотренных на указанные цели в бюджете муниципального образования город Боготол на соответствующий финансовый год и </w:t>
      </w:r>
      <w:r>
        <w:rPr>
          <w:rFonts w:ascii="Times New Roman" w:hAnsi="Times New Roman" w:cs="Times New Roman"/>
          <w:sz w:val="28"/>
          <w:szCs w:val="28"/>
        </w:rPr>
        <w:lastRenderedPageBreak/>
        <w:t>плановый период, и лимитов бюджетных обязательств, утвержденных в установленном порядке главному распорядителю бюджетных средств.</w:t>
      </w:r>
    </w:p>
    <w:p w:rsidR="00654000" w:rsidRPr="0058752D" w:rsidRDefault="00654000" w:rsidP="00654000">
      <w:pPr>
        <w:pStyle w:val="ConsPlusNormal"/>
        <w:ind w:firstLine="709"/>
        <w:jc w:val="both"/>
        <w:rPr>
          <w:rFonts w:ascii="Times New Roman" w:hAnsi="Times New Roman" w:cs="Times New Roman"/>
          <w:sz w:val="28"/>
          <w:szCs w:val="28"/>
        </w:rPr>
      </w:pPr>
      <w:r w:rsidRPr="0058752D">
        <w:rPr>
          <w:rFonts w:ascii="Times New Roman" w:hAnsi="Times New Roman" w:cs="Times New Roman"/>
          <w:sz w:val="28"/>
          <w:szCs w:val="28"/>
        </w:rPr>
        <w:t xml:space="preserve">1.5. Сведения о грантах размещаются на едином портале </w:t>
      </w:r>
      <w:r w:rsidR="00F62FEA" w:rsidRPr="0058752D">
        <w:rPr>
          <w:rFonts w:ascii="Times New Roman" w:hAnsi="Times New Roman" w:cs="Times New Roman"/>
          <w:sz w:val="28"/>
          <w:szCs w:val="28"/>
        </w:rPr>
        <w:t>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города (решения о внесении изменений в решение о бюджете)</w:t>
      </w:r>
      <w:r w:rsidRPr="0058752D">
        <w:rPr>
          <w:rFonts w:ascii="Times New Roman" w:hAnsi="Times New Roman" w:cs="Times New Roman"/>
          <w:sz w:val="28"/>
          <w:szCs w:val="28"/>
        </w:rPr>
        <w:t>.</w:t>
      </w:r>
    </w:p>
    <w:p w:rsidR="00654000" w:rsidRDefault="00654000" w:rsidP="00654000">
      <w:pPr>
        <w:pStyle w:val="ConsPlusNormal"/>
        <w:ind w:firstLine="709"/>
        <w:jc w:val="both"/>
        <w:rPr>
          <w:rFonts w:ascii="Times New Roman" w:hAnsi="Times New Roman" w:cs="Times New Roman"/>
          <w:sz w:val="28"/>
          <w:szCs w:val="28"/>
        </w:rPr>
      </w:pPr>
      <w:r w:rsidRPr="0058752D">
        <w:rPr>
          <w:rFonts w:ascii="Times New Roman" w:hAnsi="Times New Roman" w:cs="Times New Roman"/>
          <w:sz w:val="28"/>
          <w:szCs w:val="28"/>
        </w:rPr>
        <w:t>1.6. Целью предоставления гранта является финансовое обеспечение</w:t>
      </w:r>
      <w:r>
        <w:rPr>
          <w:rFonts w:ascii="Times New Roman" w:hAnsi="Times New Roman" w:cs="Times New Roman"/>
          <w:sz w:val="28"/>
          <w:szCs w:val="28"/>
        </w:rPr>
        <w:t xml:space="preserve"> следующих расходов заявителей, связанных с началом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 </w:t>
      </w:r>
      <w:r w:rsidR="0076126D">
        <w:rPr>
          <w:rFonts w:ascii="Times New Roman" w:hAnsi="Times New Roman" w:cs="Times New Roman"/>
          <w:sz w:val="28"/>
          <w:szCs w:val="28"/>
        </w:rPr>
        <w:t xml:space="preserve">туризма и </w:t>
      </w:r>
      <w:r>
        <w:rPr>
          <w:rFonts w:ascii="Times New Roman" w:hAnsi="Times New Roman" w:cs="Times New Roman"/>
          <w:sz w:val="28"/>
          <w:szCs w:val="28"/>
        </w:rPr>
        <w:t>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приобретение оргтехники, оборудования, мебели, программного обеспечения, используемых для осуществления предпринимательской деятельности;</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оформление результатов интеллектуальной деятельности, полученных при осуществлении предпринимательской деятельности;</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приобретение сырья, расходных материалов, необходимых для производства выпускаемой продукции или предоставления услуг, - в размере не более 30</w:t>
      </w:r>
      <w:r w:rsidR="00D9364F">
        <w:rPr>
          <w:rFonts w:ascii="Times New Roman" w:hAnsi="Times New Roman" w:cs="Times New Roman"/>
          <w:sz w:val="28"/>
          <w:szCs w:val="28"/>
        </w:rPr>
        <w:t xml:space="preserve"> процентов от общей суммы грантовой поддержки</w:t>
      </w:r>
      <w:r>
        <w:rPr>
          <w:rFonts w:ascii="Times New Roman" w:hAnsi="Times New Roman" w:cs="Times New Roman"/>
          <w:sz w:val="28"/>
          <w:szCs w:val="28"/>
        </w:rPr>
        <w:t>;</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обеспечение затрат на выплату по передаче прав на франшизу (паушальный взнос).</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Способом проведения отбора является конкурс, который проводится при определении получателей гранта исходя из наилучших условий достижения результатов, в целях достижения которых предоставляется грант.</w:t>
      </w:r>
    </w:p>
    <w:p w:rsidR="00654000" w:rsidRPr="0058752D" w:rsidRDefault="00654000" w:rsidP="00654000">
      <w:pPr>
        <w:pStyle w:val="ConsPlusNormal"/>
        <w:ind w:firstLine="709"/>
        <w:jc w:val="both"/>
        <w:rPr>
          <w:rFonts w:ascii="Times New Roman" w:hAnsi="Times New Roman" w:cs="Times New Roman"/>
          <w:sz w:val="28"/>
          <w:szCs w:val="28"/>
        </w:rPr>
      </w:pPr>
      <w:r w:rsidRPr="0058752D">
        <w:rPr>
          <w:rFonts w:ascii="Times New Roman" w:hAnsi="Times New Roman" w:cs="Times New Roman"/>
          <w:sz w:val="28"/>
          <w:szCs w:val="28"/>
        </w:rPr>
        <w:t>1.8. Категория получателей гранта - субъекты малого и среднего предпринимательства, зарегистрированные не ранее 1 мая года, предшествующего году подачи заявки н</w:t>
      </w:r>
      <w:r w:rsidR="0004779A" w:rsidRPr="0058752D">
        <w:rPr>
          <w:rFonts w:ascii="Times New Roman" w:hAnsi="Times New Roman" w:cs="Times New Roman"/>
          <w:sz w:val="28"/>
          <w:szCs w:val="28"/>
        </w:rPr>
        <w:t xml:space="preserve">а получение грантовой поддержки, </w:t>
      </w:r>
      <w:r w:rsidR="0004779A" w:rsidRPr="0058752D">
        <w:rPr>
          <w:rFonts w:ascii="Times New Roman" w:eastAsia="Calibri" w:hAnsi="Times New Roman" w:cs="Arial"/>
          <w:color w:val="000000"/>
          <w:sz w:val="30"/>
          <w:szCs w:val="30"/>
          <w:lang w:eastAsia="en-US"/>
        </w:rPr>
        <w:t xml:space="preserve">прошедшие </w:t>
      </w:r>
      <w:r w:rsidR="0004779A" w:rsidRPr="0058752D">
        <w:rPr>
          <w:rFonts w:ascii="Times New Roman" w:eastAsia="Calibri" w:hAnsi="Times New Roman" w:cs="Arial"/>
          <w:color w:val="000000"/>
          <w:sz w:val="28"/>
          <w:szCs w:val="28"/>
          <w:lang w:eastAsia="en-US"/>
        </w:rPr>
        <w:t xml:space="preserve">обучение </w:t>
      </w:r>
      <w:r w:rsidR="0004779A" w:rsidRPr="0058752D">
        <w:rPr>
          <w:rFonts w:ascii="Times New Roman" w:eastAsia="Calibri" w:hAnsi="Times New Roman" w:cs="Times New Roman"/>
          <w:color w:val="000000"/>
          <w:sz w:val="28"/>
          <w:szCs w:val="28"/>
          <w:lang w:eastAsia="en-US"/>
        </w:rPr>
        <w:t>в сфере предпринимательства</w:t>
      </w:r>
      <w:r w:rsidR="0004779A" w:rsidRPr="0058752D">
        <w:rPr>
          <w:rFonts w:ascii="Times New Roman" w:eastAsia="Calibri" w:hAnsi="Times New Roman" w:cs="Arial"/>
          <w:color w:val="000000"/>
          <w:sz w:val="28"/>
          <w:szCs w:val="28"/>
          <w:lang w:eastAsia="en-US"/>
        </w:rPr>
        <w:t xml:space="preserve"> в течение 12 месяцев до даты подачи пакета документов для участия в конкурсе и получения гранта.</w:t>
      </w:r>
    </w:p>
    <w:p w:rsidR="00654000" w:rsidRDefault="00654000" w:rsidP="00654000">
      <w:pPr>
        <w:autoSpaceDE w:val="0"/>
        <w:autoSpaceDN w:val="0"/>
        <w:adjustRightInd w:val="0"/>
        <w:spacing w:after="0" w:line="240" w:lineRule="auto"/>
        <w:ind w:firstLine="709"/>
        <w:jc w:val="both"/>
        <w:rPr>
          <w:rFonts w:ascii="Times New Roman" w:hAnsi="Times New Roman"/>
          <w:color w:val="000000" w:themeColor="text1"/>
          <w:sz w:val="28"/>
          <w:szCs w:val="28"/>
        </w:rPr>
      </w:pPr>
      <w:r w:rsidRPr="0058752D">
        <w:rPr>
          <w:rFonts w:ascii="Times New Roman" w:hAnsi="Times New Roman"/>
          <w:color w:val="000000" w:themeColor="text1"/>
          <w:sz w:val="28"/>
          <w:szCs w:val="28"/>
        </w:rPr>
        <w:t>1.9</w:t>
      </w:r>
      <w:r>
        <w:rPr>
          <w:rFonts w:ascii="Times New Roman" w:hAnsi="Times New Roman"/>
          <w:color w:val="000000" w:themeColor="text1"/>
          <w:sz w:val="28"/>
          <w:szCs w:val="28"/>
        </w:rPr>
        <w:t xml:space="preserve">. </w:t>
      </w:r>
      <w:r>
        <w:rPr>
          <w:rFonts w:ascii="Times New Roman" w:hAnsi="Times New Roman"/>
          <w:sz w:val="28"/>
          <w:szCs w:val="28"/>
        </w:rPr>
        <w:t>Критерии отбора для субъектов малого и среднего предпринимательства установлены пунктом 2.18 настоящего Порядка.</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Не допускается направление гранта на финансирование затрат, связанных с уплатой налогов, сборов и иных обязательных платежей в бюджеты всех уровней и внебюджетные фонды, уплатой процентов по займам, предоставленным государственными микрофинансовыми </w:t>
      </w:r>
      <w:r>
        <w:rPr>
          <w:rFonts w:ascii="Times New Roman" w:hAnsi="Times New Roman" w:cs="Times New Roman"/>
          <w:sz w:val="28"/>
          <w:szCs w:val="28"/>
        </w:rPr>
        <w:lastRenderedPageBreak/>
        <w:t>организациями, а также по кредитам, привлеченным в кредитных организациях.</w:t>
      </w:r>
    </w:p>
    <w:p w:rsidR="00654000" w:rsidRDefault="00654000" w:rsidP="00654000">
      <w:pPr>
        <w:pStyle w:val="ConsPlusNormal"/>
        <w:jc w:val="both"/>
        <w:rPr>
          <w:rFonts w:ascii="Times New Roman" w:hAnsi="Times New Roman" w:cs="Times New Roman"/>
          <w:sz w:val="28"/>
          <w:szCs w:val="28"/>
        </w:rPr>
      </w:pPr>
    </w:p>
    <w:p w:rsidR="00654000" w:rsidRDefault="00654000" w:rsidP="0065400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2. Порядок проведения отбора получателей </w:t>
      </w:r>
    </w:p>
    <w:p w:rsidR="00654000" w:rsidRDefault="00654000" w:rsidP="00654000">
      <w:pPr>
        <w:pStyle w:val="ConsPlusNormal"/>
        <w:jc w:val="center"/>
        <w:rPr>
          <w:rFonts w:ascii="Times New Roman" w:hAnsi="Times New Roman" w:cs="Times New Roman"/>
          <w:sz w:val="28"/>
          <w:szCs w:val="28"/>
        </w:rPr>
      </w:pPr>
      <w:r>
        <w:rPr>
          <w:rFonts w:ascii="Times New Roman" w:hAnsi="Times New Roman" w:cs="Times New Roman"/>
          <w:sz w:val="28"/>
          <w:szCs w:val="28"/>
        </w:rPr>
        <w:t>для предоставления гранта</w:t>
      </w:r>
    </w:p>
    <w:p w:rsidR="00654000" w:rsidRDefault="00654000" w:rsidP="00654000">
      <w:pPr>
        <w:pStyle w:val="ConsPlusNormal"/>
        <w:ind w:firstLine="709"/>
        <w:jc w:val="center"/>
        <w:rPr>
          <w:rFonts w:ascii="Times New Roman" w:hAnsi="Times New Roman" w:cs="Times New Roman"/>
          <w:sz w:val="28"/>
          <w:szCs w:val="28"/>
        </w:rPr>
      </w:pP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Главный распорядитель бюджетных средств организует проведение конкурсного отбора в случае наличия в бюджете города средств, предусмотренных для предоставления гранта в текущем финансовом году, и размещает объявление о проведении конкурсного отбора</w:t>
      </w:r>
      <w:r>
        <w:rPr>
          <w:rFonts w:ascii="Times New Roman" w:hAnsi="Times New Roman" w:cs="Times New Roman"/>
          <w:sz w:val="28"/>
          <w:szCs w:val="28"/>
        </w:rPr>
        <w:br/>
        <w:t xml:space="preserve">на едином портале при наличии технической возможности и на сайте администрации города Боготола в информационно-телекоммуникационной сети Интернет по адресу: </w:t>
      </w:r>
      <w:hyperlink r:id="rId10" w:history="1">
        <w:r>
          <w:rPr>
            <w:rStyle w:val="aa"/>
            <w:rFonts w:ascii="Times New Roman" w:hAnsi="Times New Roman" w:cs="Times New Roman"/>
            <w:sz w:val="28"/>
            <w:szCs w:val="28"/>
            <w:lang w:val="en-US"/>
          </w:rPr>
          <w:t>www</w:t>
        </w:r>
        <w:r>
          <w:rPr>
            <w:rStyle w:val="aa"/>
            <w:rFonts w:ascii="Times New Roman" w:hAnsi="Times New Roman" w:cs="Times New Roman"/>
            <w:sz w:val="28"/>
            <w:szCs w:val="28"/>
          </w:rPr>
          <w:t>.</w:t>
        </w:r>
        <w:r>
          <w:rPr>
            <w:rStyle w:val="aa"/>
            <w:rFonts w:ascii="Times New Roman" w:hAnsi="Times New Roman" w:cs="Times New Roman"/>
            <w:sz w:val="28"/>
            <w:szCs w:val="28"/>
            <w:lang w:val="en-US"/>
          </w:rPr>
          <w:t>bogotolcity</w:t>
        </w:r>
        <w:r>
          <w:rPr>
            <w:rStyle w:val="aa"/>
            <w:rFonts w:ascii="Times New Roman" w:hAnsi="Times New Roman" w:cs="Times New Roman"/>
            <w:sz w:val="28"/>
            <w:szCs w:val="28"/>
          </w:rPr>
          <w:t>.</w:t>
        </w:r>
        <w:r>
          <w:rPr>
            <w:rStyle w:val="aa"/>
            <w:rFonts w:ascii="Times New Roman" w:hAnsi="Times New Roman" w:cs="Times New Roman"/>
            <w:sz w:val="28"/>
            <w:szCs w:val="28"/>
            <w:lang w:val="en-US"/>
          </w:rPr>
          <w:t>ru</w:t>
        </w:r>
      </w:hyperlink>
      <w:r>
        <w:rPr>
          <w:rFonts w:ascii="Times New Roman" w:hAnsi="Times New Roman" w:cs="Times New Roman"/>
          <w:sz w:val="28"/>
          <w:szCs w:val="28"/>
        </w:rPr>
        <w:t>, раздел «Экономика/Муниципальная поддержка субъектов предпринимательства» (далее - Сайт).</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Объявление размещается на Сайте не позднее чем за 1 рабочий день до начала срока приема заявок, и включает:</w:t>
      </w:r>
    </w:p>
    <w:p w:rsidR="00654000" w:rsidRDefault="00654000" w:rsidP="00654000">
      <w:pPr>
        <w:pStyle w:val="ab"/>
        <w:widowControl w:val="0"/>
        <w:numPr>
          <w:ilvl w:val="0"/>
          <w:numId w:val="5"/>
        </w:numPr>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сроки проведения отбора (даты и время начала и окончания приема заявок на участие в конкурсном отборе), которые не могут быть меньше 30 календарных дней, следующих за днем размещения объявления о проведении конкурсного отбора;</w:t>
      </w:r>
    </w:p>
    <w:p w:rsidR="00654000" w:rsidRDefault="00654000" w:rsidP="00654000">
      <w:pPr>
        <w:pStyle w:val="ab"/>
        <w:widowControl w:val="0"/>
        <w:numPr>
          <w:ilvl w:val="0"/>
          <w:numId w:val="5"/>
        </w:numPr>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наименование, местонахождение, почтовый адрес, адрес электронной почты главного распорядителя бюджетных средств, а также номер телефона для получения разъяснений положений объявления о проведении конкурсного отбора;</w:t>
      </w:r>
    </w:p>
    <w:p w:rsidR="00654000" w:rsidRDefault="00654000" w:rsidP="00654000">
      <w:pPr>
        <w:pStyle w:val="ab"/>
        <w:widowControl w:val="0"/>
        <w:numPr>
          <w:ilvl w:val="0"/>
          <w:numId w:val="5"/>
        </w:numPr>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результат предоставления гранта в соответствии с пунктом 3.6 настоящего Порядка;</w:t>
      </w:r>
    </w:p>
    <w:p w:rsidR="00654000" w:rsidRDefault="00654000" w:rsidP="00654000">
      <w:pPr>
        <w:pStyle w:val="ab"/>
        <w:widowControl w:val="0"/>
        <w:numPr>
          <w:ilvl w:val="0"/>
          <w:numId w:val="5"/>
        </w:numPr>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требования к участникам конкурсного отбора в соответствии с пунктом 2.2 настоящего Порядка и перечня документов в соответствии с пунктом 2.9 настоящего Порядка, представляемых участниками конкурсного отбора для подтверждения их соответствия указанным критериям и требованиям;</w:t>
      </w:r>
    </w:p>
    <w:p w:rsidR="00654000" w:rsidRDefault="00654000" w:rsidP="00654000">
      <w:pPr>
        <w:pStyle w:val="ab"/>
        <w:widowControl w:val="0"/>
        <w:numPr>
          <w:ilvl w:val="0"/>
          <w:numId w:val="5"/>
        </w:numPr>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порядок подачи заявителями заявок на участие в конкурсном отборе в соответствии с пунктом 2.3 настоящего Порядка и требования, предъявляемые к форме и содержанию заявок, установленного пунктом 2.9 настоящего Порядка, которые включают в том числе согласие на публикацию (размещение) на едином портале и на Сайте информации о заявителе, о подаваемом заявителем заявлении по форме, установленной приложением 1 к настоящему Порядку, иной информации о заявителе, связанной с конкурсным отбором;</w:t>
      </w:r>
    </w:p>
    <w:p w:rsidR="00654000" w:rsidRDefault="00654000" w:rsidP="00654000">
      <w:pPr>
        <w:pStyle w:val="ab"/>
        <w:widowControl w:val="0"/>
        <w:numPr>
          <w:ilvl w:val="0"/>
          <w:numId w:val="5"/>
        </w:numPr>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порядок отзыва заявок участников конкурсного отбора, порядок возврата заявок участников конкурсного отбора, определяющий в том числе основания для возврата заявок участников отбора, в соответствии с пунктом 2.5 настоящего Порядка; порядок отзыва заявителями заявок в соответствии с пунктом 2.6 настоящего Порядка, порядок внесения изменений в заявки </w:t>
      </w:r>
      <w:r>
        <w:rPr>
          <w:rFonts w:ascii="Times New Roman" w:hAnsi="Times New Roman"/>
          <w:sz w:val="28"/>
          <w:szCs w:val="28"/>
          <w:lang w:eastAsia="ru-RU"/>
        </w:rPr>
        <w:lastRenderedPageBreak/>
        <w:t>участников конкурсного отбора в соответствии с пунктом 2.4 настоящего Порядка;</w:t>
      </w:r>
    </w:p>
    <w:p w:rsidR="00654000" w:rsidRDefault="00654000" w:rsidP="00654000">
      <w:pPr>
        <w:pStyle w:val="ab"/>
        <w:widowControl w:val="0"/>
        <w:numPr>
          <w:ilvl w:val="0"/>
          <w:numId w:val="5"/>
        </w:numPr>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правила рассмотрения и оценки заявок участников отбора в соответствии с пунктом 2.13 настоящего Порядка;</w:t>
      </w:r>
    </w:p>
    <w:p w:rsidR="00654000" w:rsidRDefault="00654000" w:rsidP="00654000">
      <w:pPr>
        <w:pStyle w:val="ab"/>
        <w:widowControl w:val="0"/>
        <w:numPr>
          <w:ilvl w:val="0"/>
          <w:numId w:val="5"/>
        </w:numPr>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порядок предоставления заявителям разъяснений положений объявления о проведении конкурсного отбора, даты начала и окончания срока такого предоставления;</w:t>
      </w:r>
    </w:p>
    <w:p w:rsidR="00654000" w:rsidRDefault="00654000" w:rsidP="00654000">
      <w:pPr>
        <w:pStyle w:val="ab"/>
        <w:widowControl w:val="0"/>
        <w:numPr>
          <w:ilvl w:val="0"/>
          <w:numId w:val="5"/>
        </w:numPr>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срок, в течение которого победители конкурсного отбора должны подписать соглашение о предоставлении гранта в соответствии с подпу</w:t>
      </w:r>
      <w:r w:rsidR="00224752">
        <w:rPr>
          <w:rFonts w:ascii="Times New Roman" w:hAnsi="Times New Roman"/>
          <w:sz w:val="28"/>
          <w:szCs w:val="28"/>
          <w:lang w:eastAsia="ru-RU"/>
        </w:rPr>
        <w:t>нктом 2 пункта 2.21</w:t>
      </w:r>
      <w:r>
        <w:rPr>
          <w:rFonts w:ascii="Times New Roman" w:hAnsi="Times New Roman"/>
          <w:sz w:val="28"/>
          <w:szCs w:val="28"/>
          <w:lang w:eastAsia="ru-RU"/>
        </w:rPr>
        <w:t xml:space="preserve"> настоящего Порядка;</w:t>
      </w:r>
    </w:p>
    <w:p w:rsidR="00654000" w:rsidRPr="00303D0C" w:rsidRDefault="00654000" w:rsidP="00654000">
      <w:pPr>
        <w:pStyle w:val="ab"/>
        <w:widowControl w:val="0"/>
        <w:numPr>
          <w:ilvl w:val="0"/>
          <w:numId w:val="5"/>
        </w:numPr>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условия признания победителя конкурсного отбора </w:t>
      </w:r>
      <w:r w:rsidRPr="00303D0C">
        <w:rPr>
          <w:rFonts w:ascii="Times New Roman" w:hAnsi="Times New Roman"/>
          <w:sz w:val="28"/>
          <w:szCs w:val="28"/>
          <w:lang w:eastAsia="ru-RU"/>
        </w:rPr>
        <w:t>уклонившимся от заключения соглашения о предоставлении гран</w:t>
      </w:r>
      <w:r w:rsidR="00416D22" w:rsidRPr="00303D0C">
        <w:rPr>
          <w:rFonts w:ascii="Times New Roman" w:hAnsi="Times New Roman"/>
          <w:sz w:val="28"/>
          <w:szCs w:val="28"/>
          <w:lang w:eastAsia="ru-RU"/>
        </w:rPr>
        <w:t>та в соответствии с пунктом 2.22</w:t>
      </w:r>
      <w:r w:rsidR="009301F2" w:rsidRPr="00303D0C">
        <w:rPr>
          <w:rFonts w:ascii="Times New Roman" w:hAnsi="Times New Roman"/>
          <w:sz w:val="28"/>
          <w:szCs w:val="28"/>
          <w:lang w:eastAsia="ru-RU"/>
        </w:rPr>
        <w:t xml:space="preserve"> настоящего Порядка;</w:t>
      </w:r>
    </w:p>
    <w:p w:rsidR="009301F2" w:rsidRPr="002804CB" w:rsidRDefault="009301F2" w:rsidP="009301F2">
      <w:pPr>
        <w:pStyle w:val="ab"/>
        <w:widowControl w:val="0"/>
        <w:numPr>
          <w:ilvl w:val="0"/>
          <w:numId w:val="5"/>
        </w:numPr>
        <w:autoSpaceDE w:val="0"/>
        <w:autoSpaceDN w:val="0"/>
        <w:spacing w:after="0" w:line="240" w:lineRule="auto"/>
        <w:ind w:left="0" w:firstLine="709"/>
        <w:jc w:val="both"/>
        <w:rPr>
          <w:rFonts w:ascii="Times New Roman" w:hAnsi="Times New Roman"/>
          <w:sz w:val="28"/>
          <w:szCs w:val="28"/>
          <w:lang w:eastAsia="ru-RU"/>
        </w:rPr>
      </w:pPr>
      <w:r w:rsidRPr="00303D0C">
        <w:rPr>
          <w:rFonts w:ascii="Times New Roman" w:hAnsi="Times New Roman"/>
          <w:sz w:val="28"/>
          <w:szCs w:val="28"/>
          <w:lang w:eastAsia="ru-RU"/>
        </w:rPr>
        <w:t xml:space="preserve">дату размещения результатов конкурсного отбора в </w:t>
      </w:r>
      <w:r w:rsidRPr="002804CB">
        <w:rPr>
          <w:rFonts w:ascii="Times New Roman" w:hAnsi="Times New Roman"/>
          <w:sz w:val="28"/>
          <w:szCs w:val="28"/>
          <w:lang w:eastAsia="ru-RU"/>
        </w:rPr>
        <w:t>соответствии с пунктом 2.23 настоящего Порядка.</w:t>
      </w:r>
    </w:p>
    <w:p w:rsidR="00654000" w:rsidRPr="002804CB" w:rsidRDefault="00654000" w:rsidP="00654000">
      <w:pPr>
        <w:pStyle w:val="ab"/>
        <w:widowControl w:val="0"/>
        <w:autoSpaceDE w:val="0"/>
        <w:autoSpaceDN w:val="0"/>
        <w:spacing w:after="0" w:line="240" w:lineRule="auto"/>
        <w:ind w:left="0" w:firstLine="709"/>
        <w:jc w:val="both"/>
        <w:rPr>
          <w:rFonts w:ascii="Times New Roman" w:hAnsi="Times New Roman"/>
          <w:sz w:val="28"/>
          <w:szCs w:val="28"/>
          <w:lang w:eastAsia="ru-RU"/>
        </w:rPr>
      </w:pPr>
      <w:r w:rsidRPr="002804CB">
        <w:rPr>
          <w:rFonts w:ascii="Times New Roman" w:hAnsi="Times New Roman"/>
          <w:sz w:val="28"/>
          <w:szCs w:val="28"/>
          <w:lang w:eastAsia="ru-RU"/>
        </w:rPr>
        <w:t xml:space="preserve">2.2. В конкурсном отборе принимают участие заявители, которые на </w:t>
      </w:r>
      <w:r w:rsidR="003E4411" w:rsidRPr="002804CB">
        <w:rPr>
          <w:rFonts w:ascii="Times New Roman" w:hAnsi="Times New Roman"/>
          <w:sz w:val="28"/>
          <w:szCs w:val="28"/>
          <w:lang w:eastAsia="ru-RU"/>
        </w:rPr>
        <w:t xml:space="preserve">дату проведения </w:t>
      </w:r>
      <w:r w:rsidR="00AE2DC2" w:rsidRPr="002804CB">
        <w:rPr>
          <w:rFonts w:ascii="Times New Roman" w:hAnsi="Times New Roman"/>
          <w:sz w:val="28"/>
          <w:szCs w:val="28"/>
          <w:lang w:eastAsia="ru-RU"/>
        </w:rPr>
        <w:t xml:space="preserve">конкурсного </w:t>
      </w:r>
      <w:r w:rsidR="003E4411" w:rsidRPr="002804CB">
        <w:rPr>
          <w:rFonts w:ascii="Times New Roman" w:hAnsi="Times New Roman"/>
          <w:sz w:val="28"/>
          <w:szCs w:val="28"/>
          <w:lang w:eastAsia="ru-RU"/>
        </w:rPr>
        <w:t xml:space="preserve">отбора </w:t>
      </w:r>
      <w:r w:rsidRPr="002804CB">
        <w:rPr>
          <w:rFonts w:ascii="Times New Roman" w:hAnsi="Times New Roman"/>
          <w:sz w:val="28"/>
          <w:szCs w:val="28"/>
          <w:lang w:eastAsia="ru-RU"/>
        </w:rPr>
        <w:t>соответствуют следующим требованиям:</w:t>
      </w:r>
    </w:p>
    <w:p w:rsidR="00654000" w:rsidRDefault="00654000" w:rsidP="00654000">
      <w:pPr>
        <w:pStyle w:val="ab"/>
        <w:widowControl w:val="0"/>
        <w:autoSpaceDE w:val="0"/>
        <w:autoSpaceDN w:val="0"/>
        <w:spacing w:after="0" w:line="240" w:lineRule="auto"/>
        <w:ind w:left="0" w:firstLine="709"/>
        <w:jc w:val="both"/>
        <w:rPr>
          <w:rFonts w:ascii="Times New Roman" w:hAnsi="Times New Roman"/>
          <w:sz w:val="28"/>
          <w:szCs w:val="28"/>
          <w:lang w:eastAsia="ru-RU"/>
        </w:rPr>
      </w:pPr>
      <w:r w:rsidRPr="002804CB">
        <w:rPr>
          <w:rFonts w:ascii="Times New Roman" w:hAnsi="Times New Roman"/>
          <w:sz w:val="28"/>
          <w:szCs w:val="28"/>
          <w:lang w:eastAsia="ru-RU"/>
        </w:rPr>
        <w:t>1) отсутствует</w:t>
      </w:r>
      <w:r>
        <w:rPr>
          <w:rFonts w:ascii="Times New Roman" w:hAnsi="Times New Roman"/>
          <w:sz w:val="28"/>
          <w:szCs w:val="28"/>
          <w:lang w:eastAsia="ru-RU"/>
        </w:rPr>
        <w:t xml:space="preserve">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54000" w:rsidRDefault="00654000" w:rsidP="00654000">
      <w:pPr>
        <w:pStyle w:val="ab"/>
        <w:widowControl w:val="0"/>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2)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w:t>
      </w:r>
      <w:r w:rsidR="00486CBE">
        <w:rPr>
          <w:rFonts w:ascii="Times New Roman" w:hAnsi="Times New Roman"/>
          <w:sz w:val="28"/>
          <w:szCs w:val="28"/>
          <w:lang w:eastAsia="ru-RU"/>
        </w:rPr>
        <w:t xml:space="preserve"> перед бюджетом города Боготола;</w:t>
      </w:r>
    </w:p>
    <w:p w:rsidR="007F6F4E" w:rsidRDefault="00654000" w:rsidP="007F6F4E">
      <w:pPr>
        <w:pStyle w:val="ab"/>
        <w:widowControl w:val="0"/>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3</w:t>
      </w:r>
      <w:r w:rsidRPr="00303D0C">
        <w:rPr>
          <w:rFonts w:ascii="Times New Roman" w:hAnsi="Times New Roman"/>
          <w:sz w:val="28"/>
          <w:szCs w:val="28"/>
          <w:lang w:eastAsia="ru-RU"/>
        </w:rPr>
        <w:t xml:space="preserve">) </w:t>
      </w:r>
      <w:r w:rsidR="007F6F4E" w:rsidRPr="00303D0C">
        <w:rPr>
          <w:rFonts w:ascii="Times New Roman" w:hAnsi="Times New Roman"/>
          <w:sz w:val="28"/>
          <w:szCs w:val="28"/>
          <w:lang w:eastAsia="ru-RU"/>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w:t>
      </w:r>
      <w:r w:rsidR="006318CC" w:rsidRPr="00303D0C">
        <w:rPr>
          <w:rFonts w:ascii="Times New Roman" w:hAnsi="Times New Roman"/>
          <w:sz w:val="28"/>
          <w:szCs w:val="28"/>
          <w:lang w:eastAsia="ru-RU"/>
        </w:rPr>
        <w:t>,</w:t>
      </w:r>
      <w:r w:rsidR="007F6F4E" w:rsidRPr="00303D0C">
        <w:rPr>
          <w:rFonts w:ascii="Times New Roman" w:hAnsi="Times New Roman"/>
          <w:sz w:val="28"/>
          <w:szCs w:val="28"/>
          <w:lang w:eastAsia="ru-RU"/>
        </w:rPr>
        <w:t xml:space="preserve"> другого юридического лица), ликвидации, в отношении них не введена процедура банкротства, деятельность участников отбора не приостановлена в порядке, предусмотренном законод</w:t>
      </w:r>
      <w:r w:rsidR="006318CC" w:rsidRPr="00303D0C">
        <w:rPr>
          <w:rFonts w:ascii="Times New Roman" w:hAnsi="Times New Roman"/>
          <w:sz w:val="28"/>
          <w:szCs w:val="28"/>
          <w:lang w:eastAsia="ru-RU"/>
        </w:rPr>
        <w:t>ательством Российской Федерации,</w:t>
      </w:r>
      <w:r w:rsidR="007F6F4E" w:rsidRPr="00303D0C">
        <w:rPr>
          <w:rFonts w:ascii="Times New Roman" w:hAnsi="Times New Roman"/>
          <w:sz w:val="28"/>
          <w:szCs w:val="28"/>
          <w:lang w:eastAsia="ru-RU"/>
        </w:rPr>
        <w:t xml:space="preserve"> а участники отбора - индивидуальные предприниматели</w:t>
      </w:r>
      <w:r w:rsidR="007F6F4E">
        <w:rPr>
          <w:rFonts w:ascii="Times New Roman" w:hAnsi="Times New Roman"/>
          <w:sz w:val="28"/>
          <w:szCs w:val="28"/>
          <w:lang w:eastAsia="ru-RU"/>
        </w:rPr>
        <w:t xml:space="preserve"> не должны прекратить деятельность в качестве индивидуального предпринимателя;</w:t>
      </w:r>
    </w:p>
    <w:p w:rsidR="00654000" w:rsidRDefault="00654000" w:rsidP="00654000">
      <w:pPr>
        <w:pStyle w:val="ab"/>
        <w:widowControl w:val="0"/>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 производителе товаров, работ, услуг, являющихся заявителями;</w:t>
      </w:r>
    </w:p>
    <w:p w:rsidR="00383A00" w:rsidRPr="0058752D" w:rsidRDefault="00654000" w:rsidP="00383A00">
      <w:pPr>
        <w:pStyle w:val="ab"/>
        <w:widowControl w:val="0"/>
        <w:autoSpaceDE w:val="0"/>
        <w:autoSpaceDN w:val="0"/>
        <w:spacing w:after="0" w:line="240" w:lineRule="auto"/>
        <w:ind w:left="0" w:firstLine="709"/>
        <w:jc w:val="both"/>
        <w:rPr>
          <w:rFonts w:ascii="Times New Roman" w:hAnsi="Times New Roman"/>
          <w:sz w:val="28"/>
          <w:szCs w:val="28"/>
          <w:lang w:eastAsia="ru-RU"/>
        </w:rPr>
      </w:pPr>
      <w:r w:rsidRPr="0058752D">
        <w:rPr>
          <w:rFonts w:ascii="Times New Roman" w:hAnsi="Times New Roman"/>
          <w:sz w:val="28"/>
          <w:szCs w:val="28"/>
          <w:lang w:eastAsia="ru-RU"/>
        </w:rPr>
        <w:t xml:space="preserve">5) </w:t>
      </w:r>
      <w:r w:rsidR="00383A00" w:rsidRPr="0058752D">
        <w:rPr>
          <w:rFonts w:ascii="Times New Roman" w:hAnsi="Times New Roman"/>
          <w:sz w:val="28"/>
          <w:szCs w:val="28"/>
          <w:lang w:eastAsia="ru-RU"/>
        </w:rPr>
        <w:t xml:space="preserve">заявитель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w:t>
      </w:r>
      <w:r w:rsidR="00383A00" w:rsidRPr="0058752D">
        <w:rPr>
          <w:rFonts w:ascii="Times New Roman" w:hAnsi="Times New Roman"/>
          <w:sz w:val="28"/>
          <w:szCs w:val="28"/>
          <w:lang w:eastAsia="ru-RU"/>
        </w:rPr>
        <w:lastRenderedPageBreak/>
        <w:t xml:space="preserve">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w:t>
      </w:r>
      <w:r w:rsidR="00383A00" w:rsidRPr="002804CB">
        <w:rPr>
          <w:rFonts w:ascii="Times New Roman" w:hAnsi="Times New Roman"/>
          <w:sz w:val="28"/>
          <w:szCs w:val="28"/>
          <w:lang w:eastAsia="ru-RU"/>
        </w:rPr>
        <w:t xml:space="preserve">которого </w:t>
      </w:r>
      <w:r w:rsidR="008910BB" w:rsidRPr="002804CB">
        <w:rPr>
          <w:rFonts w:ascii="Times New Roman" w:hAnsi="Times New Roman"/>
          <w:sz w:val="28"/>
          <w:szCs w:val="28"/>
          <w:lang w:eastAsia="ru-RU"/>
        </w:rPr>
        <w:t xml:space="preserve">доля </w:t>
      </w:r>
      <w:r w:rsidR="00383A00" w:rsidRPr="002804CB">
        <w:rPr>
          <w:rFonts w:ascii="Times New Roman" w:hAnsi="Times New Roman"/>
          <w:sz w:val="28"/>
          <w:szCs w:val="28"/>
          <w:lang w:eastAsia="ru-RU"/>
        </w:rPr>
        <w:t>прямого</w:t>
      </w:r>
      <w:r w:rsidR="00383A00" w:rsidRPr="0058752D">
        <w:rPr>
          <w:rFonts w:ascii="Times New Roman" w:hAnsi="Times New Roman"/>
          <w:sz w:val="28"/>
          <w:szCs w:val="28"/>
          <w:lang w:eastAsia="ru-RU"/>
        </w:rPr>
        <w:t xml:space="preserve">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54000" w:rsidRDefault="00654000" w:rsidP="00654000">
      <w:pPr>
        <w:pStyle w:val="ab"/>
        <w:widowControl w:val="0"/>
        <w:autoSpaceDE w:val="0"/>
        <w:autoSpaceDN w:val="0"/>
        <w:spacing w:after="0" w:line="240" w:lineRule="auto"/>
        <w:ind w:left="0" w:firstLine="709"/>
        <w:jc w:val="both"/>
        <w:rPr>
          <w:rFonts w:ascii="Times New Roman" w:hAnsi="Times New Roman"/>
          <w:sz w:val="28"/>
          <w:szCs w:val="28"/>
          <w:lang w:eastAsia="ru-RU"/>
        </w:rPr>
      </w:pPr>
      <w:r w:rsidRPr="0058752D">
        <w:rPr>
          <w:rFonts w:ascii="Times New Roman" w:hAnsi="Times New Roman"/>
          <w:sz w:val="28"/>
          <w:szCs w:val="28"/>
          <w:lang w:eastAsia="ru-RU"/>
        </w:rPr>
        <w:t>6) заявитель не получает средства из местного бюджета</w:t>
      </w:r>
      <w:r>
        <w:rPr>
          <w:rFonts w:ascii="Times New Roman" w:hAnsi="Times New Roman"/>
          <w:sz w:val="28"/>
          <w:szCs w:val="28"/>
          <w:lang w:eastAsia="ru-RU"/>
        </w:rPr>
        <w:t xml:space="preserve"> на основании иных муниципальных правовых актов на цели, указанные в пункте 1.6 настоящего Порядка.</w:t>
      </w:r>
    </w:p>
    <w:p w:rsidR="00654000" w:rsidRDefault="00654000" w:rsidP="00654000">
      <w:pPr>
        <w:pStyle w:val="ab"/>
        <w:widowControl w:val="0"/>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2.3. Заявитель для участия в конкурсном отборе и получения гранта представляет в отдел по работе с обращениями гражд</w:t>
      </w:r>
      <w:r w:rsidR="00FC5483">
        <w:rPr>
          <w:rFonts w:ascii="Times New Roman" w:hAnsi="Times New Roman"/>
          <w:sz w:val="28"/>
          <w:szCs w:val="28"/>
          <w:lang w:eastAsia="ru-RU"/>
        </w:rPr>
        <w:t>ан и служебной корреспонденции а</w:t>
      </w:r>
      <w:r>
        <w:rPr>
          <w:rFonts w:ascii="Times New Roman" w:hAnsi="Times New Roman"/>
          <w:sz w:val="28"/>
          <w:szCs w:val="28"/>
          <w:lang w:eastAsia="ru-RU"/>
        </w:rPr>
        <w:t>дминистрации</w:t>
      </w:r>
      <w:r w:rsidR="00FC5483">
        <w:rPr>
          <w:rFonts w:ascii="Times New Roman" w:hAnsi="Times New Roman"/>
          <w:sz w:val="28"/>
          <w:szCs w:val="28"/>
          <w:lang w:eastAsia="ru-RU"/>
        </w:rPr>
        <w:t xml:space="preserve"> города Боготола</w:t>
      </w:r>
      <w:r>
        <w:rPr>
          <w:rFonts w:ascii="Times New Roman" w:hAnsi="Times New Roman"/>
          <w:sz w:val="28"/>
          <w:szCs w:val="28"/>
          <w:lang w:eastAsia="ru-RU"/>
        </w:rPr>
        <w:t xml:space="preserve"> пакет документов, установленный пунктом 2.9 настоящего Порядка, в сроки, указанные в объявлении о проведении конкурсного отбора.</w:t>
      </w:r>
    </w:p>
    <w:p w:rsidR="00654000" w:rsidRDefault="00654000" w:rsidP="00654000">
      <w:pPr>
        <w:pStyle w:val="ab"/>
        <w:widowControl w:val="0"/>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Регистрация пакета документов заявителя в отделе по работе с обращениями гражд</w:t>
      </w:r>
      <w:r w:rsidR="00DF0024">
        <w:rPr>
          <w:rFonts w:ascii="Times New Roman" w:hAnsi="Times New Roman"/>
          <w:sz w:val="28"/>
          <w:szCs w:val="28"/>
          <w:lang w:eastAsia="ru-RU"/>
        </w:rPr>
        <w:t>ан и служебной корреспонденции а</w:t>
      </w:r>
      <w:r>
        <w:rPr>
          <w:rFonts w:ascii="Times New Roman" w:hAnsi="Times New Roman"/>
          <w:sz w:val="28"/>
          <w:szCs w:val="28"/>
          <w:lang w:eastAsia="ru-RU"/>
        </w:rPr>
        <w:t>дминистрации</w:t>
      </w:r>
      <w:r w:rsidR="00DF0024">
        <w:rPr>
          <w:rFonts w:ascii="Times New Roman" w:hAnsi="Times New Roman"/>
          <w:sz w:val="28"/>
          <w:szCs w:val="28"/>
          <w:lang w:eastAsia="ru-RU"/>
        </w:rPr>
        <w:t xml:space="preserve"> города Боготола</w:t>
      </w:r>
      <w:r>
        <w:rPr>
          <w:rFonts w:ascii="Times New Roman" w:hAnsi="Times New Roman"/>
          <w:sz w:val="28"/>
          <w:szCs w:val="28"/>
          <w:lang w:eastAsia="ru-RU"/>
        </w:rPr>
        <w:t xml:space="preserve"> осуществляется в течение одного рабочего дня.</w:t>
      </w:r>
    </w:p>
    <w:p w:rsidR="00654000" w:rsidRDefault="00654000" w:rsidP="00654000">
      <w:pPr>
        <w:pStyle w:val="ab"/>
        <w:widowControl w:val="0"/>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2.4. Заявитель несет ответственность за достоверность документов, представляемых для участия в конкурсном отборе и получения гранта, в соответствии с действующим законодательством Российской Федерации.</w:t>
      </w:r>
    </w:p>
    <w:p w:rsidR="00654000" w:rsidRDefault="00654000" w:rsidP="00654000">
      <w:pPr>
        <w:pStyle w:val="ab"/>
        <w:widowControl w:val="0"/>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Заявитель несет ответственность за достоверность реквизитов своего расчетного счета или корреспондентского счета, указанных в заявлении по форме, установленной приложением № 1 к настоящему Порядку.</w:t>
      </w:r>
    </w:p>
    <w:p w:rsidR="00654000" w:rsidRDefault="00654000" w:rsidP="00654000">
      <w:pPr>
        <w:pStyle w:val="ab"/>
        <w:widowControl w:val="0"/>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Внесение изменений в предоставляемый пакет документов, установленный пунктом 2.9 настоящего Порядка не допускается.</w:t>
      </w:r>
    </w:p>
    <w:p w:rsidR="00654000" w:rsidRDefault="00654000" w:rsidP="00654000">
      <w:pPr>
        <w:pStyle w:val="ab"/>
        <w:widowControl w:val="0"/>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2.5. Заявителям, пакеты документов которых зарегистрированы после окончания срока приема заявок, установленного в объявлении о проведении конкурсного отбора, главный распорядитель бюджетных средств в течение 3 рабочих дней с даты их поступления направляет уведомления об отказе в предоставлении гранта по основанию, установленному подпунктом 5 пункта 2.14 настоящего Порядка.</w:t>
      </w:r>
    </w:p>
    <w:p w:rsidR="00654000" w:rsidRDefault="00654000" w:rsidP="00654000">
      <w:pPr>
        <w:pStyle w:val="ab"/>
        <w:widowControl w:val="0"/>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2.6. Заявитель вправе отозвать заявку, установленную пунктом 2.9 настоящего Порядка, путем письменного обращения к главному распорядителю бюджетных средств в любое время, но не позднее даты заключения соглашения о предоставлении гранта.</w:t>
      </w:r>
    </w:p>
    <w:p w:rsidR="00654000" w:rsidRDefault="00654000" w:rsidP="00654000">
      <w:pPr>
        <w:pStyle w:val="ab"/>
        <w:widowControl w:val="0"/>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Документы, представленные для участия в конкурсном отборе и получения гранта, заявителю не возвращаются.</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 В целях получения гранта заявитель, в сроки, указанные</w:t>
      </w:r>
      <w:r>
        <w:rPr>
          <w:rFonts w:ascii="Times New Roman" w:hAnsi="Times New Roman" w:cs="Times New Roman"/>
          <w:sz w:val="28"/>
          <w:szCs w:val="28"/>
        </w:rPr>
        <w:br/>
      </w:r>
      <w:r>
        <w:rPr>
          <w:rFonts w:ascii="Times New Roman" w:hAnsi="Times New Roman" w:cs="Times New Roman"/>
          <w:sz w:val="28"/>
          <w:szCs w:val="28"/>
        </w:rPr>
        <w:lastRenderedPageBreak/>
        <w:t xml:space="preserve">в объявлении о приеме заявок, представляет главному распорядителю бюджетных средств на бумажном носителе нарочным или посредством почтовой связи по адресу: г.Боготол, ул.Шикунова, д.1,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Pr>
          <w:rFonts w:ascii="Times New Roman" w:hAnsi="Times New Roman" w:cs="Times New Roman"/>
          <w:sz w:val="28"/>
          <w:szCs w:val="28"/>
          <w:lang w:val="en-US"/>
        </w:rPr>
        <w:t>glava</w:t>
      </w:r>
      <w:r>
        <w:rPr>
          <w:rFonts w:ascii="Times New Roman" w:hAnsi="Times New Roman" w:cs="Times New Roman"/>
          <w:sz w:val="28"/>
          <w:szCs w:val="28"/>
        </w:rPr>
        <w:t>@</w:t>
      </w:r>
      <w:r>
        <w:rPr>
          <w:rFonts w:ascii="Times New Roman" w:hAnsi="Times New Roman" w:cs="Times New Roman"/>
          <w:sz w:val="28"/>
          <w:szCs w:val="28"/>
          <w:lang w:val="en-US"/>
        </w:rPr>
        <w:t>bogotolcity</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или нарочным на электронном носителе по указанному адресу заявку, содержащую документы, указанные в пункте 2.9 настоящего Порядка.</w:t>
      </w:r>
    </w:p>
    <w:p w:rsidR="00654000" w:rsidRDefault="00654000" w:rsidP="00654000">
      <w:pPr>
        <w:autoSpaceDE w:val="0"/>
        <w:autoSpaceDN w:val="0"/>
        <w:adjustRightInd w:val="0"/>
        <w:spacing w:after="0" w:line="240" w:lineRule="auto"/>
        <w:ind w:firstLine="709"/>
        <w:jc w:val="both"/>
        <w:rPr>
          <w:rFonts w:ascii="Times New Roman" w:eastAsia="Calibri" w:hAnsi="Times New Roman"/>
          <w:sz w:val="28"/>
          <w:szCs w:val="28"/>
          <w:lang w:eastAsia="ru-RU"/>
        </w:rPr>
      </w:pPr>
      <w:r>
        <w:rPr>
          <w:rFonts w:ascii="Times New Roman" w:hAnsi="Times New Roman"/>
          <w:sz w:val="28"/>
          <w:szCs w:val="28"/>
        </w:rPr>
        <w:t xml:space="preserve">2.8. </w:t>
      </w:r>
      <w:r>
        <w:rPr>
          <w:rFonts w:ascii="Times New Roman" w:eastAsia="Calibri" w:hAnsi="Times New Roman"/>
          <w:sz w:val="28"/>
          <w:szCs w:val="28"/>
          <w:lang w:eastAsia="ru-RU"/>
        </w:rPr>
        <w:t>Участник конкурсного отбора может подать только одну заявку.</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 Заявитель для участия в конкурсном отборе представляет заявку, содержащую следующие документы:</w:t>
      </w:r>
    </w:p>
    <w:p w:rsidR="00654000" w:rsidRPr="002804CB"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заявление на предоставление гранта по форме согласно </w:t>
      </w:r>
      <w:r w:rsidRPr="002804CB">
        <w:rPr>
          <w:rFonts w:ascii="Times New Roman" w:hAnsi="Times New Roman" w:cs="Times New Roman"/>
          <w:sz w:val="28"/>
          <w:szCs w:val="28"/>
        </w:rPr>
        <w:t>приложению № 1 к настоящему Порядку;</w:t>
      </w:r>
    </w:p>
    <w:p w:rsidR="00654000" w:rsidRPr="002804CB" w:rsidRDefault="00654000" w:rsidP="00654000">
      <w:pPr>
        <w:pStyle w:val="ConsPlusNormal"/>
        <w:ind w:firstLine="709"/>
        <w:jc w:val="both"/>
        <w:rPr>
          <w:rFonts w:ascii="Times New Roman" w:hAnsi="Times New Roman" w:cs="Times New Roman"/>
          <w:sz w:val="28"/>
          <w:szCs w:val="28"/>
        </w:rPr>
      </w:pPr>
      <w:r w:rsidRPr="002804CB">
        <w:rPr>
          <w:rFonts w:ascii="Times New Roman" w:hAnsi="Times New Roman" w:cs="Times New Roman"/>
          <w:sz w:val="28"/>
          <w:szCs w:val="28"/>
        </w:rPr>
        <w:t xml:space="preserve">2)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заявителем </w:t>
      </w:r>
      <w:r w:rsidR="00F47E3B" w:rsidRPr="002804CB">
        <w:rPr>
          <w:rFonts w:ascii="Times New Roman" w:hAnsi="Times New Roman" w:cs="Times New Roman"/>
          <w:sz w:val="28"/>
          <w:szCs w:val="28"/>
        </w:rPr>
        <w:t xml:space="preserve">в период проведения </w:t>
      </w:r>
      <w:r w:rsidR="00A17331" w:rsidRPr="002804CB">
        <w:rPr>
          <w:rFonts w:ascii="Times New Roman" w:hAnsi="Times New Roman" w:cs="Times New Roman"/>
          <w:sz w:val="28"/>
          <w:szCs w:val="28"/>
        </w:rPr>
        <w:t xml:space="preserve">конкурсного </w:t>
      </w:r>
      <w:r w:rsidR="00F47E3B" w:rsidRPr="002804CB">
        <w:rPr>
          <w:rFonts w:ascii="Times New Roman" w:hAnsi="Times New Roman" w:cs="Times New Roman"/>
          <w:sz w:val="28"/>
          <w:szCs w:val="28"/>
        </w:rPr>
        <w:t>отбора</w:t>
      </w:r>
      <w:r w:rsidRPr="002804CB">
        <w:rPr>
          <w:rFonts w:ascii="Times New Roman" w:hAnsi="Times New Roman" w:cs="Times New Roman"/>
          <w:sz w:val="28"/>
          <w:szCs w:val="28"/>
        </w:rPr>
        <w:t xml:space="preserve"> (предоставляется по инициативе заявителя);</w:t>
      </w:r>
    </w:p>
    <w:p w:rsidR="00BB17DA" w:rsidRPr="0058752D" w:rsidRDefault="00BB17DA" w:rsidP="00BB17DA">
      <w:pPr>
        <w:pStyle w:val="ConsPlusNormal"/>
        <w:ind w:firstLine="709"/>
        <w:jc w:val="both"/>
        <w:rPr>
          <w:rFonts w:ascii="Times New Roman" w:hAnsi="Times New Roman" w:cs="Times New Roman"/>
          <w:sz w:val="28"/>
          <w:szCs w:val="28"/>
        </w:rPr>
      </w:pPr>
      <w:r w:rsidRPr="002804CB">
        <w:rPr>
          <w:rFonts w:ascii="Times New Roman" w:hAnsi="Times New Roman" w:cs="Times New Roman"/>
          <w:sz w:val="28"/>
          <w:szCs w:val="28"/>
        </w:rPr>
        <w:t>3) выписку из Единого реестра субъектов малого и среднего предпринимательства (предоставляется по инициативе заявителя</w:t>
      </w:r>
      <w:r w:rsidRPr="0058752D">
        <w:rPr>
          <w:rFonts w:ascii="Times New Roman" w:hAnsi="Times New Roman" w:cs="Times New Roman"/>
          <w:sz w:val="28"/>
          <w:szCs w:val="28"/>
        </w:rPr>
        <w:t>);</w:t>
      </w:r>
    </w:p>
    <w:p w:rsidR="00654000" w:rsidRPr="0058752D" w:rsidRDefault="00BB17DA" w:rsidP="00654000">
      <w:pPr>
        <w:pStyle w:val="ConsPlusNormal"/>
        <w:ind w:firstLine="709"/>
        <w:jc w:val="both"/>
        <w:rPr>
          <w:rFonts w:ascii="Times New Roman" w:hAnsi="Times New Roman" w:cs="Times New Roman"/>
          <w:sz w:val="28"/>
          <w:szCs w:val="28"/>
        </w:rPr>
      </w:pPr>
      <w:r w:rsidRPr="0058752D">
        <w:rPr>
          <w:rFonts w:ascii="Times New Roman" w:hAnsi="Times New Roman" w:cs="Times New Roman"/>
          <w:sz w:val="28"/>
          <w:szCs w:val="28"/>
        </w:rPr>
        <w:t>4</w:t>
      </w:r>
      <w:r w:rsidR="00654000" w:rsidRPr="0058752D">
        <w:rPr>
          <w:rFonts w:ascii="Times New Roman" w:hAnsi="Times New Roman" w:cs="Times New Roman"/>
          <w:sz w:val="28"/>
          <w:szCs w:val="28"/>
        </w:rPr>
        <w:t>) копию Устава заявителя (для юридических лиц);</w:t>
      </w:r>
    </w:p>
    <w:p w:rsidR="00654000" w:rsidRDefault="00BB17DA" w:rsidP="00654000">
      <w:pPr>
        <w:pStyle w:val="ConsPlusNormal"/>
        <w:ind w:firstLine="709"/>
        <w:jc w:val="both"/>
        <w:rPr>
          <w:rFonts w:ascii="Times New Roman" w:hAnsi="Times New Roman" w:cs="Times New Roman"/>
          <w:sz w:val="28"/>
          <w:szCs w:val="28"/>
        </w:rPr>
      </w:pPr>
      <w:r w:rsidRPr="0058752D">
        <w:rPr>
          <w:rFonts w:ascii="Times New Roman" w:hAnsi="Times New Roman" w:cs="Times New Roman"/>
          <w:sz w:val="28"/>
          <w:szCs w:val="28"/>
        </w:rPr>
        <w:t>5</w:t>
      </w:r>
      <w:r w:rsidR="00654000" w:rsidRPr="0058752D">
        <w:rPr>
          <w:rFonts w:ascii="Times New Roman" w:hAnsi="Times New Roman" w:cs="Times New Roman"/>
          <w:sz w:val="28"/>
          <w:szCs w:val="28"/>
        </w:rPr>
        <w:t>) копию</w:t>
      </w:r>
      <w:r w:rsidR="00654000">
        <w:rPr>
          <w:rFonts w:ascii="Times New Roman" w:hAnsi="Times New Roman" w:cs="Times New Roman"/>
          <w:sz w:val="28"/>
          <w:szCs w:val="28"/>
        </w:rPr>
        <w:t xml:space="preserve"> документа, удостоверяющего личность (для индивидуальных предпринимателей);</w:t>
      </w:r>
    </w:p>
    <w:p w:rsidR="00654000" w:rsidRDefault="00BB17DA"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654000">
        <w:rPr>
          <w:rFonts w:ascii="Times New Roman" w:hAnsi="Times New Roman" w:cs="Times New Roman"/>
          <w:sz w:val="28"/>
          <w:szCs w:val="28"/>
        </w:rPr>
        <w:t>) копию документа, удостоверяющего права (полномочия) представителя физического лица или юридического лица, если с заявлением обращается представитель заявителя;</w:t>
      </w:r>
    </w:p>
    <w:p w:rsidR="00654000" w:rsidRPr="002804CB" w:rsidRDefault="00BB17DA" w:rsidP="00654000">
      <w:pPr>
        <w:pStyle w:val="ConsPlusNormal"/>
        <w:ind w:firstLine="709"/>
        <w:jc w:val="both"/>
        <w:rPr>
          <w:rFonts w:ascii="Times New Roman" w:hAnsi="Times New Roman" w:cs="Times New Roman"/>
          <w:sz w:val="28"/>
          <w:szCs w:val="28"/>
        </w:rPr>
      </w:pPr>
      <w:r w:rsidRPr="002804CB">
        <w:rPr>
          <w:rFonts w:ascii="Times New Roman" w:hAnsi="Times New Roman" w:cs="Times New Roman"/>
          <w:sz w:val="28"/>
          <w:szCs w:val="28"/>
        </w:rPr>
        <w:t>7</w:t>
      </w:r>
      <w:r w:rsidR="00654000" w:rsidRPr="002804CB">
        <w:rPr>
          <w:rFonts w:ascii="Times New Roman" w:hAnsi="Times New Roman" w:cs="Times New Roman"/>
          <w:sz w:val="28"/>
          <w:szCs w:val="28"/>
        </w:rPr>
        <w:t xml:space="preserve">) справку инспекции Федеральной налоговой службы России по Красноярскому краю о состоянии расчетов по налогам, сборам и взносам, выданная </w:t>
      </w:r>
      <w:r w:rsidR="00F47E3B" w:rsidRPr="002804CB">
        <w:rPr>
          <w:rFonts w:ascii="Times New Roman" w:hAnsi="Times New Roman" w:cs="Times New Roman"/>
          <w:sz w:val="28"/>
          <w:szCs w:val="28"/>
        </w:rPr>
        <w:t xml:space="preserve">в период проведения </w:t>
      </w:r>
      <w:r w:rsidR="00A17331" w:rsidRPr="002804CB">
        <w:rPr>
          <w:rFonts w:ascii="Times New Roman" w:hAnsi="Times New Roman" w:cs="Times New Roman"/>
          <w:sz w:val="28"/>
          <w:szCs w:val="28"/>
        </w:rPr>
        <w:t xml:space="preserve">конкурсного </w:t>
      </w:r>
      <w:r w:rsidR="00F47E3B" w:rsidRPr="002804CB">
        <w:rPr>
          <w:rFonts w:ascii="Times New Roman" w:hAnsi="Times New Roman" w:cs="Times New Roman"/>
          <w:sz w:val="28"/>
          <w:szCs w:val="28"/>
        </w:rPr>
        <w:t>отбора</w:t>
      </w:r>
      <w:r w:rsidR="00654000" w:rsidRPr="002804CB">
        <w:rPr>
          <w:rFonts w:ascii="Times New Roman" w:hAnsi="Times New Roman" w:cs="Times New Roman"/>
          <w:sz w:val="28"/>
          <w:szCs w:val="28"/>
        </w:rPr>
        <w:t xml:space="preserve"> (предоставляется по инициативе заявителя);</w:t>
      </w:r>
    </w:p>
    <w:p w:rsidR="00BB17DA" w:rsidRPr="002804CB" w:rsidRDefault="00BB17DA" w:rsidP="00BB17DA">
      <w:pPr>
        <w:pStyle w:val="ConsPlusNormal"/>
        <w:ind w:firstLine="709"/>
        <w:jc w:val="both"/>
        <w:rPr>
          <w:rFonts w:ascii="Times New Roman" w:hAnsi="Times New Roman" w:cs="Times New Roman"/>
          <w:sz w:val="28"/>
          <w:szCs w:val="28"/>
        </w:rPr>
      </w:pPr>
      <w:r w:rsidRPr="002804CB">
        <w:rPr>
          <w:rFonts w:ascii="Times New Roman" w:hAnsi="Times New Roman" w:cs="Times New Roman"/>
          <w:sz w:val="28"/>
          <w:szCs w:val="28"/>
        </w:rPr>
        <w:t>8</w:t>
      </w:r>
      <w:r w:rsidR="00654000" w:rsidRPr="002804CB">
        <w:rPr>
          <w:rFonts w:ascii="Times New Roman" w:hAnsi="Times New Roman" w:cs="Times New Roman"/>
          <w:sz w:val="28"/>
          <w:szCs w:val="28"/>
        </w:rPr>
        <w:t xml:space="preserve">) </w:t>
      </w:r>
      <w:r w:rsidRPr="002804CB">
        <w:rPr>
          <w:rFonts w:ascii="Times New Roman" w:hAnsi="Times New Roman" w:cs="Times New Roman"/>
          <w:sz w:val="28"/>
          <w:szCs w:val="28"/>
        </w:rPr>
        <w:t xml:space="preserve">справку отделения Социального фонда России о состоянии расчетов по взносам социального страхования, </w:t>
      </w:r>
      <w:r w:rsidR="00F47E3B" w:rsidRPr="002804CB">
        <w:rPr>
          <w:rFonts w:ascii="Times New Roman" w:hAnsi="Times New Roman" w:cs="Times New Roman"/>
          <w:sz w:val="28"/>
          <w:szCs w:val="28"/>
        </w:rPr>
        <w:t>выданная в период проведения</w:t>
      </w:r>
      <w:r w:rsidR="00A17331" w:rsidRPr="002804CB">
        <w:rPr>
          <w:rFonts w:ascii="Times New Roman" w:hAnsi="Times New Roman" w:cs="Times New Roman"/>
          <w:sz w:val="28"/>
          <w:szCs w:val="28"/>
        </w:rPr>
        <w:t xml:space="preserve"> конкурсного</w:t>
      </w:r>
      <w:r w:rsidR="00F47E3B" w:rsidRPr="002804CB">
        <w:rPr>
          <w:rFonts w:ascii="Times New Roman" w:hAnsi="Times New Roman" w:cs="Times New Roman"/>
          <w:sz w:val="28"/>
          <w:szCs w:val="28"/>
        </w:rPr>
        <w:t xml:space="preserve"> отбора</w:t>
      </w:r>
      <w:r w:rsidRPr="002804CB">
        <w:rPr>
          <w:rFonts w:ascii="Times New Roman" w:hAnsi="Times New Roman" w:cs="Times New Roman"/>
          <w:sz w:val="28"/>
          <w:szCs w:val="28"/>
        </w:rPr>
        <w:t xml:space="preserve"> (предоставляется по инициативе заявителя);</w:t>
      </w:r>
    </w:p>
    <w:p w:rsidR="00654000" w:rsidRPr="002804CB" w:rsidRDefault="00BB17DA" w:rsidP="00654000">
      <w:pPr>
        <w:pStyle w:val="ConsPlusNormal"/>
        <w:ind w:firstLine="709"/>
        <w:jc w:val="both"/>
        <w:rPr>
          <w:rFonts w:ascii="Times New Roman" w:hAnsi="Times New Roman" w:cs="Times New Roman"/>
          <w:sz w:val="28"/>
          <w:szCs w:val="28"/>
        </w:rPr>
      </w:pPr>
      <w:r w:rsidRPr="002804CB">
        <w:rPr>
          <w:rFonts w:ascii="Times New Roman" w:hAnsi="Times New Roman" w:cs="Times New Roman"/>
          <w:sz w:val="28"/>
          <w:szCs w:val="28"/>
        </w:rPr>
        <w:t>9</w:t>
      </w:r>
      <w:r w:rsidR="00654000" w:rsidRPr="002804CB">
        <w:rPr>
          <w:rFonts w:ascii="Times New Roman" w:hAnsi="Times New Roman" w:cs="Times New Roman"/>
          <w:sz w:val="28"/>
          <w:szCs w:val="28"/>
        </w:rPr>
        <w:t xml:space="preserve">) справку об отсутствии просроченной задолженности по возврату в бюджет города Боготола субсидий, бюджетных инвестиций, предоставленных в том числе в соответствии с иными правовыми актами города Боготола, и иной просроченной задолженности перед бюджетом города Боготола, выданная МКУ «СУБУ» г.Боготола </w:t>
      </w:r>
      <w:r w:rsidR="00F47E3B" w:rsidRPr="002804CB">
        <w:rPr>
          <w:rFonts w:ascii="Times New Roman" w:hAnsi="Times New Roman" w:cs="Times New Roman"/>
          <w:sz w:val="28"/>
          <w:szCs w:val="28"/>
        </w:rPr>
        <w:t xml:space="preserve">в период проведения </w:t>
      </w:r>
      <w:r w:rsidR="00A17331" w:rsidRPr="002804CB">
        <w:rPr>
          <w:rFonts w:ascii="Times New Roman" w:hAnsi="Times New Roman" w:cs="Times New Roman"/>
          <w:sz w:val="28"/>
          <w:szCs w:val="28"/>
        </w:rPr>
        <w:t xml:space="preserve">конкурсного </w:t>
      </w:r>
      <w:r w:rsidR="00F47E3B" w:rsidRPr="002804CB">
        <w:rPr>
          <w:rFonts w:ascii="Times New Roman" w:hAnsi="Times New Roman" w:cs="Times New Roman"/>
          <w:sz w:val="28"/>
          <w:szCs w:val="28"/>
        </w:rPr>
        <w:t>отбора</w:t>
      </w:r>
      <w:r w:rsidR="00654000" w:rsidRPr="002804CB">
        <w:rPr>
          <w:rFonts w:ascii="Times New Roman" w:hAnsi="Times New Roman" w:cs="Times New Roman"/>
          <w:sz w:val="28"/>
          <w:szCs w:val="28"/>
        </w:rPr>
        <w:t xml:space="preserve"> (предоставляется по инициативе заявителя);</w:t>
      </w:r>
    </w:p>
    <w:p w:rsidR="00654000" w:rsidRDefault="00BB17DA" w:rsidP="00654000">
      <w:pPr>
        <w:pStyle w:val="ConsPlusNormal"/>
        <w:ind w:firstLine="709"/>
        <w:jc w:val="both"/>
        <w:rPr>
          <w:rFonts w:ascii="Times New Roman" w:hAnsi="Times New Roman" w:cs="Times New Roman"/>
          <w:sz w:val="28"/>
          <w:szCs w:val="28"/>
        </w:rPr>
      </w:pPr>
      <w:r w:rsidRPr="002804CB">
        <w:rPr>
          <w:rFonts w:ascii="Times New Roman" w:hAnsi="Times New Roman" w:cs="Times New Roman"/>
          <w:sz w:val="28"/>
          <w:szCs w:val="28"/>
        </w:rPr>
        <w:t>10</w:t>
      </w:r>
      <w:r w:rsidR="00654000" w:rsidRPr="002804CB">
        <w:rPr>
          <w:rFonts w:ascii="Times New Roman" w:hAnsi="Times New Roman" w:cs="Times New Roman"/>
          <w:sz w:val="28"/>
          <w:szCs w:val="28"/>
        </w:rPr>
        <w:t>) справку из Центра занятости населения о получении/неполучении финансовой поддержки на осуществление предпринимательской</w:t>
      </w:r>
      <w:r w:rsidR="00654000">
        <w:rPr>
          <w:rFonts w:ascii="Times New Roman" w:hAnsi="Times New Roman" w:cs="Times New Roman"/>
          <w:sz w:val="28"/>
          <w:szCs w:val="28"/>
        </w:rPr>
        <w:t xml:space="preserve">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w:t>
      </w:r>
      <w:r w:rsidR="00654000">
        <w:rPr>
          <w:rFonts w:ascii="Times New Roman" w:hAnsi="Times New Roman" w:cs="Times New Roman"/>
          <w:sz w:val="28"/>
          <w:szCs w:val="28"/>
        </w:rPr>
        <w:lastRenderedPageBreak/>
        <w:t>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(предоставляется по инициативе заявителя);</w:t>
      </w:r>
    </w:p>
    <w:p w:rsidR="00654000" w:rsidRPr="002804CB" w:rsidRDefault="00BB17DA"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654000">
        <w:rPr>
          <w:rFonts w:ascii="Times New Roman" w:hAnsi="Times New Roman" w:cs="Times New Roman"/>
          <w:sz w:val="28"/>
          <w:szCs w:val="28"/>
        </w:rPr>
        <w:t xml:space="preserve">) справку из краевого государственного казенного учреждения «Управление социальной защиты населения» о получении/неполучении финансовой поддержки на осуществление предпринимательской деятельности, предоставляемой в соответствии с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w:t>
      </w:r>
      <w:r w:rsidR="00654000" w:rsidRPr="002804CB">
        <w:rPr>
          <w:rFonts w:ascii="Times New Roman" w:hAnsi="Times New Roman" w:cs="Times New Roman"/>
          <w:sz w:val="28"/>
          <w:szCs w:val="28"/>
        </w:rPr>
        <w:t>Правительства Красноярского края от 30.09.2013 № 507-п  (предоставляется по инициативе заявителя);</w:t>
      </w:r>
    </w:p>
    <w:p w:rsidR="00654000" w:rsidRPr="002804CB" w:rsidRDefault="00BB17DA" w:rsidP="00654000">
      <w:pPr>
        <w:pStyle w:val="ConsPlusNormal"/>
        <w:ind w:firstLine="709"/>
        <w:jc w:val="both"/>
        <w:rPr>
          <w:rFonts w:ascii="Times New Roman" w:hAnsi="Times New Roman" w:cs="Times New Roman"/>
          <w:sz w:val="28"/>
          <w:szCs w:val="28"/>
        </w:rPr>
      </w:pPr>
      <w:r w:rsidRPr="002804CB">
        <w:rPr>
          <w:rFonts w:ascii="Times New Roman" w:hAnsi="Times New Roman" w:cs="Times New Roman"/>
          <w:sz w:val="28"/>
          <w:szCs w:val="28"/>
        </w:rPr>
        <w:t>12</w:t>
      </w:r>
      <w:r w:rsidR="00654000" w:rsidRPr="002804CB">
        <w:rPr>
          <w:rFonts w:ascii="Times New Roman" w:hAnsi="Times New Roman" w:cs="Times New Roman"/>
          <w:sz w:val="28"/>
          <w:szCs w:val="28"/>
        </w:rPr>
        <w:t xml:space="preserve">) выписку из Реестра дисквалифицированных лиц, полученную заявителем </w:t>
      </w:r>
      <w:r w:rsidR="00F47E3B" w:rsidRPr="002804CB">
        <w:rPr>
          <w:rFonts w:ascii="Times New Roman" w:hAnsi="Times New Roman" w:cs="Times New Roman"/>
          <w:sz w:val="28"/>
          <w:szCs w:val="28"/>
        </w:rPr>
        <w:t xml:space="preserve">в период проведения </w:t>
      </w:r>
      <w:r w:rsidR="00A17331" w:rsidRPr="002804CB">
        <w:rPr>
          <w:rFonts w:ascii="Times New Roman" w:hAnsi="Times New Roman" w:cs="Times New Roman"/>
          <w:sz w:val="28"/>
          <w:szCs w:val="28"/>
        </w:rPr>
        <w:t xml:space="preserve">конкурсного </w:t>
      </w:r>
      <w:r w:rsidR="00F47E3B" w:rsidRPr="002804CB">
        <w:rPr>
          <w:rFonts w:ascii="Times New Roman" w:hAnsi="Times New Roman" w:cs="Times New Roman"/>
          <w:sz w:val="28"/>
          <w:szCs w:val="28"/>
        </w:rPr>
        <w:t>отбора</w:t>
      </w:r>
      <w:r w:rsidR="00654000" w:rsidRPr="002804CB">
        <w:rPr>
          <w:rFonts w:ascii="Times New Roman" w:hAnsi="Times New Roman" w:cs="Times New Roman"/>
          <w:sz w:val="28"/>
          <w:szCs w:val="28"/>
        </w:rPr>
        <w:t>;</w:t>
      </w:r>
    </w:p>
    <w:p w:rsidR="00654000" w:rsidRDefault="00BB17DA" w:rsidP="00654000">
      <w:pPr>
        <w:pStyle w:val="ConsPlusNormal"/>
        <w:ind w:firstLine="709"/>
        <w:jc w:val="both"/>
        <w:rPr>
          <w:rFonts w:ascii="Times New Roman" w:hAnsi="Times New Roman" w:cs="Times New Roman"/>
          <w:sz w:val="28"/>
          <w:szCs w:val="28"/>
        </w:rPr>
      </w:pPr>
      <w:r w:rsidRPr="002804CB">
        <w:rPr>
          <w:rFonts w:ascii="Times New Roman" w:hAnsi="Times New Roman" w:cs="Times New Roman"/>
          <w:sz w:val="28"/>
          <w:szCs w:val="28"/>
        </w:rPr>
        <w:t>13</w:t>
      </w:r>
      <w:r w:rsidR="00654000" w:rsidRPr="002804CB">
        <w:rPr>
          <w:rFonts w:ascii="Times New Roman" w:hAnsi="Times New Roman" w:cs="Times New Roman"/>
          <w:sz w:val="28"/>
          <w:szCs w:val="28"/>
        </w:rPr>
        <w:t>) копию документа, подтверждающего</w:t>
      </w:r>
      <w:bookmarkStart w:id="0" w:name="_GoBack"/>
      <w:bookmarkEnd w:id="0"/>
      <w:r w:rsidR="00654000">
        <w:rPr>
          <w:rFonts w:ascii="Times New Roman" w:hAnsi="Times New Roman" w:cs="Times New Roman"/>
          <w:sz w:val="28"/>
          <w:szCs w:val="28"/>
        </w:rPr>
        <w:t xml:space="preserve"> прохождение субъектом малого и среднего предпринимательства обучения в сфере предпринимательства в течение 12 месяцев до даты подачи заявки на получение гранта;</w:t>
      </w:r>
    </w:p>
    <w:p w:rsidR="00654000" w:rsidRDefault="00BB17DA"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654000">
        <w:rPr>
          <w:rFonts w:ascii="Times New Roman" w:hAnsi="Times New Roman" w:cs="Times New Roman"/>
          <w:sz w:val="28"/>
          <w:szCs w:val="28"/>
        </w:rPr>
        <w:t>) технико-экономическое обоснование по развитию предпринимательской деятельности по форме согласно приложению № 2 к настоящему Порядку;</w:t>
      </w:r>
    </w:p>
    <w:p w:rsidR="00654000" w:rsidRDefault="00BB17DA"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654000">
        <w:rPr>
          <w:rFonts w:ascii="Times New Roman" w:hAnsi="Times New Roman" w:cs="Times New Roman"/>
          <w:sz w:val="28"/>
          <w:szCs w:val="28"/>
        </w:rPr>
        <w:t>) справку кредитной организации об открытии расчетного счета;</w:t>
      </w:r>
    </w:p>
    <w:p w:rsidR="00654000" w:rsidRDefault="00BB17DA"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654000">
        <w:rPr>
          <w:rFonts w:ascii="Times New Roman" w:hAnsi="Times New Roman" w:cs="Times New Roman"/>
          <w:sz w:val="28"/>
          <w:szCs w:val="28"/>
        </w:rPr>
        <w:t xml:space="preserve">) документы, подтверждающие стоимость предстоящих затрат, указанных в технико-экономическом обосновании по развитию предпринимательской деятельности (сметы, счета на оплату, </w:t>
      </w:r>
      <w:r w:rsidR="007F4A61">
        <w:rPr>
          <w:rFonts w:ascii="Times New Roman" w:hAnsi="Times New Roman" w:cs="Times New Roman"/>
          <w:sz w:val="28"/>
          <w:szCs w:val="28"/>
        </w:rPr>
        <w:t>коммерческие предложения и др.);</w:t>
      </w:r>
    </w:p>
    <w:p w:rsidR="007F4A61" w:rsidRPr="0058752D" w:rsidRDefault="007F4A61" w:rsidP="007F4A61">
      <w:pPr>
        <w:widowControl w:val="0"/>
        <w:autoSpaceDE w:val="0"/>
        <w:autoSpaceDN w:val="0"/>
        <w:spacing w:after="0" w:line="240" w:lineRule="auto"/>
        <w:ind w:firstLine="709"/>
        <w:jc w:val="both"/>
        <w:rPr>
          <w:rFonts w:ascii="Times New Roman" w:hAnsi="Times New Roman"/>
          <w:sz w:val="28"/>
          <w:szCs w:val="28"/>
          <w:lang w:eastAsia="ru-RU"/>
        </w:rPr>
      </w:pPr>
      <w:r w:rsidRPr="0058752D">
        <w:rPr>
          <w:rFonts w:ascii="Times New Roman" w:hAnsi="Times New Roman"/>
          <w:sz w:val="28"/>
          <w:szCs w:val="28"/>
          <w:lang w:eastAsia="ru-RU"/>
        </w:rPr>
        <w:t>17) копию штатного расписания заявителя, действующее по состоянию на 1 число месяца подачи заявки (для субъектов малого и среднего предпринимательства, имеющих работников).</w:t>
      </w:r>
    </w:p>
    <w:p w:rsidR="00654000" w:rsidRPr="0058752D" w:rsidRDefault="00654000" w:rsidP="00654000">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58752D">
        <w:rPr>
          <w:rFonts w:ascii="Times New Roman" w:hAnsi="Times New Roman"/>
          <w:color w:val="000000"/>
          <w:sz w:val="28"/>
          <w:szCs w:val="28"/>
          <w:lang w:eastAsia="ru-RU"/>
        </w:rPr>
        <w:t>2.10. Все копии документов заявки должны быть подписаны заявителем, заверены печатью (при наличии).</w:t>
      </w:r>
    </w:p>
    <w:p w:rsidR="00654000" w:rsidRDefault="00654000" w:rsidP="00654000">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58752D">
        <w:rPr>
          <w:rFonts w:ascii="Times New Roman" w:hAnsi="Times New Roman"/>
          <w:color w:val="000000"/>
          <w:sz w:val="28"/>
          <w:szCs w:val="28"/>
        </w:rPr>
        <w:lastRenderedPageBreak/>
        <w:t xml:space="preserve">2.11. </w:t>
      </w:r>
      <w:r w:rsidRPr="0058752D">
        <w:rPr>
          <w:rFonts w:ascii="Times New Roman" w:hAnsi="Times New Roman"/>
          <w:sz w:val="28"/>
          <w:szCs w:val="28"/>
        </w:rPr>
        <w:t>Поддержка</w:t>
      </w:r>
      <w:r>
        <w:rPr>
          <w:rFonts w:ascii="Times New Roman" w:hAnsi="Times New Roman"/>
          <w:sz w:val="28"/>
          <w:szCs w:val="28"/>
        </w:rPr>
        <w:t xml:space="preserve"> не может оказываться в отношении заявителей - субъектов малого и среднего предпринимательства:</w:t>
      </w:r>
    </w:p>
    <w:p w:rsidR="00654000" w:rsidRDefault="00D24145"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зарегистрированным не на территории Красноярского края и </w:t>
      </w:r>
      <w:r w:rsidR="00654000">
        <w:rPr>
          <w:rFonts w:ascii="Times New Roman" w:hAnsi="Times New Roman" w:cs="Times New Roman"/>
          <w:sz w:val="28"/>
          <w:szCs w:val="28"/>
        </w:rPr>
        <w:t xml:space="preserve">осуществляющих деятельность не на территории </w:t>
      </w:r>
      <w:r>
        <w:rPr>
          <w:rFonts w:ascii="Times New Roman" w:hAnsi="Times New Roman" w:cs="Times New Roman"/>
          <w:sz w:val="28"/>
          <w:szCs w:val="28"/>
        </w:rPr>
        <w:t>города Боготола</w:t>
      </w:r>
      <w:r w:rsidR="00654000">
        <w:rPr>
          <w:rFonts w:ascii="Times New Roman" w:hAnsi="Times New Roman" w:cs="Times New Roman"/>
          <w:sz w:val="28"/>
          <w:szCs w:val="28"/>
        </w:rPr>
        <w:t>;</w:t>
      </w:r>
    </w:p>
    <w:p w:rsidR="00654000" w:rsidRDefault="00654000" w:rsidP="0065400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54000" w:rsidRDefault="00654000" w:rsidP="0065400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являющихся участниками соглашений о разделе продукции;</w:t>
      </w:r>
    </w:p>
    <w:p w:rsidR="00654000" w:rsidRDefault="00654000" w:rsidP="0065400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осуществляющих предпринимательскую деятельность в сфере игорного бизнеса;</w:t>
      </w:r>
    </w:p>
    <w:p w:rsidR="00654000" w:rsidRDefault="00654000" w:rsidP="0065400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54000" w:rsidRDefault="00654000" w:rsidP="0065400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654000" w:rsidRPr="0058752D" w:rsidRDefault="00654000" w:rsidP="00654000">
      <w:pPr>
        <w:widowControl w:val="0"/>
        <w:autoSpaceDE w:val="0"/>
        <w:autoSpaceDN w:val="0"/>
        <w:spacing w:after="0" w:line="240" w:lineRule="auto"/>
        <w:ind w:firstLine="709"/>
        <w:jc w:val="both"/>
        <w:rPr>
          <w:rFonts w:ascii="Times New Roman" w:hAnsi="Times New Roman"/>
          <w:sz w:val="28"/>
          <w:szCs w:val="28"/>
          <w:lang w:eastAsia="ru-RU"/>
        </w:rPr>
      </w:pPr>
      <w:r w:rsidRPr="0058752D">
        <w:rPr>
          <w:rFonts w:ascii="Times New Roman" w:hAnsi="Times New Roman"/>
          <w:sz w:val="28"/>
          <w:szCs w:val="28"/>
          <w:lang w:eastAsia="ru-RU"/>
        </w:rPr>
        <w:t>не включенных в Единый реестр субъектов малого и среднего предпринимательства;</w:t>
      </w:r>
    </w:p>
    <w:p w:rsidR="000B1435" w:rsidRDefault="000B1435" w:rsidP="00654000">
      <w:pPr>
        <w:widowControl w:val="0"/>
        <w:autoSpaceDE w:val="0"/>
        <w:autoSpaceDN w:val="0"/>
        <w:spacing w:after="0" w:line="240" w:lineRule="auto"/>
        <w:ind w:firstLine="709"/>
        <w:jc w:val="both"/>
        <w:rPr>
          <w:rFonts w:ascii="Times New Roman" w:hAnsi="Times New Roman"/>
          <w:sz w:val="28"/>
          <w:szCs w:val="28"/>
          <w:lang w:eastAsia="ru-RU"/>
        </w:rPr>
      </w:pPr>
      <w:r w:rsidRPr="0058752D">
        <w:rPr>
          <w:rFonts w:ascii="Times New Roman" w:hAnsi="Times New Roman"/>
          <w:sz w:val="28"/>
          <w:szCs w:val="28"/>
          <w:lang w:eastAsia="ru-RU"/>
        </w:rPr>
        <w:t>не прошедших обучение в сфере предпринимательства в течение 12 месяцев, предшествующих месяцу подачи заявки на получение грантовой поддержки;</w:t>
      </w:r>
    </w:p>
    <w:p w:rsidR="007F6F4E" w:rsidRPr="007F6F4E" w:rsidRDefault="007F6F4E" w:rsidP="007F6F4E">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sidRPr="00303D0C">
        <w:rPr>
          <w:rFonts w:ascii="Times New Roman" w:hAnsi="Times New Roman"/>
          <w:color w:val="000000" w:themeColor="text1"/>
          <w:sz w:val="28"/>
          <w:szCs w:val="28"/>
        </w:rPr>
        <w:t>имеющим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54000" w:rsidRDefault="00654000" w:rsidP="00654000">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rPr>
      </w:pPr>
      <w:r w:rsidRPr="0058752D">
        <w:rPr>
          <w:rFonts w:ascii="Times New Roman" w:hAnsi="Times New Roman"/>
          <w:color w:val="000000" w:themeColor="text1"/>
          <w:sz w:val="28"/>
          <w:szCs w:val="28"/>
        </w:rPr>
        <w:t>являющихся получателями иных мер финансовой поддержки</w:t>
      </w:r>
      <w:r w:rsidRPr="0058752D">
        <w:rPr>
          <w:rFonts w:ascii="Times New Roman" w:hAnsi="Times New Roman"/>
          <w:color w:val="000000" w:themeColor="text1"/>
          <w:sz w:val="28"/>
          <w:szCs w:val="28"/>
        </w:rPr>
        <w:br/>
        <w:t xml:space="preserve">на осуществление предпринимательской деятельности в течение 12 месяцев </w:t>
      </w:r>
      <w:r w:rsidR="008D6875" w:rsidRPr="0058752D">
        <w:rPr>
          <w:rFonts w:ascii="Times New Roman" w:hAnsi="Times New Roman"/>
          <w:color w:val="000000" w:themeColor="text1"/>
          <w:sz w:val="28"/>
          <w:szCs w:val="28"/>
        </w:rPr>
        <w:t xml:space="preserve">предшествующих месяцу подачи заявки на получение грантовой поддержки, предоставляемой </w:t>
      </w:r>
      <w:r w:rsidRPr="0058752D">
        <w:rPr>
          <w:rFonts w:ascii="Times New Roman" w:hAnsi="Times New Roman"/>
          <w:color w:val="000000" w:themeColor="text1"/>
          <w:sz w:val="28"/>
          <w:szCs w:val="28"/>
        </w:rPr>
        <w:t>в соответствии с постановлением П</w:t>
      </w:r>
      <w:r w:rsidR="008D6875" w:rsidRPr="0058752D">
        <w:rPr>
          <w:rFonts w:ascii="Times New Roman" w:hAnsi="Times New Roman"/>
          <w:color w:val="000000" w:themeColor="text1"/>
          <w:sz w:val="28"/>
          <w:szCs w:val="28"/>
        </w:rPr>
        <w:t xml:space="preserve">равительства Красноярского края </w:t>
      </w:r>
      <w:r w:rsidRPr="0058752D">
        <w:rPr>
          <w:rFonts w:ascii="Times New Roman" w:hAnsi="Times New Roman"/>
          <w:color w:val="000000" w:themeColor="text1"/>
          <w:sz w:val="28"/>
          <w:szCs w:val="28"/>
        </w:rPr>
        <w:t>от 30.08.2012 № 429-п «Об утверждении Порядка, условий и размера предоставления единовременной финансовой помощи при государственной</w:t>
      </w:r>
      <w:r>
        <w:rPr>
          <w:rFonts w:ascii="Times New Roman" w:hAnsi="Times New Roman"/>
          <w:color w:val="000000" w:themeColor="text1"/>
          <w:sz w:val="28"/>
          <w:szCs w:val="28"/>
        </w:rPr>
        <w:t xml:space="preserve">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w:t>
      </w:r>
      <w:r>
        <w:rPr>
          <w:rFonts w:ascii="Times New Roman" w:hAnsi="Times New Roman"/>
          <w:color w:val="000000" w:themeColor="text1"/>
          <w:sz w:val="28"/>
          <w:szCs w:val="28"/>
        </w:rPr>
        <w:lastRenderedPageBreak/>
        <w:t>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p>
    <w:p w:rsidR="00654000" w:rsidRDefault="00654000"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2.12</w:t>
      </w:r>
      <w:r w:rsidRPr="0058752D">
        <w:rPr>
          <w:rFonts w:ascii="Times New Roman" w:hAnsi="Times New Roman"/>
          <w:color w:val="000000"/>
          <w:sz w:val="28"/>
          <w:szCs w:val="28"/>
          <w:lang w:eastAsia="ru-RU"/>
        </w:rPr>
        <w:t>. Документы или сведения, содержащиеся в них, указанные в подпунктах 2,</w:t>
      </w:r>
      <w:r w:rsidR="005A188D" w:rsidRPr="0058752D">
        <w:rPr>
          <w:rFonts w:ascii="Times New Roman" w:hAnsi="Times New Roman"/>
          <w:color w:val="000000"/>
          <w:sz w:val="28"/>
          <w:szCs w:val="28"/>
          <w:lang w:eastAsia="ru-RU"/>
        </w:rPr>
        <w:t xml:space="preserve"> 3</w:t>
      </w:r>
      <w:r w:rsidRPr="0058752D">
        <w:rPr>
          <w:rFonts w:ascii="Times New Roman" w:hAnsi="Times New Roman"/>
          <w:color w:val="000000"/>
          <w:sz w:val="28"/>
          <w:szCs w:val="28"/>
          <w:lang w:eastAsia="ru-RU"/>
        </w:rPr>
        <w:t>, 7, 8, 9, 10</w:t>
      </w:r>
      <w:r w:rsidR="005A188D" w:rsidRPr="0058752D">
        <w:rPr>
          <w:rFonts w:ascii="Times New Roman" w:hAnsi="Times New Roman"/>
          <w:color w:val="000000"/>
          <w:sz w:val="28"/>
          <w:szCs w:val="28"/>
          <w:lang w:eastAsia="ru-RU"/>
        </w:rPr>
        <w:t>, 11</w:t>
      </w:r>
      <w:r w:rsidRPr="0058752D">
        <w:rPr>
          <w:rFonts w:ascii="Times New Roman" w:hAnsi="Times New Roman"/>
          <w:color w:val="000000"/>
          <w:sz w:val="28"/>
          <w:szCs w:val="28"/>
          <w:lang w:eastAsia="ru-RU"/>
        </w:rPr>
        <w:t xml:space="preserve"> пункта 2.9 настоящего Порядка, не позднее 3 рабочих дней после окончания срока приема пакетов документов, установленного в объявлении о проведении конкурсного отбора, запрашиваются главным распорядителем бюджетных средств в порядке межведомственного</w:t>
      </w:r>
      <w:r>
        <w:rPr>
          <w:rFonts w:ascii="Times New Roman" w:hAnsi="Times New Roman"/>
          <w:color w:val="000000"/>
          <w:sz w:val="28"/>
          <w:szCs w:val="28"/>
          <w:lang w:eastAsia="ru-RU"/>
        </w:rPr>
        <w:t xml:space="preserve"> информационного взаимодействия, в том числе посредством получения информации с помощью программного обеспечения, посредством информационно-телекоммуникационной сети Интернет в государственных органах, в распоряжении которых находятся указанные документы, если заявитель не представил указанные документы самостоятельно. </w:t>
      </w:r>
    </w:p>
    <w:p w:rsidR="00654000" w:rsidRDefault="00654000"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Документы, полученные главным распорядителем в порядке межведомственного информационного взаимодействия, приобщаются к заявке.</w:t>
      </w:r>
    </w:p>
    <w:p w:rsidR="00654000" w:rsidRDefault="00654000"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2.13. Главный распорядитель бюджетных средств в течение 15 рабочих дней после окончания срока приема заявок, установленного в объявлении о проведении конкурсного отбора рассматривает представленные заявителями в составе заявки документы на их соответствие требованиям, предусмотренным пунктом 2.2 настоящего Порядка, соответствие заявки к предъявляемой форме и содержанию пакета документов в соответствии с пунктом 2.9 настоящего Порядка и на предмет соответствия требованиям, установленных пунктами 2.10, 2.11 настоящего Порядка, и готовит по каждому заявителю заключение о допуске заявок к конкурсному отбору в случае, если заявка (заявитель) соответствует  установленным в пунктах 2.2, 2.9-2.11 требованиям настоящего Порядка, либо об отказе в допуске заявок к конкурсному отбору в случае, если заявка (заявитель) не соответствуют установленных в пунктах 2.2, 2.9-2.11 требованиям настоящего Порядка.</w:t>
      </w:r>
    </w:p>
    <w:p w:rsidR="00654000" w:rsidRDefault="00654000"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Заключение должно содержать следующую информацию:</w:t>
      </w:r>
    </w:p>
    <w:p w:rsidR="00654000" w:rsidRDefault="00654000"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о полноте представленных заявителем документов;</w:t>
      </w:r>
    </w:p>
    <w:p w:rsidR="00654000" w:rsidRDefault="00654000"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о соответствии заявителя установленным требованиям.</w:t>
      </w:r>
    </w:p>
    <w:p w:rsidR="00654000" w:rsidRDefault="00654000"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 случае, если главным распорядителем установлено наличие оснований, указанных в пункте 2.14 Порядка, готовит решение об отклонении заявки в форме уведомления и информирует заявителя о принятом решении об отклонении заявки в течение 5 рабочих дней со дня принятия указанного решения способом, указанным в заявлении.</w:t>
      </w:r>
    </w:p>
    <w:p w:rsidR="00654000" w:rsidRDefault="00654000"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2.14. Основаниями для отказа в предоставлении субсидии являются:</w:t>
      </w:r>
    </w:p>
    <w:p w:rsidR="00654000" w:rsidRDefault="00654000" w:rsidP="0065400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несоответствие заявителя требованиям, установленным в пунктах</w:t>
      </w:r>
      <w:r>
        <w:rPr>
          <w:rFonts w:ascii="Times New Roman" w:hAnsi="Times New Roman"/>
          <w:sz w:val="28"/>
          <w:szCs w:val="28"/>
          <w:lang w:eastAsia="ru-RU"/>
        </w:rPr>
        <w:br/>
        <w:t>2.2, 2.9-2.11 настоящего Порядка;</w:t>
      </w:r>
    </w:p>
    <w:p w:rsidR="00654000" w:rsidRDefault="00654000" w:rsidP="0065400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несоответствие представленных заявителем документов требованиям к заявкам участников конкурсного отбора, установленным</w:t>
      </w:r>
      <w:r>
        <w:rPr>
          <w:rFonts w:ascii="Times New Roman" w:hAnsi="Times New Roman"/>
          <w:sz w:val="28"/>
          <w:szCs w:val="28"/>
          <w:lang w:eastAsia="ru-RU"/>
        </w:rPr>
        <w:br/>
        <w:t>в объявлении о проведении отбора;</w:t>
      </w:r>
    </w:p>
    <w:p w:rsidR="00654000" w:rsidRDefault="00654000" w:rsidP="0065400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Pr="00303D0C">
        <w:rPr>
          <w:rFonts w:ascii="Times New Roman" w:hAnsi="Times New Roman"/>
          <w:sz w:val="28"/>
          <w:szCs w:val="28"/>
          <w:lang w:eastAsia="ru-RU"/>
        </w:rPr>
        <w:t xml:space="preserve">) </w:t>
      </w:r>
      <w:r w:rsidR="00E328C6" w:rsidRPr="00303D0C">
        <w:rPr>
          <w:rFonts w:ascii="Times New Roman" w:hAnsi="Times New Roman"/>
          <w:sz w:val="28"/>
          <w:szCs w:val="28"/>
          <w:lang w:eastAsia="ru-RU"/>
        </w:rPr>
        <w:t>несоответствие условиям оказания поддержки, указанных в пунктах 1.2, 1,6, 1.8 настоящего Порядка;</w:t>
      </w:r>
    </w:p>
    <w:p w:rsidR="00654000" w:rsidRDefault="00654000" w:rsidP="0065400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 недостоверность представленной заявителем информации, в том числе информации о месте нахождения и адресе юридического лица;</w:t>
      </w:r>
    </w:p>
    <w:p w:rsidR="00654000" w:rsidRPr="0058752D" w:rsidRDefault="00654000" w:rsidP="00654000">
      <w:pPr>
        <w:widowControl w:val="0"/>
        <w:autoSpaceDE w:val="0"/>
        <w:autoSpaceDN w:val="0"/>
        <w:spacing w:after="0" w:line="240" w:lineRule="auto"/>
        <w:ind w:firstLine="709"/>
        <w:jc w:val="both"/>
        <w:rPr>
          <w:rFonts w:ascii="Times New Roman" w:hAnsi="Times New Roman"/>
          <w:sz w:val="28"/>
          <w:szCs w:val="28"/>
          <w:lang w:eastAsia="ru-RU"/>
        </w:rPr>
      </w:pPr>
      <w:r w:rsidRPr="0058752D">
        <w:rPr>
          <w:rFonts w:ascii="Times New Roman" w:hAnsi="Times New Roman"/>
          <w:sz w:val="28"/>
          <w:szCs w:val="28"/>
          <w:lang w:eastAsia="ru-RU"/>
        </w:rPr>
        <w:t xml:space="preserve">5) подача документов заявителем после окончания срока приема, </w:t>
      </w:r>
      <w:r w:rsidR="00962842" w:rsidRPr="0058752D">
        <w:rPr>
          <w:rFonts w:ascii="Times New Roman" w:hAnsi="Times New Roman"/>
          <w:sz w:val="28"/>
          <w:szCs w:val="28"/>
          <w:lang w:eastAsia="ru-RU"/>
        </w:rPr>
        <w:t>определенного для подачи заявок;</w:t>
      </w:r>
    </w:p>
    <w:p w:rsidR="00B66280" w:rsidRPr="0058752D" w:rsidRDefault="00B66280" w:rsidP="00B66280">
      <w:pPr>
        <w:widowControl w:val="0"/>
        <w:autoSpaceDE w:val="0"/>
        <w:autoSpaceDN w:val="0"/>
        <w:spacing w:after="0" w:line="240" w:lineRule="auto"/>
        <w:ind w:firstLine="709"/>
        <w:jc w:val="both"/>
        <w:rPr>
          <w:rFonts w:ascii="Times New Roman" w:hAnsi="Times New Roman"/>
          <w:sz w:val="28"/>
          <w:szCs w:val="28"/>
          <w:lang w:eastAsia="ru-RU"/>
        </w:rPr>
      </w:pPr>
      <w:r w:rsidRPr="0058752D">
        <w:rPr>
          <w:rFonts w:ascii="Times New Roman" w:hAnsi="Times New Roman"/>
          <w:sz w:val="28"/>
          <w:szCs w:val="28"/>
          <w:lang w:eastAsia="ru-RU"/>
        </w:rPr>
        <w:t>6) 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962842" w:rsidRPr="0058752D" w:rsidRDefault="00B66280" w:rsidP="00E328C6">
      <w:pPr>
        <w:widowControl w:val="0"/>
        <w:autoSpaceDE w:val="0"/>
        <w:autoSpaceDN w:val="0"/>
        <w:spacing w:after="0" w:line="240" w:lineRule="auto"/>
        <w:ind w:firstLine="709"/>
        <w:jc w:val="both"/>
        <w:rPr>
          <w:rFonts w:ascii="Times New Roman" w:hAnsi="Times New Roman"/>
          <w:sz w:val="28"/>
          <w:szCs w:val="28"/>
          <w:lang w:eastAsia="ru-RU"/>
        </w:rPr>
      </w:pPr>
      <w:r w:rsidRPr="0058752D">
        <w:rPr>
          <w:rFonts w:ascii="Times New Roman" w:hAnsi="Times New Roman"/>
          <w:sz w:val="28"/>
          <w:szCs w:val="28"/>
          <w:lang w:eastAsia="ru-RU"/>
        </w:rPr>
        <w:t>7</w:t>
      </w:r>
      <w:r w:rsidR="00962842" w:rsidRPr="0058752D">
        <w:rPr>
          <w:rFonts w:ascii="Times New Roman" w:hAnsi="Times New Roman"/>
          <w:sz w:val="28"/>
          <w:szCs w:val="28"/>
          <w:lang w:eastAsia="ru-RU"/>
        </w:rPr>
        <w:t xml:space="preserve">) </w:t>
      </w:r>
      <w:r w:rsidR="00E328C6" w:rsidRPr="00303D0C">
        <w:rPr>
          <w:rFonts w:ascii="Times New Roman" w:hAnsi="Times New Roman"/>
          <w:sz w:val="28"/>
          <w:szCs w:val="28"/>
          <w:lang w:eastAsia="ru-RU"/>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962842" w:rsidRPr="0058752D" w:rsidRDefault="00B66280" w:rsidP="00962842">
      <w:pPr>
        <w:widowControl w:val="0"/>
        <w:autoSpaceDE w:val="0"/>
        <w:autoSpaceDN w:val="0"/>
        <w:spacing w:after="0" w:line="240" w:lineRule="auto"/>
        <w:ind w:firstLine="709"/>
        <w:jc w:val="both"/>
        <w:rPr>
          <w:rFonts w:ascii="Times New Roman" w:hAnsi="Times New Roman"/>
          <w:sz w:val="28"/>
          <w:szCs w:val="28"/>
          <w:lang w:eastAsia="ru-RU"/>
        </w:rPr>
      </w:pPr>
      <w:r w:rsidRPr="0058752D">
        <w:rPr>
          <w:rFonts w:ascii="Times New Roman" w:hAnsi="Times New Roman"/>
          <w:sz w:val="28"/>
          <w:szCs w:val="28"/>
          <w:lang w:eastAsia="ru-RU"/>
        </w:rPr>
        <w:t>8</w:t>
      </w:r>
      <w:r w:rsidR="00962842" w:rsidRPr="0058752D">
        <w:rPr>
          <w:rFonts w:ascii="Times New Roman" w:hAnsi="Times New Roman"/>
          <w:sz w:val="28"/>
          <w:szCs w:val="28"/>
          <w:lang w:eastAsia="ru-RU"/>
        </w:rPr>
        <w:t>) представление заявителем документов, имеющих приписки, подчистки, исправления, помарки, неустановленные сокращения, формулировки и повреждения, не позволяющие однозначно истолковывать их содержание, а также документов, которые не поддаются прочтению.</w:t>
      </w:r>
    </w:p>
    <w:p w:rsidR="00654000" w:rsidRPr="0058752D" w:rsidRDefault="00654000" w:rsidP="00654000">
      <w:pPr>
        <w:widowControl w:val="0"/>
        <w:autoSpaceDE w:val="0"/>
        <w:autoSpaceDN w:val="0"/>
        <w:spacing w:after="0" w:line="240" w:lineRule="auto"/>
        <w:ind w:firstLine="709"/>
        <w:jc w:val="both"/>
        <w:rPr>
          <w:rFonts w:ascii="Times New Roman" w:hAnsi="Times New Roman"/>
          <w:sz w:val="28"/>
          <w:szCs w:val="28"/>
          <w:lang w:eastAsia="ru-RU"/>
        </w:rPr>
      </w:pPr>
      <w:r w:rsidRPr="0058752D">
        <w:rPr>
          <w:rFonts w:ascii="Times New Roman" w:hAnsi="Times New Roman"/>
          <w:sz w:val="28"/>
          <w:szCs w:val="28"/>
          <w:lang w:eastAsia="ru-RU"/>
        </w:rPr>
        <w:t>2.15. Отклонение заявок осуществляется до принятия решения о предоставлении гранта. Заявка в таком случае не возвращается.</w:t>
      </w:r>
    </w:p>
    <w:p w:rsidR="00654000" w:rsidRPr="0058752D" w:rsidRDefault="00654000" w:rsidP="00654000">
      <w:pPr>
        <w:widowControl w:val="0"/>
        <w:autoSpaceDE w:val="0"/>
        <w:autoSpaceDN w:val="0"/>
        <w:spacing w:after="0" w:line="240" w:lineRule="auto"/>
        <w:ind w:firstLine="709"/>
        <w:jc w:val="both"/>
        <w:rPr>
          <w:rFonts w:ascii="Times New Roman" w:hAnsi="Times New Roman"/>
          <w:sz w:val="28"/>
          <w:szCs w:val="28"/>
          <w:lang w:eastAsia="ru-RU"/>
        </w:rPr>
      </w:pPr>
      <w:r w:rsidRPr="0058752D">
        <w:rPr>
          <w:rFonts w:ascii="Times New Roman" w:hAnsi="Times New Roman"/>
          <w:sz w:val="28"/>
          <w:szCs w:val="28"/>
          <w:lang w:eastAsia="ru-RU"/>
        </w:rPr>
        <w:t>Заявки, которые не были отклонены, считаются допущенными к рассмотрению.</w:t>
      </w:r>
    </w:p>
    <w:p w:rsidR="00654000" w:rsidRDefault="00654000" w:rsidP="00654000">
      <w:pPr>
        <w:widowControl w:val="0"/>
        <w:autoSpaceDE w:val="0"/>
        <w:autoSpaceDN w:val="0"/>
        <w:spacing w:after="0" w:line="240" w:lineRule="auto"/>
        <w:ind w:firstLine="709"/>
        <w:jc w:val="both"/>
        <w:rPr>
          <w:rFonts w:ascii="Times New Roman" w:hAnsi="Times New Roman"/>
          <w:sz w:val="28"/>
          <w:szCs w:val="28"/>
          <w:lang w:eastAsia="ru-RU"/>
        </w:rPr>
      </w:pPr>
      <w:r w:rsidRPr="0058752D">
        <w:rPr>
          <w:rFonts w:ascii="Times New Roman" w:hAnsi="Times New Roman"/>
          <w:sz w:val="28"/>
          <w:szCs w:val="28"/>
          <w:lang w:eastAsia="ru-RU"/>
        </w:rPr>
        <w:t>2.16. Заявки, которые не были отклонены</w:t>
      </w:r>
      <w:r>
        <w:rPr>
          <w:rFonts w:ascii="Times New Roman" w:hAnsi="Times New Roman"/>
          <w:sz w:val="28"/>
          <w:szCs w:val="28"/>
          <w:lang w:eastAsia="ru-RU"/>
        </w:rPr>
        <w:t xml:space="preserve"> в соответствии с пунктом 2.14 настоящего Порядка, рассматриваются конкурсной комиссией в соответствии с Положением о конкурсной комиссии (приложение № 3 к настоящему Порядку) в течение 5 рабочих дней со дня окончания рассмотрения заявок главным распорядителем.</w:t>
      </w:r>
    </w:p>
    <w:p w:rsidR="00654000" w:rsidRDefault="00654000" w:rsidP="0065400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2.17. Конкурсная комиссия оценивает заявки на предмет соответствия </w:t>
      </w:r>
      <w:r>
        <w:rPr>
          <w:rFonts w:ascii="Times New Roman" w:hAnsi="Times New Roman"/>
          <w:sz w:val="28"/>
          <w:szCs w:val="28"/>
          <w:lang w:eastAsia="ru-RU"/>
        </w:rPr>
        <w:lastRenderedPageBreak/>
        <w:t>заявителей категории получателей грантов и критериям отбора, установленным пунктами 1.6, 2.18 настоящего Порядка. Выставление соответствующего балла в отношении каждого критерия отбора осуществляется на основании документов, содержащихся в составе заявки.</w:t>
      </w:r>
    </w:p>
    <w:p w:rsidR="00654000" w:rsidRDefault="00654000" w:rsidP="00654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Общий оценочный балл заявки заявителя (Bi) определяется по формуле:</w:t>
      </w:r>
    </w:p>
    <w:p w:rsidR="00654000" w:rsidRDefault="00654000" w:rsidP="00654000">
      <w:pPr>
        <w:pStyle w:val="ConsPlusNormal"/>
        <w:jc w:val="center"/>
        <w:rPr>
          <w:rFonts w:ascii="Times New Roman" w:hAnsi="Times New Roman" w:cs="Times New Roman"/>
          <w:sz w:val="28"/>
          <w:szCs w:val="28"/>
        </w:rPr>
      </w:pPr>
      <w:r>
        <w:rPr>
          <w:rFonts w:ascii="Times New Roman" w:hAnsi="Times New Roman" w:cs="Times New Roman"/>
          <w:noProof/>
          <w:position w:val="-11"/>
          <w:sz w:val="28"/>
          <w:szCs w:val="28"/>
        </w:rPr>
        <w:drawing>
          <wp:inline distT="0" distB="0" distL="0" distR="0">
            <wp:extent cx="914400" cy="285750"/>
            <wp:effectExtent l="19050" t="0" r="0" b="0"/>
            <wp:docPr id="5" name="Рисунок 3" descr="base_23675_27803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675_278034_32768"/>
                    <pic:cNvPicPr>
                      <a:picLocks noChangeAspect="1" noChangeArrowheads="1"/>
                    </pic:cNvPicPr>
                  </pic:nvPicPr>
                  <pic:blipFill>
                    <a:blip r:embed="rId11" cstate="print"/>
                    <a:srcRect/>
                    <a:stretch>
                      <a:fillRect/>
                    </a:stretch>
                  </pic:blipFill>
                  <pic:spPr bwMode="auto">
                    <a:xfrm>
                      <a:off x="0" y="0"/>
                      <a:ext cx="914400" cy="285750"/>
                    </a:xfrm>
                    <a:prstGeom prst="rect">
                      <a:avLst/>
                    </a:prstGeom>
                    <a:noFill/>
                    <a:ln w="9525">
                      <a:noFill/>
                      <a:miter lim="800000"/>
                      <a:headEnd/>
                      <a:tailEnd/>
                    </a:ln>
                  </pic:spPr>
                </pic:pic>
              </a:graphicData>
            </a:graphic>
          </wp:inline>
        </w:drawing>
      </w:r>
    </w:p>
    <w:p w:rsidR="00654000" w:rsidRDefault="00654000" w:rsidP="00654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rsidR="00654000" w:rsidRDefault="00654000" w:rsidP="00654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Bi - общий оценочный балл заявки;</w:t>
      </w:r>
    </w:p>
    <w:p w:rsidR="00654000" w:rsidRDefault="00654000" w:rsidP="00654000">
      <w:pPr>
        <w:pStyle w:val="ConsPlusNormal"/>
        <w:ind w:firstLine="540"/>
        <w:jc w:val="both"/>
        <w:rPr>
          <w:rFonts w:ascii="Times New Roman" w:hAnsi="Times New Roman" w:cs="Times New Roman"/>
          <w:sz w:val="28"/>
          <w:szCs w:val="28"/>
        </w:rPr>
      </w:pPr>
      <w:r>
        <w:rPr>
          <w:rFonts w:ascii="Times New Roman" w:hAnsi="Times New Roman" w:cs="Times New Roman"/>
          <w:noProof/>
          <w:position w:val="-5"/>
          <w:sz w:val="28"/>
          <w:szCs w:val="28"/>
        </w:rPr>
        <w:drawing>
          <wp:inline distT="0" distB="0" distL="0" distR="0">
            <wp:extent cx="180975" cy="209550"/>
            <wp:effectExtent l="19050" t="0" r="0" b="0"/>
            <wp:docPr id="4" name="Рисунок 1" descr="base_23675_278034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675_278034_32769"/>
                    <pic:cNvPicPr>
                      <a:picLocks noChangeAspect="1" noChangeArrowheads="1"/>
                    </pic:cNvPicPr>
                  </pic:nvPicPr>
                  <pic:blipFill>
                    <a:blip r:embed="rId12"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сумма баллов по каждому из критериев отбора получателей грантов;</w:t>
      </w:r>
    </w:p>
    <w:p w:rsidR="00654000" w:rsidRDefault="00654000" w:rsidP="006540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Kj - количество баллов по каждому из критериев отбора получателей грантов.</w:t>
      </w:r>
    </w:p>
    <w:p w:rsidR="00654000" w:rsidRDefault="00654000" w:rsidP="0065400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Список участников отбора формируется конкурсной комиссией на основании ранжирования количества бал</w:t>
      </w:r>
      <w:r w:rsidR="00D4660F">
        <w:rPr>
          <w:rFonts w:ascii="Times New Roman" w:hAnsi="Times New Roman"/>
          <w:sz w:val="28"/>
          <w:szCs w:val="28"/>
          <w:lang w:eastAsia="ru-RU"/>
        </w:rPr>
        <w:t>л</w:t>
      </w:r>
      <w:r>
        <w:rPr>
          <w:rFonts w:ascii="Times New Roman" w:hAnsi="Times New Roman"/>
          <w:sz w:val="28"/>
          <w:szCs w:val="28"/>
          <w:lang w:eastAsia="ru-RU"/>
        </w:rPr>
        <w:t>ов, выставленных заявителям (от наибольшего к наименьшему). 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подавшему заявку ранее по времени ее подачи.</w:t>
      </w:r>
    </w:p>
    <w:p w:rsidR="00F3228F" w:rsidRPr="00F3228F" w:rsidRDefault="00F3228F" w:rsidP="00F3228F">
      <w:pPr>
        <w:widowControl w:val="0"/>
        <w:autoSpaceDE w:val="0"/>
        <w:autoSpaceDN w:val="0"/>
        <w:spacing w:after="0" w:line="240" w:lineRule="auto"/>
        <w:ind w:firstLine="709"/>
        <w:jc w:val="both"/>
        <w:rPr>
          <w:rFonts w:ascii="Times New Roman" w:hAnsi="Times New Roman"/>
          <w:sz w:val="28"/>
          <w:szCs w:val="28"/>
          <w:lang w:eastAsia="ru-RU"/>
        </w:rPr>
      </w:pPr>
      <w:r w:rsidRPr="00F3228F">
        <w:rPr>
          <w:rFonts w:ascii="Times New Roman" w:hAnsi="Times New Roman"/>
          <w:sz w:val="28"/>
          <w:szCs w:val="28"/>
          <w:lang w:eastAsia="ru-RU"/>
        </w:rPr>
        <w:t>В соответствии с порядковым номером итогового рейтинга   заявителей комиссия определяет победителей конкурса (получателей гранта) и размеры предоставляемых грантов.</w:t>
      </w:r>
    </w:p>
    <w:p w:rsidR="00F3228F" w:rsidRPr="00F3228F" w:rsidRDefault="00F3228F" w:rsidP="00F3228F">
      <w:pPr>
        <w:widowControl w:val="0"/>
        <w:autoSpaceDE w:val="0"/>
        <w:autoSpaceDN w:val="0"/>
        <w:spacing w:after="0" w:line="240" w:lineRule="auto"/>
        <w:ind w:firstLine="709"/>
        <w:jc w:val="both"/>
        <w:rPr>
          <w:rFonts w:ascii="Times New Roman" w:hAnsi="Times New Roman"/>
          <w:sz w:val="28"/>
          <w:szCs w:val="28"/>
          <w:lang w:eastAsia="ru-RU"/>
        </w:rPr>
      </w:pPr>
      <w:r w:rsidRPr="00F3228F">
        <w:rPr>
          <w:rFonts w:ascii="Times New Roman" w:hAnsi="Times New Roman"/>
          <w:sz w:val="28"/>
          <w:szCs w:val="28"/>
          <w:lang w:eastAsia="ru-RU"/>
        </w:rPr>
        <w:t xml:space="preserve">Первому в итоговом рейтинге заявителю (получателю гранта) размер гранта устанавливается комиссией в объеме, определенном в </w:t>
      </w:r>
      <w:r w:rsidR="00A863A1">
        <w:rPr>
          <w:rFonts w:ascii="Times New Roman" w:hAnsi="Times New Roman"/>
          <w:sz w:val="28"/>
          <w:szCs w:val="28"/>
          <w:lang w:eastAsia="ru-RU"/>
        </w:rPr>
        <w:t>соответствии с пунктом 3.5 настоящего Порядка</w:t>
      </w:r>
      <w:r w:rsidRPr="00F3228F">
        <w:rPr>
          <w:rFonts w:ascii="Times New Roman" w:hAnsi="Times New Roman"/>
          <w:sz w:val="28"/>
          <w:szCs w:val="28"/>
          <w:lang w:eastAsia="ru-RU"/>
        </w:rPr>
        <w:t>.</w:t>
      </w:r>
    </w:p>
    <w:p w:rsidR="00F3228F" w:rsidRDefault="00F3228F" w:rsidP="00A863A1">
      <w:pPr>
        <w:widowControl w:val="0"/>
        <w:autoSpaceDE w:val="0"/>
        <w:autoSpaceDN w:val="0"/>
        <w:spacing w:after="0" w:line="240" w:lineRule="auto"/>
        <w:ind w:firstLine="709"/>
        <w:jc w:val="both"/>
        <w:rPr>
          <w:rFonts w:ascii="Times New Roman" w:hAnsi="Times New Roman"/>
          <w:sz w:val="28"/>
          <w:szCs w:val="28"/>
          <w:lang w:eastAsia="ru-RU"/>
        </w:rPr>
      </w:pPr>
      <w:r w:rsidRPr="00F3228F">
        <w:rPr>
          <w:rFonts w:ascii="Times New Roman" w:hAnsi="Times New Roman"/>
          <w:sz w:val="28"/>
          <w:szCs w:val="28"/>
          <w:lang w:eastAsia="ru-RU"/>
        </w:rPr>
        <w:t>После определения суммы гранта первому заявителю (получателю гранта) в итоговом рейтинге заявителей выбирается следующий заявитель (получатель гранта) и определяется размер гранта</w:t>
      </w:r>
      <w:r w:rsidR="00A863A1">
        <w:rPr>
          <w:rFonts w:ascii="Times New Roman" w:hAnsi="Times New Roman"/>
          <w:sz w:val="28"/>
          <w:szCs w:val="28"/>
          <w:lang w:eastAsia="ru-RU"/>
        </w:rPr>
        <w:t xml:space="preserve"> в соответствии с пунктом 3.5</w:t>
      </w:r>
      <w:r w:rsidRPr="00F3228F">
        <w:rPr>
          <w:rFonts w:ascii="Times New Roman" w:hAnsi="Times New Roman"/>
          <w:sz w:val="28"/>
          <w:szCs w:val="28"/>
          <w:lang w:eastAsia="ru-RU"/>
        </w:rPr>
        <w:t xml:space="preserve"> настоящего Положения и наличием нераспределенного остатка ассигнований, предусмотренных для предоставления грантов</w:t>
      </w:r>
      <w:r w:rsidR="00A863A1">
        <w:rPr>
          <w:rFonts w:ascii="Times New Roman" w:hAnsi="Times New Roman"/>
          <w:sz w:val="28"/>
          <w:szCs w:val="28"/>
          <w:lang w:eastAsia="ru-RU"/>
        </w:rPr>
        <w:t xml:space="preserve"> в </w:t>
      </w:r>
      <w:r w:rsidRPr="00F3228F">
        <w:rPr>
          <w:rFonts w:ascii="Times New Roman" w:hAnsi="Times New Roman"/>
          <w:sz w:val="28"/>
          <w:szCs w:val="28"/>
          <w:lang w:eastAsia="ru-RU"/>
        </w:rPr>
        <w:t>текущем финансовом году.</w:t>
      </w:r>
    </w:p>
    <w:p w:rsidR="00654000" w:rsidRDefault="00654000" w:rsidP="0065400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2.18. Критерии отбора участников:</w:t>
      </w:r>
    </w:p>
    <w:p w:rsidR="00654000" w:rsidRDefault="00654000" w:rsidP="0065400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создание участником отбора дополнительных рабочих мест: планируется создание новых рабочих мест в году, следующем за годом предоставления гранта, - 1 балл; не планируется создание новых рабочих мест в году, следующем за годом предоставления гранта, - 0 баллов;</w:t>
      </w:r>
    </w:p>
    <w:p w:rsidR="00654000" w:rsidRDefault="00654000" w:rsidP="0065400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объем собственных расходов, планируемых на реализацию собственного дела: 30% - 1 балл; от 31% до 40% (включительно) - 2 балла; от 41% до 50% - 3 балла; от 51%и более - 4 балла;</w:t>
      </w:r>
    </w:p>
    <w:p w:rsidR="00F3228F" w:rsidRDefault="00654000" w:rsidP="00F3228F">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наличие имущества в распоряжении участника отбора (в том числе, заключенного по договору аренды) - 1 балл; отсутствие имущества - 0 баллов.</w:t>
      </w:r>
    </w:p>
    <w:p w:rsidR="00BF0B89" w:rsidRDefault="00BF0B89" w:rsidP="00F3228F">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2.19. </w:t>
      </w:r>
      <w:r w:rsidRPr="00BF0B89">
        <w:rPr>
          <w:rFonts w:ascii="Times New Roman" w:hAnsi="Times New Roman"/>
          <w:sz w:val="28"/>
          <w:szCs w:val="28"/>
          <w:lang w:eastAsia="ru-RU"/>
        </w:rPr>
        <w:t xml:space="preserve">Решение комиссии оформляется протоколом об </w:t>
      </w:r>
      <w:r>
        <w:rPr>
          <w:rFonts w:ascii="Times New Roman" w:hAnsi="Times New Roman"/>
          <w:sz w:val="28"/>
          <w:szCs w:val="28"/>
          <w:lang w:eastAsia="ru-RU"/>
        </w:rPr>
        <w:t xml:space="preserve">итогах заседания конкурсной комиссии. </w:t>
      </w:r>
    </w:p>
    <w:p w:rsidR="00654000" w:rsidRDefault="00BF0B89" w:rsidP="0065400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2.20</w:t>
      </w:r>
      <w:r w:rsidR="00654000">
        <w:rPr>
          <w:rFonts w:ascii="Times New Roman" w:hAnsi="Times New Roman"/>
          <w:sz w:val="28"/>
          <w:szCs w:val="28"/>
          <w:lang w:eastAsia="ru-RU"/>
        </w:rPr>
        <w:t>. Главный распорядитель бюджетных средств в течение 3 рабочих дней со дня протокола заседания конкурсной комиссии принимает решение о предоставлении гранта в форме постановления администрации города Боготола.</w:t>
      </w:r>
    </w:p>
    <w:p w:rsidR="00654000" w:rsidRDefault="00201D18" w:rsidP="00654000">
      <w:pPr>
        <w:pStyle w:val="ac"/>
        <w:ind w:firstLine="709"/>
        <w:jc w:val="both"/>
        <w:rPr>
          <w:rFonts w:ascii="Times New Roman" w:hAnsi="Times New Roman"/>
          <w:sz w:val="28"/>
          <w:szCs w:val="28"/>
          <w:lang w:eastAsia="ru-RU"/>
        </w:rPr>
      </w:pPr>
      <w:r>
        <w:rPr>
          <w:rFonts w:ascii="Times New Roman" w:hAnsi="Times New Roman"/>
          <w:sz w:val="28"/>
          <w:szCs w:val="28"/>
          <w:lang w:eastAsia="ru-RU"/>
        </w:rPr>
        <w:t>2.21</w:t>
      </w:r>
      <w:r w:rsidR="00654000">
        <w:rPr>
          <w:rFonts w:ascii="Times New Roman" w:hAnsi="Times New Roman"/>
          <w:sz w:val="28"/>
          <w:szCs w:val="28"/>
          <w:lang w:eastAsia="ru-RU"/>
        </w:rPr>
        <w:t xml:space="preserve">. Главный распорядитель бюджетных средств в течение 5 рабочих дней с даты подписания правового акта администрации города Боготола, </w:t>
      </w:r>
      <w:r>
        <w:rPr>
          <w:rFonts w:ascii="Times New Roman" w:hAnsi="Times New Roman"/>
          <w:sz w:val="28"/>
          <w:szCs w:val="28"/>
          <w:lang w:eastAsia="ru-RU"/>
        </w:rPr>
        <w:t>указанного в пункте 2.20</w:t>
      </w:r>
      <w:r w:rsidR="00654000">
        <w:rPr>
          <w:rFonts w:ascii="Times New Roman" w:hAnsi="Times New Roman"/>
          <w:sz w:val="28"/>
          <w:szCs w:val="28"/>
          <w:lang w:eastAsia="ru-RU"/>
        </w:rPr>
        <w:t xml:space="preserve"> настоящего Порядка, письменно и по телефону уведомляет получателей гранта:</w:t>
      </w:r>
    </w:p>
    <w:p w:rsidR="00654000" w:rsidRDefault="00654000" w:rsidP="00654000">
      <w:pPr>
        <w:pStyle w:val="ac"/>
        <w:ind w:firstLine="709"/>
        <w:jc w:val="both"/>
        <w:rPr>
          <w:rFonts w:ascii="Times New Roman" w:hAnsi="Times New Roman"/>
          <w:sz w:val="28"/>
          <w:szCs w:val="28"/>
          <w:lang w:eastAsia="ru-RU"/>
        </w:rPr>
      </w:pPr>
      <w:r>
        <w:rPr>
          <w:rFonts w:ascii="Times New Roman" w:hAnsi="Times New Roman"/>
          <w:sz w:val="28"/>
          <w:szCs w:val="28"/>
          <w:lang w:eastAsia="ru-RU"/>
        </w:rPr>
        <w:t>1) о принятии решения главным распорядителем бюджетных средств о предоставлении гранта;</w:t>
      </w:r>
    </w:p>
    <w:p w:rsidR="00654000" w:rsidRDefault="00654000" w:rsidP="00654000">
      <w:pPr>
        <w:pStyle w:val="ac"/>
        <w:ind w:firstLine="709"/>
        <w:jc w:val="both"/>
        <w:rPr>
          <w:rFonts w:ascii="Times New Roman" w:hAnsi="Times New Roman"/>
          <w:sz w:val="28"/>
          <w:szCs w:val="28"/>
          <w:lang w:eastAsia="ru-RU"/>
        </w:rPr>
      </w:pPr>
      <w:r>
        <w:rPr>
          <w:rFonts w:ascii="Times New Roman" w:hAnsi="Times New Roman"/>
          <w:sz w:val="28"/>
          <w:szCs w:val="28"/>
          <w:lang w:eastAsia="ru-RU"/>
        </w:rPr>
        <w:t>2) о необходимости подписания с главным распорядителем бюджетных средств соглашений о предоставлении гранта (далее - соглашение) в течение</w:t>
      </w:r>
      <w:r w:rsidR="008C7560">
        <w:rPr>
          <w:rFonts w:ascii="Times New Roman" w:hAnsi="Times New Roman"/>
          <w:sz w:val="28"/>
          <w:szCs w:val="28"/>
          <w:lang w:eastAsia="ru-RU"/>
        </w:rPr>
        <w:t xml:space="preserve"> 10 рабочих дней с даты принятия</w:t>
      </w:r>
      <w:r>
        <w:rPr>
          <w:rFonts w:ascii="Times New Roman" w:hAnsi="Times New Roman"/>
          <w:sz w:val="28"/>
          <w:szCs w:val="28"/>
          <w:lang w:eastAsia="ru-RU"/>
        </w:rPr>
        <w:t xml:space="preserve"> решения главным распорядителем бюджетных средств о предоставлении гранта. </w:t>
      </w:r>
    </w:p>
    <w:p w:rsidR="00654000" w:rsidRDefault="00201D18" w:rsidP="00654000">
      <w:pPr>
        <w:pStyle w:val="ac"/>
        <w:ind w:firstLine="709"/>
        <w:jc w:val="both"/>
        <w:rPr>
          <w:rFonts w:ascii="Times New Roman" w:hAnsi="Times New Roman"/>
          <w:sz w:val="28"/>
          <w:szCs w:val="28"/>
          <w:lang w:eastAsia="ru-RU"/>
        </w:rPr>
      </w:pPr>
      <w:r>
        <w:rPr>
          <w:rFonts w:ascii="Times New Roman" w:hAnsi="Times New Roman"/>
          <w:sz w:val="28"/>
          <w:szCs w:val="28"/>
          <w:lang w:eastAsia="ru-RU"/>
        </w:rPr>
        <w:t>2.22</w:t>
      </w:r>
      <w:r w:rsidR="00654000">
        <w:rPr>
          <w:rFonts w:ascii="Times New Roman" w:hAnsi="Times New Roman"/>
          <w:sz w:val="28"/>
          <w:szCs w:val="28"/>
          <w:lang w:eastAsia="ru-RU"/>
        </w:rPr>
        <w:t>. В случае если соглашение не заключено в сроки, устано</w:t>
      </w:r>
      <w:r>
        <w:rPr>
          <w:rFonts w:ascii="Times New Roman" w:hAnsi="Times New Roman"/>
          <w:sz w:val="28"/>
          <w:szCs w:val="28"/>
          <w:lang w:eastAsia="ru-RU"/>
        </w:rPr>
        <w:t>вленные подпунктом 2 пункта 2.21</w:t>
      </w:r>
      <w:r w:rsidR="00654000">
        <w:rPr>
          <w:rFonts w:ascii="Times New Roman" w:hAnsi="Times New Roman"/>
          <w:sz w:val="28"/>
          <w:szCs w:val="28"/>
          <w:lang w:eastAsia="ru-RU"/>
        </w:rPr>
        <w:t xml:space="preserve"> настоящего Порядка, по вине победителя конкурсного отбора, грант не предоставляется, победитель отбора признается уклонившимся от заключения соглашения.</w:t>
      </w:r>
    </w:p>
    <w:p w:rsidR="00654000" w:rsidRDefault="00201D18" w:rsidP="00654000">
      <w:pPr>
        <w:pStyle w:val="ac"/>
        <w:ind w:firstLine="709"/>
        <w:jc w:val="both"/>
        <w:rPr>
          <w:rFonts w:ascii="Times New Roman" w:hAnsi="Times New Roman"/>
          <w:sz w:val="28"/>
          <w:szCs w:val="28"/>
          <w:lang w:eastAsia="ru-RU"/>
        </w:rPr>
      </w:pPr>
      <w:r>
        <w:rPr>
          <w:rFonts w:ascii="Times New Roman" w:hAnsi="Times New Roman"/>
          <w:sz w:val="28"/>
          <w:szCs w:val="28"/>
          <w:lang w:eastAsia="ru-RU"/>
        </w:rPr>
        <w:t>2.23</w:t>
      </w:r>
      <w:r w:rsidR="00654000">
        <w:rPr>
          <w:rFonts w:ascii="Times New Roman" w:hAnsi="Times New Roman"/>
          <w:sz w:val="28"/>
          <w:szCs w:val="28"/>
          <w:lang w:eastAsia="ru-RU"/>
        </w:rPr>
        <w:t>. Главный распорядитель бюджетных средств в течение 10 рабочих дней с даты принятия решения о предоставлении гранта либо об отклонении заявки размещает на Сайте информацию о результатах рассмотрения заявок, включающую следующие сведения:</w:t>
      </w:r>
    </w:p>
    <w:p w:rsidR="00654000" w:rsidRDefault="00654000" w:rsidP="00654000">
      <w:pPr>
        <w:pStyle w:val="ac"/>
        <w:ind w:firstLine="709"/>
        <w:jc w:val="both"/>
        <w:rPr>
          <w:rFonts w:ascii="Times New Roman" w:hAnsi="Times New Roman"/>
          <w:sz w:val="28"/>
          <w:szCs w:val="28"/>
          <w:lang w:eastAsia="ru-RU"/>
        </w:rPr>
      </w:pPr>
      <w:r>
        <w:rPr>
          <w:rFonts w:ascii="Times New Roman" w:hAnsi="Times New Roman"/>
          <w:sz w:val="28"/>
          <w:szCs w:val="28"/>
          <w:lang w:eastAsia="ru-RU"/>
        </w:rPr>
        <w:t>- дату, время и место проведения рассмотрения заявок;</w:t>
      </w:r>
    </w:p>
    <w:p w:rsidR="00FA7623" w:rsidRDefault="00FA7623" w:rsidP="00654000">
      <w:pPr>
        <w:pStyle w:val="ac"/>
        <w:ind w:firstLine="709"/>
        <w:jc w:val="both"/>
        <w:rPr>
          <w:rFonts w:ascii="Times New Roman" w:hAnsi="Times New Roman"/>
          <w:sz w:val="28"/>
          <w:szCs w:val="28"/>
          <w:lang w:eastAsia="ru-RU"/>
        </w:rPr>
      </w:pPr>
      <w:r>
        <w:rPr>
          <w:rFonts w:ascii="Times New Roman" w:hAnsi="Times New Roman"/>
          <w:sz w:val="28"/>
          <w:szCs w:val="28"/>
          <w:lang w:eastAsia="ru-RU"/>
        </w:rPr>
        <w:t>- дату, время и место оценки заявок участников конкурсного отбора;</w:t>
      </w:r>
    </w:p>
    <w:p w:rsidR="00654000" w:rsidRDefault="00654000" w:rsidP="00654000">
      <w:pPr>
        <w:pStyle w:val="ac"/>
        <w:ind w:firstLine="709"/>
        <w:jc w:val="both"/>
        <w:rPr>
          <w:rFonts w:ascii="Times New Roman" w:hAnsi="Times New Roman"/>
          <w:sz w:val="28"/>
          <w:szCs w:val="28"/>
          <w:lang w:eastAsia="ru-RU"/>
        </w:rPr>
      </w:pPr>
      <w:r>
        <w:rPr>
          <w:rFonts w:ascii="Times New Roman" w:hAnsi="Times New Roman"/>
          <w:sz w:val="28"/>
          <w:szCs w:val="28"/>
          <w:lang w:eastAsia="ru-RU"/>
        </w:rPr>
        <w:t>- информацию об участниках конкурсного отбора, заявки которых были рассмотрены;</w:t>
      </w:r>
    </w:p>
    <w:p w:rsidR="005661AB" w:rsidRDefault="00654000" w:rsidP="005661AB">
      <w:pPr>
        <w:pStyle w:val="ac"/>
        <w:ind w:firstLine="709"/>
        <w:jc w:val="both"/>
        <w:rPr>
          <w:rFonts w:ascii="Times New Roman" w:hAnsi="Times New Roman"/>
          <w:sz w:val="28"/>
          <w:szCs w:val="28"/>
          <w:lang w:eastAsia="ru-RU"/>
        </w:rPr>
      </w:pPr>
      <w:r>
        <w:rPr>
          <w:rFonts w:ascii="Times New Roman" w:hAnsi="Times New Roman"/>
          <w:sz w:val="28"/>
          <w:szCs w:val="28"/>
          <w:lang w:eastAsia="ru-RU"/>
        </w:rPr>
        <w:t>- информацию об участниках конкурсного отбора,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rsidR="005661AB" w:rsidRPr="005661AB" w:rsidRDefault="005661AB" w:rsidP="005661AB">
      <w:pPr>
        <w:pStyle w:val="ac"/>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5661AB">
        <w:rPr>
          <w:rFonts w:ascii="Times New Roman" w:hAnsi="Times New Roman"/>
          <w:sz w:val="28"/>
          <w:szCs w:val="28"/>
          <w:lang w:eastAsia="ru-RU"/>
        </w:rPr>
        <w:t xml:space="preserve">последовательность оценки </w:t>
      </w:r>
      <w:r w:rsidR="0082152A">
        <w:rPr>
          <w:rFonts w:ascii="Times New Roman" w:hAnsi="Times New Roman"/>
          <w:sz w:val="28"/>
          <w:szCs w:val="28"/>
          <w:lang w:eastAsia="ru-RU"/>
        </w:rPr>
        <w:t>заявок, присвоенные</w:t>
      </w:r>
      <w:r w:rsidRPr="005661AB">
        <w:rPr>
          <w:rFonts w:ascii="Times New Roman" w:hAnsi="Times New Roman"/>
          <w:sz w:val="28"/>
          <w:szCs w:val="28"/>
          <w:lang w:eastAsia="ru-RU"/>
        </w:rPr>
        <w:t xml:space="preserve"> </w:t>
      </w:r>
      <w:r w:rsidR="0082152A">
        <w:rPr>
          <w:rFonts w:ascii="Times New Roman" w:hAnsi="Times New Roman"/>
          <w:sz w:val="28"/>
          <w:szCs w:val="28"/>
          <w:lang w:eastAsia="ru-RU"/>
        </w:rPr>
        <w:t>заявкам</w:t>
      </w:r>
      <w:r w:rsidRPr="005661AB">
        <w:rPr>
          <w:rFonts w:ascii="Times New Roman" w:hAnsi="Times New Roman"/>
          <w:sz w:val="28"/>
          <w:szCs w:val="28"/>
          <w:lang w:eastAsia="ru-RU"/>
        </w:rPr>
        <w:t xml:space="preserve"> значения по каждому из предусмо</w:t>
      </w:r>
      <w:r w:rsidR="0082152A">
        <w:rPr>
          <w:rFonts w:ascii="Times New Roman" w:hAnsi="Times New Roman"/>
          <w:sz w:val="28"/>
          <w:szCs w:val="28"/>
          <w:lang w:eastAsia="ru-RU"/>
        </w:rPr>
        <w:t>тренных критериев оценки заявок</w:t>
      </w:r>
      <w:r w:rsidRPr="005661AB">
        <w:rPr>
          <w:rFonts w:ascii="Times New Roman" w:hAnsi="Times New Roman"/>
          <w:sz w:val="28"/>
          <w:szCs w:val="28"/>
          <w:lang w:eastAsia="ru-RU"/>
        </w:rPr>
        <w:t xml:space="preserve">, принятое на основании результатов оценки </w:t>
      </w:r>
      <w:r w:rsidR="0082152A">
        <w:rPr>
          <w:rFonts w:ascii="Times New Roman" w:hAnsi="Times New Roman"/>
          <w:sz w:val="28"/>
          <w:szCs w:val="28"/>
          <w:lang w:eastAsia="ru-RU"/>
        </w:rPr>
        <w:t>заявок</w:t>
      </w:r>
      <w:r w:rsidRPr="005661AB">
        <w:rPr>
          <w:rFonts w:ascii="Times New Roman" w:hAnsi="Times New Roman"/>
          <w:sz w:val="28"/>
          <w:szCs w:val="28"/>
          <w:lang w:eastAsia="ru-RU"/>
        </w:rPr>
        <w:t xml:space="preserve"> решение о присвоении таким </w:t>
      </w:r>
      <w:r w:rsidR="0082152A">
        <w:rPr>
          <w:rFonts w:ascii="Times New Roman" w:hAnsi="Times New Roman"/>
          <w:sz w:val="28"/>
          <w:szCs w:val="28"/>
          <w:lang w:eastAsia="ru-RU"/>
        </w:rPr>
        <w:t>за</w:t>
      </w:r>
      <w:r w:rsidR="00F82CAF">
        <w:rPr>
          <w:rFonts w:ascii="Times New Roman" w:hAnsi="Times New Roman"/>
          <w:sz w:val="28"/>
          <w:szCs w:val="28"/>
          <w:lang w:eastAsia="ru-RU"/>
        </w:rPr>
        <w:t>я</w:t>
      </w:r>
      <w:r w:rsidR="0082152A">
        <w:rPr>
          <w:rFonts w:ascii="Times New Roman" w:hAnsi="Times New Roman"/>
          <w:sz w:val="28"/>
          <w:szCs w:val="28"/>
          <w:lang w:eastAsia="ru-RU"/>
        </w:rPr>
        <w:t>вкам</w:t>
      </w:r>
      <w:r w:rsidRPr="005661AB">
        <w:rPr>
          <w:rFonts w:ascii="Times New Roman" w:hAnsi="Times New Roman"/>
          <w:sz w:val="28"/>
          <w:szCs w:val="28"/>
          <w:lang w:eastAsia="ru-RU"/>
        </w:rPr>
        <w:t xml:space="preserve"> порядковых номеров;</w:t>
      </w:r>
    </w:p>
    <w:p w:rsidR="00654000" w:rsidRDefault="00654000" w:rsidP="00654000">
      <w:pPr>
        <w:pStyle w:val="ac"/>
        <w:ind w:firstLine="709"/>
        <w:jc w:val="both"/>
        <w:rPr>
          <w:rFonts w:ascii="Times New Roman" w:hAnsi="Times New Roman"/>
          <w:sz w:val="28"/>
          <w:szCs w:val="28"/>
          <w:lang w:eastAsia="ru-RU"/>
        </w:rPr>
      </w:pPr>
      <w:r>
        <w:rPr>
          <w:rFonts w:ascii="Times New Roman" w:hAnsi="Times New Roman"/>
          <w:sz w:val="28"/>
          <w:szCs w:val="28"/>
          <w:lang w:eastAsia="ru-RU"/>
        </w:rPr>
        <w:t>- наименование получателей грантов, с которыми заключаются соглашения, и размер предоставляемых им грантов.</w:t>
      </w:r>
    </w:p>
    <w:p w:rsidR="00654000" w:rsidRDefault="00654000" w:rsidP="00654000">
      <w:pPr>
        <w:pStyle w:val="ac"/>
        <w:jc w:val="both"/>
        <w:rPr>
          <w:rFonts w:ascii="Times New Roman" w:hAnsi="Times New Roman"/>
          <w:sz w:val="28"/>
          <w:szCs w:val="28"/>
          <w:lang w:eastAsia="ru-RU"/>
        </w:rPr>
      </w:pPr>
    </w:p>
    <w:p w:rsidR="00654000" w:rsidRDefault="00654000" w:rsidP="00654000">
      <w:pPr>
        <w:pStyle w:val="ac"/>
        <w:jc w:val="center"/>
        <w:rPr>
          <w:rFonts w:ascii="Times New Roman" w:hAnsi="Times New Roman"/>
          <w:sz w:val="28"/>
          <w:szCs w:val="28"/>
          <w:lang w:eastAsia="ru-RU"/>
        </w:rPr>
      </w:pPr>
      <w:r>
        <w:rPr>
          <w:rFonts w:ascii="Times New Roman" w:hAnsi="Times New Roman"/>
          <w:sz w:val="28"/>
          <w:szCs w:val="28"/>
          <w:lang w:eastAsia="ru-RU"/>
        </w:rPr>
        <w:t>3. Условия и порядок предоставления гранта</w:t>
      </w:r>
    </w:p>
    <w:p w:rsidR="00654000" w:rsidRDefault="00654000" w:rsidP="00654000">
      <w:pPr>
        <w:pStyle w:val="ac"/>
        <w:ind w:firstLine="709"/>
        <w:jc w:val="center"/>
        <w:rPr>
          <w:rFonts w:ascii="Times New Roman" w:hAnsi="Times New Roman"/>
          <w:sz w:val="28"/>
          <w:szCs w:val="28"/>
          <w:lang w:eastAsia="ru-RU"/>
        </w:rPr>
      </w:pPr>
    </w:p>
    <w:p w:rsidR="00654000" w:rsidRDefault="00654000" w:rsidP="00654000">
      <w:pPr>
        <w:pStyle w:val="ac"/>
        <w:ind w:firstLine="709"/>
        <w:jc w:val="both"/>
        <w:rPr>
          <w:rFonts w:ascii="Times New Roman" w:hAnsi="Times New Roman"/>
          <w:sz w:val="28"/>
          <w:szCs w:val="28"/>
          <w:lang w:eastAsia="ru-RU"/>
        </w:rPr>
      </w:pPr>
      <w:r>
        <w:rPr>
          <w:rFonts w:ascii="Times New Roman" w:hAnsi="Times New Roman"/>
          <w:sz w:val="28"/>
          <w:szCs w:val="28"/>
          <w:lang w:eastAsia="ru-RU"/>
        </w:rPr>
        <w:t>3.1. Заявитель должен отвечать требованиям, указанным в пункте 2.2 настоящего Порядка.</w:t>
      </w:r>
    </w:p>
    <w:p w:rsidR="00654000" w:rsidRDefault="00654000" w:rsidP="00654000">
      <w:pPr>
        <w:pStyle w:val="ac"/>
        <w:ind w:firstLine="709"/>
        <w:jc w:val="both"/>
        <w:rPr>
          <w:rFonts w:ascii="Times New Roman" w:hAnsi="Times New Roman"/>
          <w:sz w:val="28"/>
          <w:szCs w:val="28"/>
          <w:lang w:eastAsia="ru-RU"/>
        </w:rPr>
      </w:pPr>
      <w:r>
        <w:rPr>
          <w:rFonts w:ascii="Times New Roman" w:hAnsi="Times New Roman"/>
          <w:sz w:val="28"/>
          <w:szCs w:val="28"/>
          <w:lang w:eastAsia="ru-RU"/>
        </w:rPr>
        <w:t>3.2. Для подтверждения соответствия требованиям, указанным в пункте 2.2 настоящего Порядка, заявитель представляет главному распорядителю документы (их копии или сведения, содержащиеся в них), указанные в пункте 2.9 настоящего Порядка.</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3.3. Порядок и сроки рассмотрения, представленных заявителем документов, указанных в пункте 2.9 настоящего Порядка осуществляется в соответствии с пунктами 2.13, 2.16 настоящего Порядка.</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 Основания для отказа заявителю в предоставлении гранта указаны в пункте 2.14 настоящего Порядка.</w:t>
      </w:r>
    </w:p>
    <w:p w:rsidR="00654000" w:rsidRPr="0058752D" w:rsidRDefault="00654000" w:rsidP="0065400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3.5. </w:t>
      </w:r>
      <w:r>
        <w:rPr>
          <w:rFonts w:ascii="Times New Roman" w:hAnsi="Times New Roman"/>
          <w:sz w:val="28"/>
          <w:szCs w:val="28"/>
          <w:lang w:eastAsia="ru-RU"/>
        </w:rPr>
        <w:t>Грант предоставляется в размере не более 70% от общег</w:t>
      </w:r>
      <w:r w:rsidR="0072503A">
        <w:rPr>
          <w:rFonts w:ascii="Times New Roman" w:hAnsi="Times New Roman"/>
          <w:sz w:val="28"/>
          <w:szCs w:val="28"/>
          <w:lang w:eastAsia="ru-RU"/>
        </w:rPr>
        <w:t>о объема затрат</w:t>
      </w:r>
      <w:r>
        <w:rPr>
          <w:rFonts w:ascii="Times New Roman" w:hAnsi="Times New Roman"/>
          <w:sz w:val="28"/>
          <w:szCs w:val="28"/>
          <w:lang w:eastAsia="ru-RU"/>
        </w:rPr>
        <w:t xml:space="preserve"> </w:t>
      </w:r>
      <w:r w:rsidRPr="0058752D">
        <w:rPr>
          <w:rFonts w:ascii="Times New Roman" w:hAnsi="Times New Roman"/>
          <w:sz w:val="28"/>
          <w:szCs w:val="28"/>
          <w:lang w:eastAsia="ru-RU"/>
        </w:rPr>
        <w:t xml:space="preserve">участника отбора, предусмотренных </w:t>
      </w:r>
      <w:r w:rsidR="0072503A" w:rsidRPr="0058752D">
        <w:rPr>
          <w:rFonts w:ascii="Times New Roman" w:hAnsi="Times New Roman"/>
          <w:sz w:val="28"/>
          <w:szCs w:val="28"/>
          <w:lang w:eastAsia="ru-RU"/>
        </w:rPr>
        <w:t xml:space="preserve">абзацами вторым </w:t>
      </w:r>
      <w:r w:rsidR="008915A2" w:rsidRPr="0058752D">
        <w:rPr>
          <w:rFonts w:ascii="Times New Roman" w:hAnsi="Times New Roman"/>
          <w:sz w:val="28"/>
          <w:szCs w:val="28"/>
          <w:lang w:eastAsia="ru-RU"/>
        </w:rPr>
        <w:t>-</w:t>
      </w:r>
      <w:r w:rsidR="0072503A" w:rsidRPr="0058752D">
        <w:rPr>
          <w:rFonts w:ascii="Times New Roman" w:hAnsi="Times New Roman"/>
          <w:sz w:val="28"/>
          <w:szCs w:val="28"/>
          <w:lang w:eastAsia="ru-RU"/>
        </w:rPr>
        <w:t xml:space="preserve"> шестым пункта 1.6 настоящего Порядка</w:t>
      </w:r>
      <w:r w:rsidRPr="0058752D">
        <w:rPr>
          <w:rFonts w:ascii="Times New Roman" w:hAnsi="Times New Roman"/>
          <w:sz w:val="28"/>
          <w:szCs w:val="28"/>
          <w:lang w:eastAsia="ru-RU"/>
        </w:rPr>
        <w:t>, но не более 300,0 тыс. рублей на одного получателя гранта.</w:t>
      </w:r>
    </w:p>
    <w:p w:rsidR="00654000" w:rsidRDefault="00654000" w:rsidP="00654000">
      <w:pPr>
        <w:widowControl w:val="0"/>
        <w:autoSpaceDE w:val="0"/>
        <w:autoSpaceDN w:val="0"/>
        <w:spacing w:after="0" w:line="240" w:lineRule="auto"/>
        <w:ind w:firstLine="709"/>
        <w:jc w:val="both"/>
        <w:rPr>
          <w:rFonts w:ascii="Times New Roman" w:hAnsi="Times New Roman"/>
          <w:sz w:val="28"/>
          <w:szCs w:val="28"/>
          <w:lang w:eastAsia="ru-RU"/>
        </w:rPr>
      </w:pPr>
      <w:r w:rsidRPr="0058752D">
        <w:rPr>
          <w:rFonts w:ascii="Times New Roman" w:hAnsi="Times New Roman"/>
          <w:sz w:val="28"/>
          <w:szCs w:val="28"/>
          <w:lang w:eastAsia="ru-RU"/>
        </w:rPr>
        <w:t>Размер гранта определяется конкурсной комиссией пропорционально размеру расходов</w:t>
      </w:r>
      <w:r>
        <w:rPr>
          <w:rFonts w:ascii="Times New Roman" w:hAnsi="Times New Roman"/>
          <w:sz w:val="28"/>
          <w:szCs w:val="28"/>
          <w:lang w:eastAsia="ru-RU"/>
        </w:rPr>
        <w:t xml:space="preserve"> участника отбора, предусмотренных на начало ведения предпринимательской деятельности, и представляется в размере, не превышающем общую сумму расходов по каждой заявке, набравшей наибольшее количество баллов, с учетом предельного размера гранта, указанного в настоящем пункте, до полного распределения лимитов бюджетных обязательств, утвержденных Главному распорядителю бюджетных средств на финансирование мероприятия Программы.</w:t>
      </w:r>
    </w:p>
    <w:p w:rsidR="00275596" w:rsidRPr="0058752D" w:rsidRDefault="00654000" w:rsidP="00275596">
      <w:pPr>
        <w:pStyle w:val="ac"/>
        <w:ind w:firstLine="709"/>
        <w:jc w:val="both"/>
        <w:rPr>
          <w:rFonts w:ascii="Times New Roman" w:hAnsi="Times New Roman"/>
          <w:sz w:val="28"/>
          <w:szCs w:val="28"/>
          <w:lang w:eastAsia="ru-RU"/>
        </w:rPr>
      </w:pPr>
      <w:r>
        <w:rPr>
          <w:rFonts w:ascii="Times New Roman" w:hAnsi="Times New Roman"/>
          <w:sz w:val="28"/>
          <w:szCs w:val="28"/>
          <w:lang w:eastAsia="ru-RU"/>
        </w:rPr>
        <w:t>3</w:t>
      </w:r>
      <w:r w:rsidRPr="0058752D">
        <w:rPr>
          <w:rFonts w:ascii="Times New Roman" w:hAnsi="Times New Roman"/>
          <w:sz w:val="28"/>
          <w:szCs w:val="28"/>
          <w:lang w:eastAsia="ru-RU"/>
        </w:rPr>
        <w:t xml:space="preserve">.6. </w:t>
      </w:r>
      <w:r w:rsidR="00275596" w:rsidRPr="0058752D">
        <w:rPr>
          <w:rFonts w:ascii="Times New Roman" w:hAnsi="Times New Roman"/>
          <w:sz w:val="28"/>
          <w:szCs w:val="28"/>
          <w:lang w:eastAsia="ru-RU"/>
        </w:rPr>
        <w:t>Планируемым или достигнутым результатом предостав</w:t>
      </w:r>
      <w:r w:rsidR="002E6A55" w:rsidRPr="0058752D">
        <w:rPr>
          <w:rFonts w:ascii="Times New Roman" w:hAnsi="Times New Roman"/>
          <w:sz w:val="28"/>
          <w:szCs w:val="28"/>
          <w:lang w:eastAsia="ru-RU"/>
        </w:rPr>
        <w:t>ления гранта</w:t>
      </w:r>
      <w:r w:rsidR="00275596" w:rsidRPr="0058752D">
        <w:rPr>
          <w:rFonts w:ascii="Times New Roman" w:hAnsi="Times New Roman"/>
          <w:sz w:val="28"/>
          <w:szCs w:val="28"/>
          <w:lang w:eastAsia="ru-RU"/>
        </w:rPr>
        <w:t xml:space="preserve"> является полное</w:t>
      </w:r>
      <w:r w:rsidR="002E6A55" w:rsidRPr="0058752D">
        <w:rPr>
          <w:rFonts w:ascii="Times New Roman" w:hAnsi="Times New Roman"/>
          <w:sz w:val="28"/>
          <w:szCs w:val="28"/>
          <w:lang w:eastAsia="ru-RU"/>
        </w:rPr>
        <w:t xml:space="preserve"> исполнение получателем гранта</w:t>
      </w:r>
      <w:r w:rsidR="00275596" w:rsidRPr="0058752D">
        <w:rPr>
          <w:rFonts w:ascii="Times New Roman" w:hAnsi="Times New Roman"/>
          <w:sz w:val="28"/>
          <w:szCs w:val="28"/>
          <w:lang w:eastAsia="ru-RU"/>
        </w:rPr>
        <w:t xml:space="preserve"> обязательств с учетом сроков их исполнения, предусмотренных в соглашении о предоставлении гранта.</w:t>
      </w:r>
    </w:p>
    <w:p w:rsidR="00654000" w:rsidRDefault="00654000" w:rsidP="00654000">
      <w:pPr>
        <w:pStyle w:val="ac"/>
        <w:ind w:firstLine="709"/>
        <w:jc w:val="both"/>
        <w:rPr>
          <w:rFonts w:ascii="Times New Roman" w:hAnsi="Times New Roman"/>
          <w:sz w:val="28"/>
          <w:szCs w:val="28"/>
          <w:lang w:eastAsia="ru-RU"/>
        </w:rPr>
      </w:pPr>
      <w:r w:rsidRPr="0058752D">
        <w:rPr>
          <w:rFonts w:ascii="Times New Roman" w:hAnsi="Times New Roman"/>
          <w:sz w:val="28"/>
          <w:szCs w:val="28"/>
          <w:lang w:eastAsia="ru-RU"/>
        </w:rPr>
        <w:t>Конечным результатом</w:t>
      </w:r>
      <w:r>
        <w:rPr>
          <w:rFonts w:ascii="Times New Roman" w:hAnsi="Times New Roman"/>
          <w:sz w:val="28"/>
          <w:szCs w:val="28"/>
          <w:lang w:eastAsia="ru-RU"/>
        </w:rPr>
        <w:t xml:space="preserve"> предоставлении гранта является достижение получателем гранта значения показателя, необходимого для достижения результата предоставления гранта, установленного пунктом 3.8 настоящего Порядка, путем сравнения плановых значений и фактически достигнутых значений по итогам отчетного периода.</w:t>
      </w:r>
    </w:p>
    <w:p w:rsidR="00654000" w:rsidRDefault="00654000" w:rsidP="00654000">
      <w:pPr>
        <w:pStyle w:val="ac"/>
        <w:ind w:firstLine="709"/>
        <w:jc w:val="both"/>
        <w:rPr>
          <w:rFonts w:ascii="Times New Roman" w:hAnsi="Times New Roman"/>
          <w:sz w:val="28"/>
          <w:szCs w:val="28"/>
          <w:lang w:eastAsia="ru-RU"/>
        </w:rPr>
      </w:pPr>
      <w:r>
        <w:rPr>
          <w:rFonts w:ascii="Times New Roman" w:hAnsi="Times New Roman"/>
          <w:sz w:val="28"/>
          <w:szCs w:val="28"/>
          <w:lang w:eastAsia="ru-RU"/>
        </w:rPr>
        <w:t>3.7. Показателем, необходимым для достижения результата предоставления гранта является:</w:t>
      </w:r>
    </w:p>
    <w:p w:rsidR="00654000" w:rsidRPr="0058752D" w:rsidRDefault="00654000" w:rsidP="00654000">
      <w:pPr>
        <w:pStyle w:val="ac"/>
        <w:ind w:firstLine="709"/>
        <w:jc w:val="both"/>
        <w:rPr>
          <w:rFonts w:ascii="Times New Roman" w:hAnsi="Times New Roman"/>
          <w:sz w:val="28"/>
          <w:szCs w:val="28"/>
        </w:rPr>
      </w:pPr>
      <w:r>
        <w:rPr>
          <w:rFonts w:ascii="Times New Roman" w:hAnsi="Times New Roman"/>
          <w:sz w:val="28"/>
          <w:szCs w:val="28"/>
          <w:lang w:eastAsia="ru-RU"/>
        </w:rPr>
        <w:t xml:space="preserve">- </w:t>
      </w:r>
      <w:r w:rsidRPr="0058752D">
        <w:rPr>
          <w:rFonts w:ascii="Times New Roman" w:hAnsi="Times New Roman"/>
          <w:sz w:val="28"/>
          <w:szCs w:val="28"/>
        </w:rPr>
        <w:t>количество с</w:t>
      </w:r>
      <w:r w:rsidR="0025023B" w:rsidRPr="0058752D">
        <w:rPr>
          <w:rFonts w:ascii="Times New Roman" w:hAnsi="Times New Roman"/>
          <w:sz w:val="28"/>
          <w:szCs w:val="28"/>
        </w:rPr>
        <w:t>охраненных рабочих мест, (единиц)</w:t>
      </w:r>
      <w:r w:rsidRPr="0058752D">
        <w:rPr>
          <w:rFonts w:ascii="Times New Roman" w:hAnsi="Times New Roman"/>
          <w:sz w:val="28"/>
          <w:szCs w:val="28"/>
        </w:rPr>
        <w:t>.</w:t>
      </w:r>
    </w:p>
    <w:p w:rsidR="0025023B" w:rsidRPr="0058752D" w:rsidRDefault="0025023B" w:rsidP="0025023B">
      <w:pPr>
        <w:spacing w:after="0" w:line="240" w:lineRule="auto"/>
        <w:ind w:firstLine="709"/>
        <w:jc w:val="both"/>
        <w:rPr>
          <w:rFonts w:ascii="Times New Roman" w:hAnsi="Times New Roman"/>
          <w:sz w:val="28"/>
          <w:szCs w:val="28"/>
        </w:rPr>
      </w:pPr>
      <w:r w:rsidRPr="0058752D">
        <w:rPr>
          <w:rFonts w:ascii="Times New Roman" w:hAnsi="Times New Roman"/>
          <w:sz w:val="28"/>
          <w:szCs w:val="28"/>
        </w:rPr>
        <w:t>Плановое (планируемое) значение показателя по состоянию на 1 число месяца подачи заявления о предоставлении гранта соответствует:</w:t>
      </w:r>
    </w:p>
    <w:p w:rsidR="0025023B" w:rsidRPr="0058752D" w:rsidRDefault="0025023B" w:rsidP="0025023B">
      <w:pPr>
        <w:pStyle w:val="ac"/>
        <w:ind w:firstLine="709"/>
        <w:jc w:val="both"/>
        <w:rPr>
          <w:rFonts w:ascii="Times New Roman" w:hAnsi="Times New Roman"/>
          <w:sz w:val="28"/>
          <w:szCs w:val="28"/>
        </w:rPr>
      </w:pPr>
      <w:r w:rsidRPr="0058752D">
        <w:rPr>
          <w:rFonts w:ascii="Times New Roman" w:hAnsi="Times New Roman"/>
          <w:sz w:val="28"/>
          <w:szCs w:val="28"/>
        </w:rPr>
        <w:t xml:space="preserve"> значению списочной (фактической) численности работников (для субъекта малого и среднего предпринимательства, имеющего работников и являющегося работодателем);</w:t>
      </w:r>
    </w:p>
    <w:p w:rsidR="0025023B" w:rsidRPr="0058752D" w:rsidRDefault="0025023B" w:rsidP="001E5E76">
      <w:pPr>
        <w:spacing w:after="0" w:line="240" w:lineRule="auto"/>
        <w:ind w:firstLine="709"/>
        <w:jc w:val="both"/>
        <w:rPr>
          <w:rFonts w:ascii="Times New Roman" w:hAnsi="Times New Roman"/>
          <w:sz w:val="28"/>
          <w:szCs w:val="28"/>
        </w:rPr>
      </w:pPr>
      <w:r w:rsidRPr="0058752D">
        <w:rPr>
          <w:rFonts w:ascii="Times New Roman" w:hAnsi="Times New Roman"/>
          <w:sz w:val="28"/>
          <w:szCs w:val="28"/>
        </w:rPr>
        <w:t>единице (для индивидуального предпринимателя, не имеющего работников и не являющегося работодателем).</w:t>
      </w:r>
    </w:p>
    <w:p w:rsidR="0025023B" w:rsidRPr="0058752D" w:rsidRDefault="0025023B" w:rsidP="002E6A55">
      <w:pPr>
        <w:pStyle w:val="ac"/>
        <w:ind w:firstLine="709"/>
        <w:jc w:val="both"/>
        <w:rPr>
          <w:rFonts w:ascii="Times New Roman" w:hAnsi="Times New Roman"/>
          <w:sz w:val="28"/>
          <w:szCs w:val="28"/>
        </w:rPr>
      </w:pPr>
      <w:r w:rsidRPr="0058752D">
        <w:rPr>
          <w:rFonts w:ascii="Times New Roman" w:hAnsi="Times New Roman"/>
          <w:sz w:val="28"/>
          <w:szCs w:val="28"/>
        </w:rPr>
        <w:t xml:space="preserve">Отчетное (достигнутое) значение показателя через 12 </w:t>
      </w:r>
      <w:r w:rsidR="002E6A55" w:rsidRPr="0058752D">
        <w:rPr>
          <w:rFonts w:ascii="Times New Roman" w:hAnsi="Times New Roman"/>
          <w:sz w:val="28"/>
          <w:szCs w:val="28"/>
        </w:rPr>
        <w:t>месяцев после получения гранта</w:t>
      </w:r>
      <w:r w:rsidRPr="0058752D">
        <w:rPr>
          <w:rFonts w:ascii="Times New Roman" w:hAnsi="Times New Roman"/>
          <w:sz w:val="28"/>
          <w:szCs w:val="28"/>
        </w:rPr>
        <w:t xml:space="preserve"> должно быть на уровне не менее 100 процентов от планового значения.</w:t>
      </w:r>
      <w:r w:rsidR="002E6A55" w:rsidRPr="0058752D">
        <w:rPr>
          <w:rFonts w:ascii="Times New Roman" w:hAnsi="Times New Roman"/>
          <w:sz w:val="28"/>
          <w:szCs w:val="28"/>
        </w:rPr>
        <w:t xml:space="preserve"> При этом</w:t>
      </w:r>
      <w:r w:rsidR="00A741F1">
        <w:rPr>
          <w:rFonts w:ascii="Times New Roman" w:hAnsi="Times New Roman"/>
          <w:sz w:val="28"/>
          <w:szCs w:val="28"/>
        </w:rPr>
        <w:t xml:space="preserve"> для субъектов малого и среднего предпринимательства, имеющих работников,</w:t>
      </w:r>
      <w:r w:rsidR="002E6A55" w:rsidRPr="0058752D">
        <w:rPr>
          <w:rFonts w:ascii="Times New Roman" w:hAnsi="Times New Roman"/>
          <w:sz w:val="28"/>
          <w:szCs w:val="28"/>
        </w:rPr>
        <w:t xml:space="preserve"> в течение 12 месяцев после получения гранта на конец одного или несколько отчетных месяцев среднесписочная численность работников не должна составлять менее 80 процентов численности работников получателя поддержки на 1 число месяца подачи заявления о предоставлении гранта.</w:t>
      </w:r>
    </w:p>
    <w:p w:rsidR="00654000" w:rsidRDefault="00654000" w:rsidP="00654000">
      <w:pPr>
        <w:pStyle w:val="ConsPlusNormal"/>
        <w:ind w:firstLine="709"/>
        <w:jc w:val="both"/>
        <w:rPr>
          <w:rFonts w:ascii="Times New Roman" w:hAnsi="Times New Roman" w:cs="Times New Roman"/>
          <w:sz w:val="28"/>
          <w:szCs w:val="28"/>
        </w:rPr>
      </w:pPr>
      <w:r w:rsidRPr="0058752D">
        <w:rPr>
          <w:rFonts w:ascii="Times New Roman" w:hAnsi="Times New Roman" w:cs="Times New Roman"/>
          <w:sz w:val="28"/>
          <w:szCs w:val="28"/>
        </w:rPr>
        <w:t xml:space="preserve">3.8. Конкретные плановые значения результатов предоставления </w:t>
      </w:r>
      <w:r w:rsidRPr="0058752D">
        <w:rPr>
          <w:rFonts w:ascii="Times New Roman" w:hAnsi="Times New Roman" w:cs="Times New Roman"/>
          <w:sz w:val="28"/>
          <w:szCs w:val="28"/>
        </w:rPr>
        <w:lastRenderedPageBreak/>
        <w:t>гранта и показателей, необходимых</w:t>
      </w:r>
      <w:r>
        <w:rPr>
          <w:rFonts w:ascii="Times New Roman" w:hAnsi="Times New Roman" w:cs="Times New Roman"/>
          <w:sz w:val="28"/>
          <w:szCs w:val="28"/>
        </w:rPr>
        <w:t xml:space="preserve"> для достижения результатов предоставления гранта, устанавливаются главным распорядителем бюджетных средств в соглашении.</w:t>
      </w:r>
    </w:p>
    <w:p w:rsidR="00654000" w:rsidRDefault="00654000" w:rsidP="006540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 Плановые значения показателей, необходимые для достижения результата предоставления гранта, должны быть достигнуты получателем гранта в сроки, определенные соглашением.</w:t>
      </w:r>
    </w:p>
    <w:p w:rsidR="00654000" w:rsidRDefault="00654000" w:rsidP="00654000">
      <w:pPr>
        <w:pStyle w:val="ac"/>
        <w:ind w:firstLine="709"/>
        <w:jc w:val="both"/>
        <w:rPr>
          <w:rFonts w:ascii="Times New Roman" w:hAnsi="Times New Roman"/>
          <w:sz w:val="28"/>
          <w:szCs w:val="28"/>
        </w:rPr>
      </w:pPr>
      <w:r>
        <w:rPr>
          <w:rFonts w:ascii="Times New Roman" w:hAnsi="Times New Roman"/>
          <w:sz w:val="28"/>
          <w:szCs w:val="28"/>
          <w:lang w:eastAsia="ru-RU"/>
        </w:rPr>
        <w:t xml:space="preserve">3.10. Соглашение заключается между главным распорядителем бюджетных средств и заявителем на основании подписанного правового акта администрации города о предоставлении </w:t>
      </w:r>
      <w:r>
        <w:rPr>
          <w:rFonts w:ascii="Times New Roman" w:hAnsi="Times New Roman"/>
          <w:sz w:val="28"/>
          <w:szCs w:val="28"/>
        </w:rPr>
        <w:t>гранта.</w:t>
      </w:r>
    </w:p>
    <w:p w:rsidR="00654000" w:rsidRDefault="00654000" w:rsidP="00654000">
      <w:pPr>
        <w:pStyle w:val="ac"/>
        <w:ind w:firstLine="709"/>
        <w:jc w:val="both"/>
        <w:rPr>
          <w:rFonts w:ascii="Times New Roman" w:hAnsi="Times New Roman"/>
          <w:bCs/>
          <w:sz w:val="28"/>
          <w:szCs w:val="28"/>
        </w:rPr>
      </w:pPr>
      <w:r>
        <w:rPr>
          <w:rFonts w:ascii="Times New Roman" w:hAnsi="Times New Roman"/>
          <w:sz w:val="28"/>
          <w:szCs w:val="28"/>
        </w:rPr>
        <w:t>3.11. Типовая форма соглашения установлена приказом финансового управления администрации города Боготола от 10.09.2020 № 80 «</w:t>
      </w:r>
      <w:r>
        <w:rPr>
          <w:rFonts w:ascii="Times New Roman" w:hAnsi="Times New Roman"/>
          <w:bCs/>
          <w:sz w:val="28"/>
          <w:szCs w:val="28"/>
        </w:rPr>
        <w:t>Об утверждении типовых форм соглашений (договоров) о предоставлении из бюджета города Боготола грантов в форме субсидий в соответствии с пунктом 7 статьи 78 и пунктом 4 статьи 78.1 Бюджетного кодекса Российской Федерации</w:t>
      </w:r>
      <w:r>
        <w:rPr>
          <w:rFonts w:ascii="Times New Roman" w:hAnsi="Times New Roman"/>
          <w:sz w:val="28"/>
          <w:szCs w:val="28"/>
        </w:rPr>
        <w:t>» (далее - Приказ № 80 от 10.09.2020).</w:t>
      </w:r>
    </w:p>
    <w:p w:rsidR="00654000" w:rsidRDefault="00654000"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3.12.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получателю гранта в размере, определенном соглашением, в соглашение включается условие о согласовании новых условий соглашения или о расторжении соглашения при недостижении согласия по новым условиям.</w:t>
      </w:r>
    </w:p>
    <w:p w:rsidR="00654000" w:rsidRDefault="00654000"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3.13. При внесении изменений в соглашение или его расторжении между главным распорядителем бюджетных средств и получателем гранта заключается дополнительное соглашение.</w:t>
      </w:r>
    </w:p>
    <w:p w:rsidR="00654000" w:rsidRDefault="00654000"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3.14. Соглашение должно содержать: </w:t>
      </w:r>
    </w:p>
    <w:p w:rsidR="00654000" w:rsidRPr="0058752D" w:rsidRDefault="00654000"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обязательство получателя гранта о не прекращении деятельности в течение 12 </w:t>
      </w:r>
      <w:r w:rsidRPr="0058752D">
        <w:rPr>
          <w:rFonts w:ascii="Times New Roman" w:hAnsi="Times New Roman"/>
          <w:color w:val="000000"/>
          <w:sz w:val="28"/>
          <w:szCs w:val="28"/>
          <w:lang w:eastAsia="ru-RU"/>
        </w:rPr>
        <w:t>месяцев после получения гранта;</w:t>
      </w:r>
    </w:p>
    <w:p w:rsidR="00654000" w:rsidRPr="0058752D" w:rsidRDefault="00654000" w:rsidP="00654000">
      <w:pPr>
        <w:spacing w:after="0" w:line="240" w:lineRule="auto"/>
        <w:ind w:firstLine="708"/>
        <w:jc w:val="both"/>
        <w:rPr>
          <w:rFonts w:ascii="Times New Roman" w:hAnsi="Times New Roman"/>
          <w:sz w:val="28"/>
          <w:szCs w:val="28"/>
          <w:lang w:eastAsia="ru-RU"/>
        </w:rPr>
      </w:pPr>
      <w:r w:rsidRPr="0058752D">
        <w:rPr>
          <w:rFonts w:ascii="Times New Roman" w:hAnsi="Times New Roman"/>
          <w:color w:val="000000"/>
          <w:sz w:val="28"/>
          <w:szCs w:val="28"/>
          <w:lang w:eastAsia="ru-RU"/>
        </w:rPr>
        <w:t xml:space="preserve">- </w:t>
      </w:r>
      <w:r w:rsidRPr="0058752D">
        <w:rPr>
          <w:rFonts w:ascii="Times New Roman" w:hAnsi="Times New Roman"/>
          <w:sz w:val="28"/>
          <w:szCs w:val="28"/>
          <w:lang w:eastAsia="ru-RU"/>
        </w:rPr>
        <w:t xml:space="preserve">значение показателей </w:t>
      </w:r>
      <w:r w:rsidR="00A37478" w:rsidRPr="0058752D">
        <w:rPr>
          <w:rFonts w:ascii="Times New Roman" w:hAnsi="Times New Roman"/>
          <w:sz w:val="28"/>
          <w:szCs w:val="28"/>
          <w:lang w:eastAsia="ru-RU"/>
        </w:rPr>
        <w:t xml:space="preserve">достижения результата </w:t>
      </w:r>
      <w:r w:rsidRPr="0058752D">
        <w:rPr>
          <w:rFonts w:ascii="Times New Roman" w:hAnsi="Times New Roman"/>
          <w:sz w:val="28"/>
          <w:szCs w:val="28"/>
          <w:lang w:eastAsia="ru-RU"/>
        </w:rPr>
        <w:t>предоставления гранта</w:t>
      </w:r>
      <w:r w:rsidR="00A37478" w:rsidRPr="0058752D">
        <w:rPr>
          <w:rFonts w:ascii="Times New Roman" w:hAnsi="Times New Roman"/>
          <w:sz w:val="28"/>
          <w:szCs w:val="28"/>
          <w:lang w:eastAsia="ru-RU"/>
        </w:rPr>
        <w:t xml:space="preserve"> в соответствии с пунктом 3.7 настоящего Порядка</w:t>
      </w:r>
      <w:r w:rsidRPr="0058752D">
        <w:rPr>
          <w:rFonts w:ascii="Times New Roman" w:hAnsi="Times New Roman"/>
          <w:sz w:val="28"/>
          <w:szCs w:val="28"/>
          <w:lang w:eastAsia="ru-RU"/>
        </w:rPr>
        <w:t>;</w:t>
      </w:r>
    </w:p>
    <w:p w:rsidR="00654000" w:rsidRDefault="00654000" w:rsidP="00654000">
      <w:pPr>
        <w:spacing w:after="0" w:line="240" w:lineRule="auto"/>
        <w:ind w:firstLine="708"/>
        <w:jc w:val="both"/>
        <w:rPr>
          <w:rFonts w:ascii="Times New Roman" w:hAnsi="Times New Roman"/>
          <w:sz w:val="28"/>
          <w:szCs w:val="28"/>
          <w:lang w:eastAsia="ru-RU"/>
        </w:rPr>
      </w:pPr>
      <w:r w:rsidRPr="0058752D">
        <w:rPr>
          <w:rFonts w:ascii="Times New Roman" w:hAnsi="Times New Roman"/>
          <w:sz w:val="28"/>
          <w:szCs w:val="28"/>
          <w:lang w:eastAsia="ru-RU"/>
        </w:rPr>
        <w:t>- согласие получателя гранта на осуществление главным распорядителем</w:t>
      </w:r>
      <w:r>
        <w:rPr>
          <w:rFonts w:ascii="Times New Roman" w:hAnsi="Times New Roman"/>
          <w:sz w:val="28"/>
          <w:szCs w:val="28"/>
          <w:lang w:eastAsia="ru-RU"/>
        </w:rPr>
        <w:t xml:space="preserve"> бюджетных средств и органами муниципального финансового контроля проверок соблюдения получателем гранта условий, целей и порядка их предоставления, в том числе результатов их предоставления;</w:t>
      </w:r>
    </w:p>
    <w:p w:rsidR="00654000" w:rsidRDefault="00654000" w:rsidP="0065400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условия, что в случае уменьшения главному распорядителю как получателю бюджетных средств ранее доведенных лимитов бюджетных обязательств на цели предоставления гранта, приводящих к невозможности предоставления гранта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654000" w:rsidRDefault="00654000" w:rsidP="0065400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 о запрете приобретения получателем гранта за счет полученных средств бюджета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w:t>
      </w:r>
      <w:r>
        <w:rPr>
          <w:rFonts w:ascii="Times New Roman" w:hAnsi="Times New Roman"/>
          <w:sz w:val="28"/>
          <w:szCs w:val="28"/>
          <w:lang w:eastAsia="ru-RU"/>
        </w:rPr>
        <w:lastRenderedPageBreak/>
        <w:t>связанных с достижением целей предоставл</w:t>
      </w:r>
      <w:r w:rsidR="007E4618">
        <w:rPr>
          <w:rFonts w:ascii="Times New Roman" w:hAnsi="Times New Roman"/>
          <w:sz w:val="28"/>
          <w:szCs w:val="28"/>
          <w:lang w:eastAsia="ru-RU"/>
        </w:rPr>
        <w:t>ения этих средств иных операций;</w:t>
      </w:r>
    </w:p>
    <w:p w:rsidR="007E4618" w:rsidRPr="0058752D" w:rsidRDefault="007E4618" w:rsidP="00654000">
      <w:pPr>
        <w:spacing w:after="0" w:line="240" w:lineRule="auto"/>
        <w:ind w:firstLine="708"/>
        <w:jc w:val="both"/>
        <w:rPr>
          <w:rFonts w:ascii="Times New Roman" w:hAnsi="Times New Roman"/>
          <w:sz w:val="28"/>
          <w:szCs w:val="28"/>
          <w:lang w:eastAsia="ru-RU"/>
        </w:rPr>
      </w:pPr>
      <w:r w:rsidRPr="0058752D">
        <w:rPr>
          <w:rFonts w:ascii="Times New Roman" w:hAnsi="Times New Roman"/>
          <w:sz w:val="28"/>
          <w:szCs w:val="28"/>
          <w:lang w:eastAsia="ru-RU"/>
        </w:rPr>
        <w:t xml:space="preserve">- условия, что в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или заключили контракт о добровольном содействии в выполнении задач, возложенных на ВСР (далее </w:t>
      </w:r>
      <w:r w:rsidR="00186944" w:rsidRPr="0058752D">
        <w:rPr>
          <w:rFonts w:ascii="Times New Roman" w:hAnsi="Times New Roman"/>
          <w:sz w:val="28"/>
          <w:szCs w:val="28"/>
          <w:lang w:eastAsia="ru-RU"/>
        </w:rPr>
        <w:t xml:space="preserve">- </w:t>
      </w:r>
      <w:r w:rsidRPr="0058752D">
        <w:rPr>
          <w:rFonts w:ascii="Times New Roman" w:hAnsi="Times New Roman"/>
          <w:sz w:val="28"/>
          <w:szCs w:val="28"/>
          <w:lang w:eastAsia="ru-RU"/>
        </w:rPr>
        <w:t>участие в специальной военной операции), на период их участия в специальной военной операции в части:</w:t>
      </w:r>
    </w:p>
    <w:p w:rsidR="007E4618" w:rsidRPr="0058752D" w:rsidRDefault="007E4618" w:rsidP="00654000">
      <w:pPr>
        <w:spacing w:after="0" w:line="240" w:lineRule="auto"/>
        <w:ind w:firstLine="708"/>
        <w:jc w:val="both"/>
        <w:rPr>
          <w:rFonts w:ascii="Times New Roman" w:hAnsi="Times New Roman"/>
          <w:sz w:val="28"/>
          <w:szCs w:val="28"/>
          <w:lang w:eastAsia="ru-RU"/>
        </w:rPr>
      </w:pPr>
      <w:r w:rsidRPr="0058752D">
        <w:rPr>
          <w:rFonts w:ascii="Times New Roman" w:hAnsi="Times New Roman"/>
          <w:sz w:val="28"/>
          <w:szCs w:val="28"/>
          <w:lang w:eastAsia="ru-RU"/>
        </w:rPr>
        <w:t>продления сроков использования грантов получателями грантов и сроков достижения значений результатов их предоставления либо корректировки значений в сторону их уменьшения;</w:t>
      </w:r>
    </w:p>
    <w:p w:rsidR="007E4618" w:rsidRPr="0058752D" w:rsidRDefault="007E4618" w:rsidP="00654000">
      <w:pPr>
        <w:spacing w:after="0" w:line="240" w:lineRule="auto"/>
        <w:ind w:firstLine="708"/>
        <w:jc w:val="both"/>
        <w:rPr>
          <w:rFonts w:ascii="Times New Roman" w:hAnsi="Times New Roman"/>
          <w:sz w:val="28"/>
          <w:szCs w:val="28"/>
          <w:lang w:eastAsia="ru-RU"/>
        </w:rPr>
      </w:pPr>
      <w:r w:rsidRPr="0058752D">
        <w:rPr>
          <w:rFonts w:ascii="Times New Roman" w:hAnsi="Times New Roman"/>
          <w:sz w:val="28"/>
          <w:szCs w:val="28"/>
          <w:lang w:eastAsia="ru-RU"/>
        </w:rPr>
        <w:t>возврата всей суммы гранта без наложения штрафных санкций;</w:t>
      </w:r>
    </w:p>
    <w:p w:rsidR="007E4618" w:rsidRPr="0058752D" w:rsidRDefault="007E4618" w:rsidP="00654000">
      <w:pPr>
        <w:spacing w:after="0" w:line="240" w:lineRule="auto"/>
        <w:ind w:firstLine="708"/>
        <w:jc w:val="both"/>
        <w:rPr>
          <w:rFonts w:ascii="Times New Roman" w:hAnsi="Times New Roman"/>
          <w:sz w:val="28"/>
          <w:szCs w:val="28"/>
          <w:lang w:eastAsia="ru-RU"/>
        </w:rPr>
      </w:pPr>
      <w:r w:rsidRPr="0058752D">
        <w:rPr>
          <w:rFonts w:ascii="Times New Roman" w:hAnsi="Times New Roman"/>
          <w:sz w:val="28"/>
          <w:szCs w:val="28"/>
          <w:lang w:eastAsia="ru-RU"/>
        </w:rPr>
        <w:t>продления сроков предоставления отчетности;</w:t>
      </w:r>
    </w:p>
    <w:p w:rsidR="007E4618" w:rsidRPr="0058752D" w:rsidRDefault="007E4618" w:rsidP="00654000">
      <w:pPr>
        <w:spacing w:after="0" w:line="240" w:lineRule="auto"/>
        <w:ind w:firstLine="708"/>
        <w:jc w:val="both"/>
        <w:rPr>
          <w:rFonts w:ascii="Times New Roman" w:hAnsi="Times New Roman"/>
          <w:sz w:val="28"/>
          <w:szCs w:val="28"/>
          <w:lang w:eastAsia="ru-RU"/>
        </w:rPr>
      </w:pPr>
      <w:r w:rsidRPr="0058752D">
        <w:rPr>
          <w:rFonts w:ascii="Times New Roman" w:hAnsi="Times New Roman"/>
          <w:sz w:val="28"/>
          <w:szCs w:val="28"/>
          <w:lang w:eastAsia="ru-RU"/>
        </w:rPr>
        <w:t>исключения штрафных санкций за нарушение условий предоста</w:t>
      </w:r>
      <w:r w:rsidR="00967447" w:rsidRPr="0058752D">
        <w:rPr>
          <w:rFonts w:ascii="Times New Roman" w:hAnsi="Times New Roman"/>
          <w:sz w:val="28"/>
          <w:szCs w:val="28"/>
          <w:lang w:eastAsia="ru-RU"/>
        </w:rPr>
        <w:t>в</w:t>
      </w:r>
      <w:r w:rsidRPr="0058752D">
        <w:rPr>
          <w:rFonts w:ascii="Times New Roman" w:hAnsi="Times New Roman"/>
          <w:sz w:val="28"/>
          <w:szCs w:val="28"/>
          <w:lang w:eastAsia="ru-RU"/>
        </w:rPr>
        <w:t>ления грантов</w:t>
      </w:r>
      <w:r w:rsidR="00967447" w:rsidRPr="0058752D">
        <w:rPr>
          <w:rFonts w:ascii="Times New Roman" w:hAnsi="Times New Roman"/>
          <w:sz w:val="28"/>
          <w:szCs w:val="28"/>
          <w:lang w:eastAsia="ru-RU"/>
        </w:rPr>
        <w:t xml:space="preserve"> в случаях, если такие нарушения связаны с участием в специальной военной операции.</w:t>
      </w:r>
      <w:r w:rsidRPr="0058752D">
        <w:rPr>
          <w:rFonts w:ascii="Times New Roman" w:hAnsi="Times New Roman"/>
          <w:sz w:val="28"/>
          <w:szCs w:val="28"/>
          <w:lang w:eastAsia="ru-RU"/>
        </w:rPr>
        <w:t xml:space="preserve"> </w:t>
      </w:r>
    </w:p>
    <w:p w:rsidR="00654000" w:rsidRDefault="00654000" w:rsidP="00654000">
      <w:pPr>
        <w:spacing w:after="0" w:line="240" w:lineRule="auto"/>
        <w:ind w:firstLine="708"/>
        <w:jc w:val="both"/>
        <w:rPr>
          <w:rFonts w:ascii="Times New Roman" w:hAnsi="Times New Roman"/>
          <w:sz w:val="28"/>
          <w:szCs w:val="28"/>
          <w:lang w:eastAsia="ru-RU"/>
        </w:rPr>
      </w:pPr>
      <w:r w:rsidRPr="0058752D">
        <w:rPr>
          <w:rFonts w:ascii="Times New Roman" w:hAnsi="Times New Roman"/>
          <w:sz w:val="28"/>
          <w:szCs w:val="28"/>
          <w:lang w:eastAsia="ru-RU"/>
        </w:rPr>
        <w:t>3.15. Датой принятия решения о предоставлении</w:t>
      </w:r>
      <w:r>
        <w:rPr>
          <w:rFonts w:ascii="Times New Roman" w:hAnsi="Times New Roman"/>
          <w:sz w:val="28"/>
          <w:szCs w:val="28"/>
          <w:lang w:eastAsia="ru-RU"/>
        </w:rPr>
        <w:t xml:space="preserve"> гранта является дата заключения соглашения.</w:t>
      </w:r>
    </w:p>
    <w:p w:rsidR="00654000" w:rsidRDefault="00654000" w:rsidP="0065400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3.16. Перечисление гранта получателю производится на основании постановления о предоставлении гранта после заключения соглашения.</w:t>
      </w:r>
    </w:p>
    <w:p w:rsidR="00654000" w:rsidRDefault="00654000" w:rsidP="0065400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3.17. Главный распорядитель бюджетных средств в течение 1 рабочего дня со дня заключения соглашения предоставляет в МКУ «СУБУ» г. Боготола заявку на перечисление средств получателю гранта по форме согласно приложению № 4 к настоящему Порядку.</w:t>
      </w:r>
    </w:p>
    <w:p w:rsidR="00654000" w:rsidRDefault="00654000" w:rsidP="0065400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3.18. МКУ «СУБУ» г. Боготола не позднее 6 рабочих дней с момента поступления заявки на перечисление средств получателю гранта, перечисляет грант на расчетный счет получателя, открытый им в кредитной организации, в объемах, отраженных в заявке.</w:t>
      </w:r>
    </w:p>
    <w:p w:rsidR="00654000" w:rsidRDefault="00654000" w:rsidP="0065400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3.19. Грант перечисляется на расчетный счет, открытый получателем в учреждениях Центрального банка Российской Федерации или кредитных организациях.</w:t>
      </w:r>
    </w:p>
    <w:p w:rsidR="00654000" w:rsidRDefault="00654000" w:rsidP="0065400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3.20. Грант считается предоставленным получателю в день списания средств гранта с лицевого счета главного распорядителя бюджетных средств на расчетный счет получателя.</w:t>
      </w:r>
    </w:p>
    <w:p w:rsidR="00654000" w:rsidRDefault="00654000" w:rsidP="0065400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3.21. Порядок и сроки возврата гранта в местный бюджет в случае нарушения получателями гранта условий их предоставления установлен пунктами 5.6 - 5.10 настоящего Порядка.</w:t>
      </w:r>
    </w:p>
    <w:p w:rsidR="00654000" w:rsidRDefault="00654000" w:rsidP="00654000">
      <w:pPr>
        <w:autoSpaceDE w:val="0"/>
        <w:autoSpaceDN w:val="0"/>
        <w:adjustRightInd w:val="0"/>
        <w:spacing w:after="0" w:line="240" w:lineRule="auto"/>
        <w:jc w:val="both"/>
        <w:rPr>
          <w:rFonts w:ascii="Times New Roman" w:hAnsi="Times New Roman"/>
          <w:color w:val="000000"/>
          <w:sz w:val="28"/>
          <w:szCs w:val="28"/>
          <w:lang w:eastAsia="ru-RU"/>
        </w:rPr>
      </w:pPr>
    </w:p>
    <w:p w:rsidR="00654000" w:rsidRDefault="00654000" w:rsidP="00654000">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4. Требования к отчетности</w:t>
      </w:r>
    </w:p>
    <w:p w:rsidR="00654000" w:rsidRDefault="00654000" w:rsidP="00654000">
      <w:pPr>
        <w:autoSpaceDE w:val="0"/>
        <w:autoSpaceDN w:val="0"/>
        <w:adjustRightInd w:val="0"/>
        <w:spacing w:after="0" w:line="240" w:lineRule="auto"/>
        <w:ind w:firstLine="709"/>
        <w:jc w:val="center"/>
        <w:rPr>
          <w:rFonts w:ascii="Times New Roman" w:hAnsi="Times New Roman"/>
          <w:color w:val="000000"/>
          <w:sz w:val="28"/>
          <w:szCs w:val="28"/>
          <w:lang w:eastAsia="ru-RU"/>
        </w:rPr>
      </w:pPr>
    </w:p>
    <w:p w:rsidR="00654000" w:rsidRDefault="00654000"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4.1. С целью определения достижения показателей результативности использования гранта, контроля за выполнением условий соглашения получатель представляет главному распорядителю бюджетных средств: </w:t>
      </w:r>
    </w:p>
    <w:p w:rsidR="00654000" w:rsidRDefault="00654000"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отчет о достижении значений результатов предоставления гранта по форме, утвержденной Приказом № 80 от 10.09.2020 (ежеквартально не позднее 15-го числа месяца, следующего за отчетным кварталом, в течение 4-х отчетных кварталов после получения субсидии);</w:t>
      </w:r>
    </w:p>
    <w:p w:rsidR="00654000" w:rsidRDefault="00654000"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отчет о расходах, источником финансового обеспечения которых является грант по форме, утвержденной Приказом № 80 от 10.09.2020, в срок до 31 декабря года предоставления гранта, с приложением копий заверенных в установленном законодательством Российской Федерации порядке первичных бухгалтерских документов, подтверждающих понесенные расходы, договоров (соглашений) об оказании услуг, выполнении работ, договоров купли-продажи товаров, договоров аренды нежилых помещений для реализации проекта, оргтехники, оборудования (в том числе инвентаря, мебели), актов приема-передачи оказанных услуг, выполненных работ, а также иных документов, подтверждающих понесенные расходы, связанные с реализацией проекта в соответствии с перечнем расходов, предусмотренных пунктом 1.6 настоящего Порядка.</w:t>
      </w:r>
    </w:p>
    <w:p w:rsidR="00654000" w:rsidRDefault="00654000"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4.2. Главный распорядитель бюджетных средств вправе устанавливать в соглашении сроки и формы представления получателем дополнительной отчетности.</w:t>
      </w:r>
    </w:p>
    <w:p w:rsidR="00654000" w:rsidRDefault="00654000" w:rsidP="00654000">
      <w:pPr>
        <w:autoSpaceDE w:val="0"/>
        <w:autoSpaceDN w:val="0"/>
        <w:adjustRightInd w:val="0"/>
        <w:spacing w:after="0" w:line="240" w:lineRule="auto"/>
        <w:jc w:val="both"/>
        <w:rPr>
          <w:rFonts w:ascii="Times New Roman" w:hAnsi="Times New Roman"/>
          <w:color w:val="000000"/>
          <w:sz w:val="28"/>
          <w:szCs w:val="28"/>
          <w:lang w:eastAsia="ru-RU"/>
        </w:rPr>
      </w:pPr>
    </w:p>
    <w:p w:rsidR="00654000" w:rsidRDefault="00654000" w:rsidP="00654000">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5. Контроль (мониторин</w:t>
      </w:r>
      <w:r w:rsidR="00C143AE">
        <w:rPr>
          <w:rFonts w:ascii="Times New Roman" w:hAnsi="Times New Roman"/>
          <w:color w:val="000000"/>
          <w:sz w:val="28"/>
          <w:szCs w:val="28"/>
          <w:lang w:eastAsia="ru-RU"/>
        </w:rPr>
        <w:t>г) за соблюдением условий</w:t>
      </w:r>
      <w:r>
        <w:rPr>
          <w:rFonts w:ascii="Times New Roman" w:hAnsi="Times New Roman"/>
          <w:color w:val="000000"/>
          <w:sz w:val="28"/>
          <w:szCs w:val="28"/>
          <w:lang w:eastAsia="ru-RU"/>
        </w:rPr>
        <w:t xml:space="preserve"> и порядка предоставления гранта и ответственность за их нарушение</w:t>
      </w:r>
    </w:p>
    <w:p w:rsidR="00654000" w:rsidRDefault="00654000"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54000" w:rsidRDefault="00654000"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5.1. Контроль (мон</w:t>
      </w:r>
      <w:r w:rsidR="00E328C6">
        <w:rPr>
          <w:rFonts w:ascii="Times New Roman" w:hAnsi="Times New Roman"/>
          <w:color w:val="000000"/>
          <w:sz w:val="28"/>
          <w:szCs w:val="28"/>
          <w:lang w:eastAsia="ru-RU"/>
        </w:rPr>
        <w:t>иторинг) за соблюдением условий</w:t>
      </w:r>
      <w:r>
        <w:rPr>
          <w:rFonts w:ascii="Times New Roman" w:hAnsi="Times New Roman"/>
          <w:color w:val="000000"/>
          <w:sz w:val="28"/>
          <w:szCs w:val="28"/>
          <w:lang w:eastAsia="ru-RU"/>
        </w:rPr>
        <w:t xml:space="preserve"> и порядка предоставления гранта, в том числе результатов их предоставления осуществляется главным распорядителем бюджетных средств и органами муниципального финансового контроля.</w:t>
      </w:r>
    </w:p>
    <w:p w:rsidR="00654000" w:rsidRDefault="00654000"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5.2. Главный распорядитель бюджетных средств осуществляет контро</w:t>
      </w:r>
      <w:r w:rsidR="00E328C6">
        <w:rPr>
          <w:rFonts w:ascii="Times New Roman" w:hAnsi="Times New Roman"/>
          <w:color w:val="000000"/>
          <w:sz w:val="28"/>
          <w:szCs w:val="28"/>
          <w:lang w:eastAsia="ru-RU"/>
        </w:rPr>
        <w:t>ль за соблюдением условий</w:t>
      </w:r>
      <w:r>
        <w:rPr>
          <w:rFonts w:ascii="Times New Roman" w:hAnsi="Times New Roman"/>
          <w:color w:val="000000"/>
          <w:sz w:val="28"/>
          <w:szCs w:val="28"/>
          <w:lang w:eastAsia="ru-RU"/>
        </w:rPr>
        <w:t xml:space="preserve"> и порядка предоставления гранта, в том числе результатов их предоставления в форме рассмотрения отчетов, представленных получателем гранта согласно пункта 4.1 настоящего Порядка.</w:t>
      </w:r>
    </w:p>
    <w:p w:rsidR="00654000" w:rsidRDefault="00654000" w:rsidP="00E328C6">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5.3. Орган муниципального финансового контроля осуществляет проверку соблюдения п</w:t>
      </w:r>
      <w:r w:rsidR="00E328C6">
        <w:rPr>
          <w:rFonts w:ascii="Times New Roman" w:hAnsi="Times New Roman"/>
          <w:color w:val="000000"/>
          <w:sz w:val="28"/>
          <w:szCs w:val="28"/>
          <w:lang w:eastAsia="ru-RU"/>
        </w:rPr>
        <w:t>олучателем гранта условий</w:t>
      </w:r>
      <w:r>
        <w:rPr>
          <w:rFonts w:ascii="Times New Roman" w:hAnsi="Times New Roman"/>
          <w:color w:val="000000"/>
          <w:sz w:val="28"/>
          <w:szCs w:val="28"/>
          <w:lang w:eastAsia="ru-RU"/>
        </w:rPr>
        <w:t xml:space="preserve"> и порядка предоставления гранта, в том числе результатов их предоставления в </w:t>
      </w:r>
      <w:r w:rsidRPr="00303D0C">
        <w:rPr>
          <w:rFonts w:ascii="Times New Roman" w:hAnsi="Times New Roman"/>
          <w:color w:val="000000"/>
          <w:sz w:val="28"/>
          <w:szCs w:val="28"/>
          <w:lang w:eastAsia="ru-RU"/>
        </w:rPr>
        <w:t xml:space="preserve">соответствии с </w:t>
      </w:r>
      <w:r w:rsidR="00E328C6" w:rsidRPr="00303D0C">
        <w:rPr>
          <w:rFonts w:ascii="Times New Roman" w:hAnsi="Times New Roman"/>
          <w:color w:val="000000"/>
          <w:sz w:val="28"/>
          <w:szCs w:val="28"/>
          <w:lang w:eastAsia="ru-RU"/>
        </w:rPr>
        <w:t xml:space="preserve">Порядком осуществления полномочий органом внутреннего муниципального финансового контроля администрации города Боготола по внутреннему муниципальному финансовому контролю и Порядком осуществления полномочий органом внутреннего муниципального финансового контроля администрации города Боготола по контролю в сфере закупок товаров, работ, услуг для обеспечения муниципальных нужд, </w:t>
      </w:r>
      <w:r w:rsidR="00E328C6" w:rsidRPr="00303D0C">
        <w:rPr>
          <w:rFonts w:ascii="Times New Roman" w:hAnsi="Times New Roman"/>
          <w:color w:val="000000"/>
          <w:sz w:val="28"/>
          <w:szCs w:val="28"/>
          <w:lang w:eastAsia="ru-RU"/>
        </w:rPr>
        <w:lastRenderedPageBreak/>
        <w:t>утвержденным постановлением администрации города Боготола от 09.04.2020 № 0350-п.</w:t>
      </w:r>
    </w:p>
    <w:p w:rsidR="00654000" w:rsidRDefault="00654000"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5.4. Обязательным условием предоставления гранта, включаемым в соглашении о предоставлении гранта, является согласие получателя гранта на осуществление главным распорядителем бюджетных средств, предоставившим грант, и органом муниципального финансового контроля проверок соблюдения им условий, целей и порядка предоставления гранта.</w:t>
      </w:r>
    </w:p>
    <w:p w:rsidR="00654000" w:rsidRDefault="00654000"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5.5. Возврат гранта в местный бюджет осуществляется в случаях, если:</w:t>
      </w:r>
    </w:p>
    <w:p w:rsidR="00654000" w:rsidRDefault="00654000"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субъектом малого и среднего предпринимательства представлены недостоверные сведения и документы;</w:t>
      </w:r>
    </w:p>
    <w:p w:rsidR="00654000" w:rsidRDefault="00654000"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выявлены факты нарушения получателем гранта условий, установленных при предоставлении гранта;</w:t>
      </w:r>
    </w:p>
    <w:p w:rsidR="00654000" w:rsidRDefault="00654000"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в отношении субъекта малого и среднего предпринимательства было принято решение об оказании аналогичной поддержки;</w:t>
      </w:r>
    </w:p>
    <w:p w:rsidR="00654000" w:rsidRDefault="00654000"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не выполнены получателем гранта требования, предусмотренные пунктом 4.1 настоящего Порядка;</w:t>
      </w:r>
    </w:p>
    <w:p w:rsidR="00654000" w:rsidRDefault="00654000" w:rsidP="0065400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 xml:space="preserve">- получены сведения о начале процедуры ликвидации юридического лица, о прекращении деятельности в качестве индивидуального предпринимателя или о начале процедуры банкротства получателя гранта </w:t>
      </w:r>
      <w:r>
        <w:rPr>
          <w:rFonts w:ascii="Times New Roman" w:hAnsi="Times New Roman"/>
          <w:sz w:val="28"/>
          <w:szCs w:val="28"/>
          <w:lang w:eastAsia="ru-RU"/>
        </w:rPr>
        <w:t>в течение 12 месяцев после получения гранта;</w:t>
      </w:r>
    </w:p>
    <w:p w:rsidR="00654000" w:rsidRDefault="00654000"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не достигнуты в полном объеме значения показателей результативности использования гранта.</w:t>
      </w:r>
    </w:p>
    <w:p w:rsidR="00654000" w:rsidRDefault="00654000"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5.6. Главный распорядитель бюджетных средств принимает решение о возврате гранта в местный бюджет в течение 10 рабочих дней со дня выявления случаев, указанных в пункте 5.5 настоящего Порядка с указанием оснований его принятия.</w:t>
      </w:r>
    </w:p>
    <w:p w:rsidR="00654000" w:rsidRDefault="00654000"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5.7. Решение о возврате гранта оформляется правовым актом администрации города Боготола.</w:t>
      </w:r>
    </w:p>
    <w:p w:rsidR="00654000" w:rsidRDefault="00654000"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5.8. Главный распорядитель бюджетных средств в течение 3 рабочих дней с даты подписания правового акта администрации города Боготола направляет получателю заказное письмо с уведомлением о возврате гранта.</w:t>
      </w:r>
    </w:p>
    <w:p w:rsidR="00654000" w:rsidRDefault="00654000"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5.9. Получатель в течение 10 рабочих дней с момента получения уведомления о возврате гранта обязан произвести возврат в местный бюджет ранее полученной суммы гранта, указанной в уведомлении о возврате гранта, в полном объеме.</w:t>
      </w:r>
    </w:p>
    <w:p w:rsidR="00654000" w:rsidRDefault="00654000"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5.10. При отказе получателя от возврата суммы полученного гранта в местный бюджет главный распорядитель бюджетных средств в течение 10 рабочих дней со дня истечения срока, установленного для возврата гранта получателем, обращается в суд с заявлением о взыскании перечисленных средств гранта в местный бюджет в соответствии с законодательством Российской Федерации.</w:t>
      </w:r>
    </w:p>
    <w:p w:rsidR="00654000" w:rsidRDefault="00654000"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Взыскание производится в судебном порядке, установленном действующим законодательством Российской Федерации.</w:t>
      </w:r>
    </w:p>
    <w:p w:rsidR="00654000" w:rsidRDefault="00654000"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5.11. Иная ответственность за нарушение условий, целей и порядка предоставления субсидий, в том числе результатов их предоставления устанавливается в соответствии с законодательством Российской Федерации.</w:t>
      </w: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686894" w:rsidRDefault="00686894" w:rsidP="00654000">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FC4988" w:rsidRDefault="00FC4988" w:rsidP="004B2A86">
      <w:pPr>
        <w:pStyle w:val="ConsPlusNormal"/>
        <w:outlineLvl w:val="1"/>
        <w:rPr>
          <w:rFonts w:ascii="Times New Roman" w:hAnsi="Times New Roman" w:cs="Times New Roman"/>
          <w:sz w:val="24"/>
          <w:szCs w:val="24"/>
        </w:rPr>
      </w:pPr>
    </w:p>
    <w:p w:rsidR="00654000" w:rsidRDefault="00654000" w:rsidP="00654000">
      <w:pPr>
        <w:pStyle w:val="ConsPlusNormal"/>
        <w:ind w:firstLine="4111"/>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654000" w:rsidRDefault="00654000" w:rsidP="00654000">
      <w:pPr>
        <w:pStyle w:val="ConsPlusNormal"/>
        <w:ind w:firstLine="4111"/>
        <w:outlineLvl w:val="1"/>
        <w:rPr>
          <w:rFonts w:ascii="Times New Roman" w:hAnsi="Times New Roman" w:cs="Times New Roman"/>
          <w:sz w:val="24"/>
          <w:szCs w:val="24"/>
        </w:rPr>
      </w:pPr>
      <w:r>
        <w:rPr>
          <w:rFonts w:ascii="Times New Roman" w:hAnsi="Times New Roman" w:cs="Times New Roman"/>
          <w:sz w:val="24"/>
          <w:szCs w:val="24"/>
        </w:rPr>
        <w:t xml:space="preserve">к Порядку предоставления и возврата грантов </w:t>
      </w:r>
    </w:p>
    <w:p w:rsidR="00654000" w:rsidRDefault="00654000" w:rsidP="00654000">
      <w:pPr>
        <w:pStyle w:val="ConsPlusNormal"/>
        <w:ind w:firstLine="4111"/>
        <w:outlineLvl w:val="1"/>
        <w:rPr>
          <w:rFonts w:ascii="Times New Roman" w:hAnsi="Times New Roman" w:cs="Times New Roman"/>
          <w:sz w:val="24"/>
          <w:szCs w:val="24"/>
        </w:rPr>
      </w:pPr>
      <w:r>
        <w:rPr>
          <w:rFonts w:ascii="Times New Roman" w:hAnsi="Times New Roman" w:cs="Times New Roman"/>
          <w:sz w:val="24"/>
          <w:szCs w:val="24"/>
        </w:rPr>
        <w:t>в форме субсидий субъектам малого и среднего</w:t>
      </w:r>
    </w:p>
    <w:p w:rsidR="00654000" w:rsidRDefault="00654000" w:rsidP="00654000">
      <w:pPr>
        <w:pStyle w:val="ConsPlusNormal"/>
        <w:ind w:firstLine="4111"/>
        <w:outlineLvl w:val="1"/>
        <w:rPr>
          <w:rFonts w:ascii="Times New Roman" w:hAnsi="Times New Roman" w:cs="Times New Roman"/>
          <w:sz w:val="24"/>
          <w:szCs w:val="24"/>
        </w:rPr>
      </w:pPr>
      <w:r>
        <w:rPr>
          <w:rFonts w:ascii="Times New Roman" w:hAnsi="Times New Roman" w:cs="Times New Roman"/>
          <w:sz w:val="24"/>
          <w:szCs w:val="24"/>
        </w:rPr>
        <w:t>предпринимательства на начало ведения</w:t>
      </w:r>
    </w:p>
    <w:p w:rsidR="00654000" w:rsidRDefault="00654000" w:rsidP="00654000">
      <w:pPr>
        <w:pStyle w:val="ConsPlusNormal"/>
        <w:ind w:firstLine="4111"/>
        <w:outlineLvl w:val="1"/>
        <w:rPr>
          <w:rFonts w:ascii="Times New Roman" w:hAnsi="Times New Roman" w:cs="Times New Roman"/>
          <w:sz w:val="24"/>
          <w:szCs w:val="24"/>
        </w:rPr>
      </w:pPr>
      <w:r>
        <w:rPr>
          <w:rFonts w:ascii="Times New Roman" w:hAnsi="Times New Roman" w:cs="Times New Roman"/>
          <w:sz w:val="24"/>
          <w:szCs w:val="24"/>
        </w:rPr>
        <w:t>предпринимательской деятельности</w:t>
      </w:r>
    </w:p>
    <w:p w:rsidR="00654000" w:rsidRDefault="00654000" w:rsidP="00654000">
      <w:pPr>
        <w:widowControl w:val="0"/>
        <w:autoSpaceDE w:val="0"/>
        <w:autoSpaceDN w:val="0"/>
        <w:spacing w:after="0" w:line="240" w:lineRule="auto"/>
        <w:jc w:val="both"/>
        <w:rPr>
          <w:rFonts w:ascii="Times New Roman" w:hAnsi="Times New Roman"/>
          <w:sz w:val="28"/>
          <w:szCs w:val="28"/>
          <w:lang w:eastAsia="ru-RU"/>
        </w:rPr>
      </w:pPr>
    </w:p>
    <w:p w:rsidR="00654000" w:rsidRDefault="00654000" w:rsidP="00654000">
      <w:pPr>
        <w:widowControl w:val="0"/>
        <w:autoSpaceDE w:val="0"/>
        <w:autoSpaceDN w:val="0"/>
        <w:spacing w:after="0" w:line="240" w:lineRule="auto"/>
        <w:jc w:val="both"/>
        <w:rPr>
          <w:rFonts w:ascii="Times New Roman" w:hAnsi="Times New Roman"/>
          <w:sz w:val="28"/>
          <w:szCs w:val="28"/>
          <w:lang w:eastAsia="ru-RU"/>
        </w:rPr>
      </w:pPr>
    </w:p>
    <w:p w:rsidR="00654000" w:rsidRDefault="00654000" w:rsidP="00654000">
      <w:pPr>
        <w:autoSpaceDE w:val="0"/>
        <w:autoSpaceDN w:val="0"/>
        <w:adjustRightInd w:val="0"/>
        <w:spacing w:after="0" w:line="240" w:lineRule="auto"/>
        <w:ind w:firstLine="5812"/>
        <w:rPr>
          <w:rFonts w:ascii="Times New Roman" w:hAnsi="Times New Roman"/>
          <w:sz w:val="28"/>
          <w:szCs w:val="28"/>
          <w:lang w:eastAsia="ru-RU"/>
        </w:rPr>
      </w:pPr>
      <w:r>
        <w:rPr>
          <w:rFonts w:ascii="Times New Roman" w:hAnsi="Times New Roman"/>
          <w:sz w:val="28"/>
          <w:szCs w:val="28"/>
          <w:lang w:eastAsia="ru-RU"/>
        </w:rPr>
        <w:t>Главе города Боготола</w:t>
      </w:r>
    </w:p>
    <w:p w:rsidR="00654000" w:rsidRDefault="00654000" w:rsidP="00654000">
      <w:pPr>
        <w:spacing w:after="0" w:line="240" w:lineRule="auto"/>
        <w:jc w:val="center"/>
        <w:outlineLvl w:val="0"/>
        <w:rPr>
          <w:rFonts w:ascii="Times New Roman" w:hAnsi="Times New Roman"/>
          <w:sz w:val="28"/>
          <w:szCs w:val="28"/>
          <w:lang w:eastAsia="ru-RU"/>
        </w:rPr>
      </w:pPr>
    </w:p>
    <w:p w:rsidR="00654000" w:rsidRDefault="00654000" w:rsidP="00654000">
      <w:pPr>
        <w:spacing w:after="0" w:line="240" w:lineRule="auto"/>
        <w:jc w:val="center"/>
        <w:outlineLvl w:val="0"/>
        <w:rPr>
          <w:rFonts w:ascii="Times New Roman" w:hAnsi="Times New Roman"/>
          <w:sz w:val="28"/>
          <w:szCs w:val="28"/>
          <w:lang w:eastAsia="ru-RU"/>
        </w:rPr>
      </w:pPr>
    </w:p>
    <w:p w:rsidR="00654000" w:rsidRDefault="00654000" w:rsidP="00654000">
      <w:pPr>
        <w:spacing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ЗАЯВЛЕНИЕ</w:t>
      </w:r>
    </w:p>
    <w:p w:rsidR="00654000" w:rsidRDefault="00654000" w:rsidP="0065400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на участие в отборе на предоставление гранта в виде субсидии субъектам малого и среднего предпринимательства на начало ведения предпринимательской деятельности</w:t>
      </w:r>
    </w:p>
    <w:p w:rsidR="00654000" w:rsidRDefault="00654000" w:rsidP="00654000">
      <w:pPr>
        <w:autoSpaceDE w:val="0"/>
        <w:autoSpaceDN w:val="0"/>
        <w:adjustRightInd w:val="0"/>
        <w:spacing w:after="0" w:line="240" w:lineRule="auto"/>
        <w:ind w:firstLine="567"/>
        <w:rPr>
          <w:rFonts w:ascii="Times New Roman" w:hAnsi="Times New Roman"/>
          <w:sz w:val="28"/>
          <w:szCs w:val="28"/>
          <w:u w:val="single"/>
          <w:lang w:eastAsia="ru-RU"/>
        </w:rPr>
      </w:pPr>
      <w:r>
        <w:rPr>
          <w:rFonts w:ascii="Times New Roman" w:hAnsi="Times New Roman"/>
          <w:sz w:val="28"/>
          <w:szCs w:val="28"/>
          <w:lang w:eastAsia="ru-RU"/>
        </w:rPr>
        <w:t>от _________________________________________________________</w:t>
      </w:r>
    </w:p>
    <w:p w:rsidR="00654000" w:rsidRDefault="00654000" w:rsidP="00654000">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(наименование и организационно-правовая форма юридического лица, индивидуального предпринимателя)</w:t>
      </w:r>
    </w:p>
    <w:p w:rsidR="00654000" w:rsidRDefault="00654000" w:rsidP="00654000">
      <w:pPr>
        <w:autoSpaceDE w:val="0"/>
        <w:autoSpaceDN w:val="0"/>
        <w:adjustRightInd w:val="0"/>
        <w:spacing w:after="0" w:line="240" w:lineRule="auto"/>
        <w:jc w:val="both"/>
        <w:rPr>
          <w:rFonts w:ascii="Times New Roman" w:hAnsi="Times New Roman"/>
          <w:sz w:val="28"/>
          <w:szCs w:val="28"/>
          <w:lang w:eastAsia="ru-RU"/>
        </w:rPr>
      </w:pPr>
    </w:p>
    <w:p w:rsidR="00654000" w:rsidRDefault="00654000" w:rsidP="0065400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Прошу рассмотреть представленные документы на получение грантовой поддержки в форме субсидии субъектам малого и среднего предпринимательства на начало ведения предпринимательской деятельности за счет бюджетных средств в размере__________________________________________________________</w:t>
      </w:r>
    </w:p>
    <w:p w:rsidR="00654000" w:rsidRDefault="00654000" w:rsidP="00654000">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(сумма цифрами и прописью)</w:t>
      </w:r>
    </w:p>
    <w:p w:rsidR="00654000" w:rsidRDefault="00654000" w:rsidP="00654000">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рублей.</w:t>
      </w:r>
    </w:p>
    <w:p w:rsidR="00654000" w:rsidRDefault="00654000" w:rsidP="00654000">
      <w:pPr>
        <w:autoSpaceDE w:val="0"/>
        <w:autoSpaceDN w:val="0"/>
        <w:adjustRightInd w:val="0"/>
        <w:spacing w:after="0" w:line="240" w:lineRule="auto"/>
        <w:jc w:val="both"/>
        <w:rPr>
          <w:rFonts w:ascii="Times New Roman" w:hAnsi="Times New Roman"/>
          <w:sz w:val="28"/>
          <w:szCs w:val="28"/>
          <w:lang w:eastAsia="ru-RU"/>
        </w:rPr>
      </w:pPr>
    </w:p>
    <w:p w:rsidR="00654000" w:rsidRDefault="00654000" w:rsidP="00654000">
      <w:pPr>
        <w:autoSpaceDE w:val="0"/>
        <w:autoSpaceDN w:val="0"/>
        <w:adjustRightInd w:val="0"/>
        <w:spacing w:after="0" w:line="240" w:lineRule="auto"/>
        <w:ind w:firstLine="426"/>
        <w:jc w:val="both"/>
        <w:rPr>
          <w:rFonts w:ascii="Times New Roman" w:hAnsi="Times New Roman"/>
          <w:sz w:val="28"/>
          <w:szCs w:val="28"/>
          <w:lang w:eastAsia="ru-RU"/>
        </w:rPr>
      </w:pPr>
      <w:r>
        <w:rPr>
          <w:rFonts w:ascii="Times New Roman" w:hAnsi="Times New Roman"/>
          <w:sz w:val="28"/>
          <w:szCs w:val="28"/>
          <w:lang w:eastAsia="ru-RU"/>
        </w:rPr>
        <w:t>ИНФОРМАЦИЯ О ЗАЯВИТЕЛЕ:</w:t>
      </w:r>
    </w:p>
    <w:p w:rsidR="00654000" w:rsidRDefault="00654000" w:rsidP="00654000">
      <w:pPr>
        <w:autoSpaceDE w:val="0"/>
        <w:autoSpaceDN w:val="0"/>
        <w:adjustRightInd w:val="0"/>
        <w:spacing w:after="0" w:line="240" w:lineRule="auto"/>
        <w:ind w:firstLine="426"/>
        <w:jc w:val="both"/>
        <w:rPr>
          <w:rFonts w:ascii="Times New Roman" w:hAnsi="Times New Roman"/>
          <w:sz w:val="28"/>
          <w:szCs w:val="28"/>
          <w:lang w:eastAsia="ru-RU"/>
        </w:rPr>
      </w:pPr>
    </w:p>
    <w:p w:rsidR="00654000" w:rsidRDefault="00654000" w:rsidP="00654000">
      <w:pPr>
        <w:pStyle w:val="ab"/>
        <w:numPr>
          <w:ilvl w:val="0"/>
          <w:numId w:val="6"/>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Юридический адрес _________________________________________</w:t>
      </w:r>
    </w:p>
    <w:p w:rsidR="00654000" w:rsidRDefault="00654000" w:rsidP="00654000">
      <w:pPr>
        <w:pStyle w:val="ab"/>
        <w:numPr>
          <w:ilvl w:val="0"/>
          <w:numId w:val="6"/>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Фактический адрес__________________________________________</w:t>
      </w:r>
    </w:p>
    <w:p w:rsidR="00654000" w:rsidRDefault="00654000" w:rsidP="00654000">
      <w:pPr>
        <w:pStyle w:val="ab"/>
        <w:numPr>
          <w:ilvl w:val="0"/>
          <w:numId w:val="6"/>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Контактные данные (телефон, факс, e-mail) _____________________</w:t>
      </w:r>
    </w:p>
    <w:p w:rsidR="00654000" w:rsidRDefault="00654000" w:rsidP="00654000">
      <w:pPr>
        <w:pStyle w:val="ab"/>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w:t>
      </w:r>
    </w:p>
    <w:p w:rsidR="00654000" w:rsidRDefault="00654000" w:rsidP="00654000">
      <w:pPr>
        <w:pStyle w:val="ab"/>
        <w:numPr>
          <w:ilvl w:val="0"/>
          <w:numId w:val="6"/>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ИНН/КПП _________________________________________________</w:t>
      </w:r>
    </w:p>
    <w:p w:rsidR="00654000" w:rsidRDefault="00654000" w:rsidP="00654000">
      <w:pPr>
        <w:pStyle w:val="ab"/>
        <w:numPr>
          <w:ilvl w:val="0"/>
          <w:numId w:val="6"/>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ОГРН/ОГРНИП_____________________________________________</w:t>
      </w:r>
    </w:p>
    <w:p w:rsidR="00654000" w:rsidRDefault="00654000" w:rsidP="00654000">
      <w:pPr>
        <w:pStyle w:val="ab"/>
        <w:numPr>
          <w:ilvl w:val="0"/>
          <w:numId w:val="6"/>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Банковские реквизиты _______________________________________</w:t>
      </w:r>
    </w:p>
    <w:p w:rsidR="00654000" w:rsidRDefault="00654000" w:rsidP="00654000">
      <w:pPr>
        <w:autoSpaceDE w:val="0"/>
        <w:autoSpaceDN w:val="0"/>
        <w:adjustRightInd w:val="0"/>
        <w:spacing w:after="0" w:line="240" w:lineRule="auto"/>
        <w:ind w:left="360"/>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w:t>
      </w:r>
    </w:p>
    <w:p w:rsidR="00654000" w:rsidRDefault="00654000" w:rsidP="00654000">
      <w:pPr>
        <w:autoSpaceDE w:val="0"/>
        <w:autoSpaceDN w:val="0"/>
        <w:adjustRightInd w:val="0"/>
        <w:spacing w:after="0" w:line="240" w:lineRule="auto"/>
        <w:ind w:left="360"/>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w:t>
      </w:r>
    </w:p>
    <w:p w:rsidR="00654000" w:rsidRDefault="00654000" w:rsidP="00654000">
      <w:pPr>
        <w:pStyle w:val="ab"/>
        <w:numPr>
          <w:ilvl w:val="0"/>
          <w:numId w:val="6"/>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Основной вид деятельности по ОКВЭД (в соответствии с выпиской из ЕГРЮЛ/ЕГРИП)____________________________________________</w:t>
      </w:r>
    </w:p>
    <w:p w:rsidR="00654000" w:rsidRDefault="00654000" w:rsidP="00654000">
      <w:pPr>
        <w:autoSpaceDE w:val="0"/>
        <w:autoSpaceDN w:val="0"/>
        <w:adjustRightInd w:val="0"/>
        <w:spacing w:after="0" w:line="240" w:lineRule="auto"/>
        <w:ind w:left="360"/>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w:t>
      </w:r>
    </w:p>
    <w:p w:rsidR="00654000" w:rsidRDefault="00654000" w:rsidP="00654000">
      <w:pPr>
        <w:pStyle w:val="ab"/>
        <w:numPr>
          <w:ilvl w:val="0"/>
          <w:numId w:val="6"/>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Применяемая заявителем система налогообложения (нужное подчеркнуть):</w:t>
      </w:r>
    </w:p>
    <w:p w:rsidR="00654000" w:rsidRDefault="00654000" w:rsidP="00654000">
      <w:pPr>
        <w:numPr>
          <w:ilvl w:val="0"/>
          <w:numId w:val="7"/>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общая (ОСН);</w:t>
      </w:r>
    </w:p>
    <w:p w:rsidR="00654000" w:rsidRDefault="00654000" w:rsidP="00654000">
      <w:pPr>
        <w:numPr>
          <w:ilvl w:val="0"/>
          <w:numId w:val="7"/>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упрощенная (УСН);</w:t>
      </w:r>
    </w:p>
    <w:p w:rsidR="00654000" w:rsidRDefault="00654000" w:rsidP="00654000">
      <w:pPr>
        <w:numPr>
          <w:ilvl w:val="0"/>
          <w:numId w:val="7"/>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единый сельскохозяйственный налог (ЕСХН);</w:t>
      </w:r>
    </w:p>
    <w:p w:rsidR="00654000" w:rsidRDefault="00654000" w:rsidP="00654000">
      <w:pPr>
        <w:numPr>
          <w:ilvl w:val="0"/>
          <w:numId w:val="7"/>
        </w:num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патентная (ПСН).</w:t>
      </w:r>
    </w:p>
    <w:p w:rsidR="00654000" w:rsidRDefault="00654000" w:rsidP="00654000">
      <w:pPr>
        <w:spacing w:after="0" w:line="240" w:lineRule="auto"/>
        <w:ind w:firstLine="426"/>
        <w:jc w:val="both"/>
        <w:rPr>
          <w:rFonts w:ascii="Times New Roman" w:hAnsi="Times New Roman"/>
          <w:sz w:val="28"/>
          <w:szCs w:val="28"/>
          <w:lang w:eastAsia="ru-RU"/>
        </w:rPr>
      </w:pPr>
    </w:p>
    <w:p w:rsidR="00654000" w:rsidRDefault="00654000" w:rsidP="0065400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Даю согласие на проверку любых данных, представленных в настоящей заявке; на размещение в информационно-телекоммуникационной сети Интернет информации о заявителе, о подаваемом заявителем пакете документов, иной информации о заявителе, связанной с Порядком предоставления и возврата грантов в форме субсидий субъектам малого и среднего предпринимательства на начало ведения предпринимательской деятельности. </w:t>
      </w:r>
    </w:p>
    <w:p w:rsidR="00654000" w:rsidRDefault="00654000" w:rsidP="0065400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Даю согласие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654000" w:rsidRDefault="00654000" w:rsidP="00654000">
      <w:pPr>
        <w:spacing w:after="0" w:line="240" w:lineRule="auto"/>
        <w:ind w:firstLine="709"/>
        <w:rPr>
          <w:rFonts w:ascii="Times New Roman" w:hAnsi="Times New Roman"/>
          <w:color w:val="000000"/>
          <w:sz w:val="28"/>
          <w:szCs w:val="28"/>
          <w:lang w:eastAsia="ru-RU"/>
        </w:rPr>
      </w:pPr>
      <w:r>
        <w:rPr>
          <w:rFonts w:ascii="Times New Roman" w:hAnsi="Times New Roman"/>
          <w:sz w:val="28"/>
          <w:szCs w:val="28"/>
          <w:lang w:eastAsia="ru-RU"/>
        </w:rPr>
        <w:t>Настоящим заявлением подтверждаю о том, что:</w:t>
      </w:r>
    </w:p>
    <w:p w:rsidR="00654000" w:rsidRDefault="00654000" w:rsidP="0065400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__________________________________________________________</w:t>
      </w:r>
    </w:p>
    <w:p w:rsidR="00654000" w:rsidRDefault="00654000" w:rsidP="00654000">
      <w:pPr>
        <w:autoSpaceDE w:val="0"/>
        <w:autoSpaceDN w:val="0"/>
        <w:adjustRightInd w:val="0"/>
        <w:spacing w:after="0" w:line="240" w:lineRule="auto"/>
        <w:ind w:firstLine="709"/>
        <w:jc w:val="center"/>
        <w:rPr>
          <w:rFonts w:ascii="Times New Roman" w:hAnsi="Times New Roman"/>
          <w:sz w:val="20"/>
          <w:szCs w:val="20"/>
          <w:lang w:eastAsia="ru-RU"/>
        </w:rPr>
      </w:pPr>
      <w:r>
        <w:rPr>
          <w:rFonts w:ascii="Times New Roman" w:hAnsi="Times New Roman"/>
          <w:sz w:val="20"/>
          <w:szCs w:val="20"/>
          <w:lang w:eastAsia="ru-RU"/>
        </w:rPr>
        <w:t xml:space="preserve">         (наименование юридического лица или индивидуального предпринимателя)</w:t>
      </w:r>
    </w:p>
    <w:p w:rsidR="00654000" w:rsidRDefault="00654000" w:rsidP="0065400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не находится в стадии реорганизации (за исключением реорганизации в форме присоединения к заявителю другого юридического лица), ликвидации или банкротства, а также не ограничен иным образом в правовом отношении действующим законодательством, а участник отбора индивидуальный предприниматель не прекратил деятельность в качестве индивидуального предпринимателя;</w:t>
      </w:r>
    </w:p>
    <w:p w:rsidR="00654000" w:rsidRDefault="00654000" w:rsidP="0065400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__________________________________________________________</w:t>
      </w:r>
    </w:p>
    <w:p w:rsidR="00654000" w:rsidRDefault="00654000" w:rsidP="00654000">
      <w:pPr>
        <w:autoSpaceDE w:val="0"/>
        <w:autoSpaceDN w:val="0"/>
        <w:adjustRightInd w:val="0"/>
        <w:spacing w:after="0" w:line="240" w:lineRule="auto"/>
        <w:ind w:firstLine="709"/>
        <w:jc w:val="center"/>
        <w:rPr>
          <w:rFonts w:ascii="Times New Roman" w:hAnsi="Times New Roman"/>
          <w:sz w:val="20"/>
          <w:szCs w:val="20"/>
          <w:lang w:eastAsia="ru-RU"/>
        </w:rPr>
      </w:pPr>
      <w:r>
        <w:rPr>
          <w:rFonts w:ascii="Times New Roman" w:hAnsi="Times New Roman"/>
          <w:sz w:val="20"/>
          <w:szCs w:val="20"/>
          <w:lang w:eastAsia="ru-RU"/>
        </w:rPr>
        <w:t xml:space="preserve">          (наименование юридического лица или индивидуального предпринимателя)</w:t>
      </w:r>
    </w:p>
    <w:p w:rsidR="00654000" w:rsidRDefault="00654000" w:rsidP="0065400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включен в единый реестр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 № 209-ФЗ от 24.07.2007;</w:t>
      </w:r>
    </w:p>
    <w:p w:rsidR="00654000" w:rsidRDefault="00654000" w:rsidP="0065400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
    <w:p w:rsidR="00654000" w:rsidRDefault="00654000" w:rsidP="00654000">
      <w:pPr>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 __________________________________________________________</w:t>
      </w:r>
      <w:r>
        <w:rPr>
          <w:rFonts w:ascii="Times New Roman" w:hAnsi="Times New Roman"/>
          <w:sz w:val="20"/>
          <w:szCs w:val="20"/>
          <w:lang w:eastAsia="ru-RU"/>
        </w:rPr>
        <w:t xml:space="preserve">                            (наименование юридического лица или индивидуального предпринимателя)</w:t>
      </w:r>
    </w:p>
    <w:p w:rsidR="00654000" w:rsidRDefault="00654000" w:rsidP="0065400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ранее не получал финансовую поддержку на реализацию заявленного проекта из бюджета города Боготола, а также бюджетов других уровней;</w:t>
      </w:r>
    </w:p>
    <w:p w:rsidR="00654000" w:rsidRDefault="00654000" w:rsidP="0065400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отсутствует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654000" w:rsidRDefault="00654000" w:rsidP="0065400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отсутствует просроченная задолженность по возврату в бюджет города Боготола субсидий, бюджетных инвестиций, предоставленных в том числе в соответствии с иными правовыми актами города Боготола, и иная просроченная задолженность перед бюджетом города Боготола;</w:t>
      </w:r>
    </w:p>
    <w:p w:rsidR="00654000" w:rsidRDefault="00654000" w:rsidP="0065400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вся информация, содержащаяся в заявлении и прилагаемых к нему документах, является достоверной.</w:t>
      </w:r>
    </w:p>
    <w:p w:rsidR="00654000" w:rsidRDefault="00654000" w:rsidP="0065400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случае принятия решения о допуске заявки к конкурсному отбору, об отказе в допуске заявок к конкурсному отбору, об отклонении заявки, о </w:t>
      </w:r>
      <w:r>
        <w:rPr>
          <w:rFonts w:ascii="Times New Roman" w:hAnsi="Times New Roman"/>
          <w:sz w:val="28"/>
          <w:szCs w:val="28"/>
          <w:lang w:eastAsia="ru-RU"/>
        </w:rPr>
        <w:lastRenderedPageBreak/>
        <w:t xml:space="preserve">предоставлении гранта и (или) об отказе в предоставлении гранта, о наличии (отсутствии) потребности в неиспользованных остатках средств гранта уведомление о принятом решении, а также уведомление о заключении дополнительного соглашения, об оставлении обращения без рассмотрения прошу (нужное отметить знаком </w:t>
      </w:r>
      <w:r>
        <w:rPr>
          <w:rFonts w:ascii="Times New Roman" w:hAnsi="Times New Roman"/>
          <w:sz w:val="28"/>
          <w:szCs w:val="28"/>
          <w:lang w:val="en-US" w:eastAsia="ru-RU"/>
        </w:rPr>
        <w:t>V</w:t>
      </w:r>
      <w:r>
        <w:rPr>
          <w:rFonts w:ascii="Times New Roman" w:hAnsi="Times New Roman"/>
          <w:sz w:val="28"/>
          <w:szCs w:val="28"/>
          <w:lang w:eastAsia="ru-RU"/>
        </w:rPr>
        <w:t xml:space="preserve"> с указанием реквизитов):</w:t>
      </w:r>
    </w:p>
    <w:p w:rsidR="00654000" w:rsidRDefault="00654000" w:rsidP="00654000">
      <w:pPr>
        <w:spacing w:after="0" w:line="240" w:lineRule="auto"/>
        <w:ind w:firstLine="709"/>
        <w:jc w:val="both"/>
        <w:rPr>
          <w:rFonts w:ascii="Times New Roman" w:hAnsi="Times New Roman"/>
          <w:sz w:val="28"/>
          <w:szCs w:val="28"/>
          <w:lang w:eastAsia="ru-RU"/>
        </w:rPr>
      </w:pPr>
      <w:r>
        <w:rPr>
          <w:rFonts w:ascii="Times New Roman" w:hAnsi="Times New Roman"/>
          <w:sz w:val="32"/>
          <w:szCs w:val="32"/>
          <w:lang w:eastAsia="ru-RU"/>
        </w:rPr>
        <w:t>□</w:t>
      </w:r>
      <w:r>
        <w:rPr>
          <w:rFonts w:ascii="Times New Roman" w:hAnsi="Times New Roman"/>
          <w:sz w:val="28"/>
          <w:szCs w:val="28"/>
          <w:lang w:eastAsia="ru-RU"/>
        </w:rPr>
        <w:t xml:space="preserve"> направить по почтовому адресу: _____________________________;</w:t>
      </w:r>
    </w:p>
    <w:p w:rsidR="00654000" w:rsidRDefault="00654000" w:rsidP="00654000">
      <w:pPr>
        <w:spacing w:after="0" w:line="240" w:lineRule="auto"/>
        <w:ind w:firstLine="709"/>
        <w:jc w:val="both"/>
        <w:rPr>
          <w:rFonts w:ascii="Times New Roman" w:hAnsi="Times New Roman"/>
          <w:sz w:val="28"/>
          <w:szCs w:val="28"/>
          <w:lang w:eastAsia="ru-RU"/>
        </w:rPr>
      </w:pPr>
      <w:r>
        <w:rPr>
          <w:rFonts w:ascii="Times New Roman" w:hAnsi="Times New Roman"/>
          <w:sz w:val="32"/>
          <w:szCs w:val="32"/>
          <w:lang w:eastAsia="ru-RU"/>
        </w:rPr>
        <w:t xml:space="preserve">□ </w:t>
      </w:r>
      <w:r>
        <w:rPr>
          <w:rFonts w:ascii="Times New Roman" w:hAnsi="Times New Roman"/>
          <w:sz w:val="28"/>
          <w:szCs w:val="28"/>
          <w:lang w:eastAsia="ru-RU"/>
        </w:rPr>
        <w:t>направить по адресу электронной почты ______________________;</w:t>
      </w:r>
    </w:p>
    <w:p w:rsidR="00654000" w:rsidRDefault="00654000" w:rsidP="00654000">
      <w:pPr>
        <w:spacing w:after="0" w:line="240" w:lineRule="auto"/>
        <w:ind w:firstLine="709"/>
        <w:jc w:val="both"/>
        <w:rPr>
          <w:rFonts w:ascii="Times New Roman" w:hAnsi="Times New Roman"/>
          <w:sz w:val="28"/>
          <w:szCs w:val="28"/>
          <w:lang w:eastAsia="ru-RU"/>
        </w:rPr>
      </w:pPr>
      <w:r>
        <w:rPr>
          <w:rFonts w:ascii="Times New Roman" w:hAnsi="Times New Roman"/>
          <w:sz w:val="32"/>
          <w:szCs w:val="32"/>
          <w:lang w:eastAsia="ru-RU"/>
        </w:rPr>
        <w:t>□</w:t>
      </w:r>
      <w:r>
        <w:rPr>
          <w:rFonts w:ascii="Times New Roman" w:hAnsi="Times New Roman"/>
          <w:sz w:val="28"/>
          <w:szCs w:val="28"/>
          <w:lang w:eastAsia="ru-RU"/>
        </w:rPr>
        <w:t xml:space="preserve"> вручить лично.</w:t>
      </w:r>
    </w:p>
    <w:p w:rsidR="00654000" w:rsidRDefault="00654000" w:rsidP="00654000">
      <w:pPr>
        <w:spacing w:after="0" w:line="240" w:lineRule="auto"/>
        <w:ind w:firstLine="567"/>
        <w:jc w:val="both"/>
        <w:rPr>
          <w:rFonts w:ascii="Times New Roman" w:hAnsi="Times New Roman"/>
          <w:sz w:val="28"/>
          <w:szCs w:val="28"/>
          <w:lang w:eastAsia="ru-RU"/>
        </w:rPr>
      </w:pPr>
    </w:p>
    <w:p w:rsidR="00654000" w:rsidRDefault="00654000" w:rsidP="00654000">
      <w:pPr>
        <w:autoSpaceDE w:val="0"/>
        <w:autoSpaceDN w:val="0"/>
        <w:adjustRightInd w:val="0"/>
        <w:spacing w:after="0" w:line="240" w:lineRule="auto"/>
        <w:jc w:val="both"/>
        <w:outlineLvl w:val="0"/>
        <w:rPr>
          <w:rFonts w:ascii="Times New Roman" w:hAnsi="Times New Roman"/>
          <w:sz w:val="28"/>
          <w:szCs w:val="28"/>
          <w:lang w:eastAsia="ru-RU"/>
        </w:rPr>
      </w:pPr>
    </w:p>
    <w:p w:rsidR="00654000" w:rsidRDefault="00654000" w:rsidP="00654000">
      <w:pPr>
        <w:autoSpaceDE w:val="0"/>
        <w:autoSpaceDN w:val="0"/>
        <w:adjustRightInd w:val="0"/>
        <w:spacing w:after="0" w:line="240" w:lineRule="auto"/>
        <w:jc w:val="both"/>
        <w:outlineLvl w:val="0"/>
        <w:rPr>
          <w:rFonts w:ascii="Times New Roman" w:hAnsi="Times New Roman"/>
          <w:sz w:val="28"/>
          <w:szCs w:val="28"/>
          <w:lang w:eastAsia="ru-RU"/>
        </w:rPr>
      </w:pPr>
      <w:r>
        <w:rPr>
          <w:rFonts w:ascii="Times New Roman" w:hAnsi="Times New Roman"/>
          <w:sz w:val="28"/>
          <w:szCs w:val="28"/>
          <w:lang w:eastAsia="ru-RU"/>
        </w:rPr>
        <w:t>Руководитель организации/</w:t>
      </w:r>
    </w:p>
    <w:p w:rsidR="00654000" w:rsidRDefault="00654000" w:rsidP="00654000">
      <w:pPr>
        <w:autoSpaceDE w:val="0"/>
        <w:autoSpaceDN w:val="0"/>
        <w:adjustRightInd w:val="0"/>
        <w:spacing w:after="0" w:line="240" w:lineRule="auto"/>
        <w:jc w:val="both"/>
        <w:outlineLvl w:val="0"/>
        <w:rPr>
          <w:rFonts w:ascii="Times New Roman" w:hAnsi="Times New Roman"/>
          <w:sz w:val="28"/>
          <w:szCs w:val="28"/>
          <w:lang w:eastAsia="ru-RU"/>
        </w:rPr>
      </w:pPr>
      <w:r>
        <w:rPr>
          <w:rFonts w:ascii="Times New Roman" w:hAnsi="Times New Roman"/>
          <w:sz w:val="28"/>
          <w:szCs w:val="28"/>
          <w:lang w:eastAsia="ru-RU"/>
        </w:rPr>
        <w:t>индивидуальный предприниматель __________     ____________________</w:t>
      </w:r>
    </w:p>
    <w:p w:rsidR="00654000" w:rsidRDefault="00654000" w:rsidP="00654000">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w:t>
      </w:r>
      <w:r>
        <w:rPr>
          <w:rFonts w:ascii="Times New Roman" w:hAnsi="Times New Roman"/>
          <w:sz w:val="20"/>
          <w:szCs w:val="20"/>
          <w:lang w:eastAsia="ru-RU"/>
        </w:rPr>
        <w:tab/>
        <w:t xml:space="preserve">                                                                              (подпись)                   (расшифровка подписи)</w:t>
      </w:r>
    </w:p>
    <w:p w:rsidR="00654000" w:rsidRDefault="00654000" w:rsidP="00654000">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p w:rsidR="00654000" w:rsidRDefault="00654000" w:rsidP="00654000">
      <w:pPr>
        <w:autoSpaceDE w:val="0"/>
        <w:autoSpaceDN w:val="0"/>
        <w:adjustRightInd w:val="0"/>
        <w:spacing w:after="0" w:line="240" w:lineRule="auto"/>
        <w:jc w:val="both"/>
        <w:outlineLvl w:val="0"/>
        <w:rPr>
          <w:rFonts w:ascii="Times New Roman" w:hAnsi="Times New Roman"/>
          <w:sz w:val="28"/>
          <w:szCs w:val="28"/>
          <w:lang w:eastAsia="ru-RU"/>
        </w:rPr>
      </w:pPr>
      <w:r>
        <w:rPr>
          <w:rFonts w:ascii="Times New Roman" w:hAnsi="Times New Roman"/>
          <w:sz w:val="28"/>
          <w:szCs w:val="28"/>
          <w:lang w:eastAsia="ru-RU"/>
        </w:rPr>
        <w:t xml:space="preserve">   М.П.</w:t>
      </w:r>
    </w:p>
    <w:p w:rsidR="00654000" w:rsidRDefault="00654000" w:rsidP="00654000">
      <w:pPr>
        <w:autoSpaceDE w:val="0"/>
        <w:autoSpaceDN w:val="0"/>
        <w:adjustRightInd w:val="0"/>
        <w:spacing w:after="0" w:line="240" w:lineRule="auto"/>
        <w:jc w:val="both"/>
        <w:outlineLvl w:val="0"/>
        <w:rPr>
          <w:rFonts w:ascii="Times New Roman" w:hAnsi="Times New Roman"/>
          <w:sz w:val="28"/>
          <w:szCs w:val="28"/>
          <w:lang w:eastAsia="ru-RU"/>
        </w:rPr>
      </w:pPr>
    </w:p>
    <w:p w:rsidR="00654000" w:rsidRDefault="00654000" w:rsidP="00654000">
      <w:pPr>
        <w:autoSpaceDE w:val="0"/>
        <w:autoSpaceDN w:val="0"/>
        <w:adjustRightInd w:val="0"/>
        <w:spacing w:after="0" w:line="240" w:lineRule="auto"/>
        <w:jc w:val="both"/>
        <w:outlineLvl w:val="0"/>
        <w:rPr>
          <w:rFonts w:ascii="Times New Roman" w:hAnsi="Times New Roman"/>
          <w:sz w:val="28"/>
          <w:szCs w:val="28"/>
          <w:lang w:eastAsia="ru-RU"/>
        </w:rPr>
      </w:pPr>
    </w:p>
    <w:p w:rsidR="00654000" w:rsidRDefault="00654000" w:rsidP="00654000">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 20__  г.</w:t>
      </w:r>
    </w:p>
    <w:p w:rsidR="00654000" w:rsidRDefault="00654000" w:rsidP="00654000">
      <w:pPr>
        <w:autoSpaceDE w:val="0"/>
        <w:autoSpaceDN w:val="0"/>
        <w:adjustRightInd w:val="0"/>
        <w:spacing w:after="0" w:line="240" w:lineRule="auto"/>
        <w:jc w:val="both"/>
        <w:rPr>
          <w:rFonts w:ascii="Times New Roman" w:hAnsi="Times New Roman"/>
          <w:sz w:val="28"/>
          <w:szCs w:val="28"/>
          <w:lang w:eastAsia="ru-RU"/>
        </w:rPr>
      </w:pPr>
    </w:p>
    <w:p w:rsidR="00654000" w:rsidRDefault="00654000" w:rsidP="00654000">
      <w:pPr>
        <w:autoSpaceDE w:val="0"/>
        <w:autoSpaceDN w:val="0"/>
        <w:adjustRightInd w:val="0"/>
        <w:spacing w:after="0" w:line="240" w:lineRule="auto"/>
        <w:jc w:val="both"/>
        <w:rPr>
          <w:rFonts w:ascii="Times New Roman" w:hAnsi="Times New Roman"/>
          <w:sz w:val="28"/>
          <w:szCs w:val="28"/>
          <w:lang w:eastAsia="ru-RU"/>
        </w:rPr>
      </w:pPr>
    </w:p>
    <w:p w:rsidR="00654000" w:rsidRDefault="00654000" w:rsidP="00654000">
      <w:pPr>
        <w:autoSpaceDE w:val="0"/>
        <w:autoSpaceDN w:val="0"/>
        <w:adjustRightInd w:val="0"/>
        <w:spacing w:after="0" w:line="240" w:lineRule="auto"/>
        <w:jc w:val="both"/>
        <w:rPr>
          <w:rFonts w:ascii="Times New Roman" w:hAnsi="Times New Roman"/>
          <w:sz w:val="28"/>
          <w:szCs w:val="28"/>
          <w:lang w:eastAsia="ru-RU"/>
        </w:rPr>
      </w:pPr>
    </w:p>
    <w:p w:rsidR="00654000" w:rsidRDefault="00654000" w:rsidP="00654000">
      <w:pPr>
        <w:autoSpaceDE w:val="0"/>
        <w:autoSpaceDN w:val="0"/>
        <w:adjustRightInd w:val="0"/>
        <w:spacing w:after="0" w:line="240" w:lineRule="auto"/>
        <w:jc w:val="both"/>
        <w:rPr>
          <w:rFonts w:ascii="Times New Roman" w:hAnsi="Times New Roman"/>
          <w:sz w:val="28"/>
          <w:szCs w:val="28"/>
          <w:lang w:eastAsia="ru-RU"/>
        </w:rPr>
      </w:pPr>
    </w:p>
    <w:p w:rsidR="00654000" w:rsidRDefault="00654000" w:rsidP="00654000">
      <w:pPr>
        <w:autoSpaceDE w:val="0"/>
        <w:autoSpaceDN w:val="0"/>
        <w:adjustRightInd w:val="0"/>
        <w:spacing w:after="0" w:line="240" w:lineRule="auto"/>
        <w:jc w:val="both"/>
        <w:rPr>
          <w:rFonts w:ascii="Times New Roman" w:hAnsi="Times New Roman"/>
          <w:sz w:val="28"/>
          <w:szCs w:val="28"/>
          <w:lang w:eastAsia="ru-RU"/>
        </w:rPr>
      </w:pPr>
    </w:p>
    <w:p w:rsidR="00654000" w:rsidRDefault="00654000" w:rsidP="00654000">
      <w:pPr>
        <w:autoSpaceDE w:val="0"/>
        <w:autoSpaceDN w:val="0"/>
        <w:adjustRightInd w:val="0"/>
        <w:spacing w:after="0" w:line="240" w:lineRule="auto"/>
        <w:jc w:val="both"/>
        <w:rPr>
          <w:rFonts w:ascii="Times New Roman" w:hAnsi="Times New Roman"/>
          <w:sz w:val="28"/>
          <w:szCs w:val="28"/>
          <w:lang w:eastAsia="ru-RU"/>
        </w:rPr>
      </w:pPr>
    </w:p>
    <w:p w:rsidR="00654000" w:rsidRDefault="00654000" w:rsidP="00654000">
      <w:pPr>
        <w:autoSpaceDE w:val="0"/>
        <w:autoSpaceDN w:val="0"/>
        <w:adjustRightInd w:val="0"/>
        <w:spacing w:after="0" w:line="240" w:lineRule="auto"/>
        <w:jc w:val="both"/>
        <w:rPr>
          <w:rFonts w:ascii="Times New Roman" w:hAnsi="Times New Roman"/>
          <w:sz w:val="28"/>
          <w:szCs w:val="28"/>
          <w:lang w:eastAsia="ru-RU"/>
        </w:rPr>
      </w:pPr>
    </w:p>
    <w:p w:rsidR="00654000" w:rsidRDefault="00654000" w:rsidP="00654000">
      <w:pPr>
        <w:autoSpaceDE w:val="0"/>
        <w:autoSpaceDN w:val="0"/>
        <w:adjustRightInd w:val="0"/>
        <w:spacing w:after="0" w:line="240" w:lineRule="auto"/>
        <w:jc w:val="both"/>
        <w:rPr>
          <w:rFonts w:ascii="Times New Roman" w:hAnsi="Times New Roman"/>
          <w:sz w:val="28"/>
          <w:szCs w:val="28"/>
          <w:lang w:eastAsia="ru-RU"/>
        </w:rPr>
      </w:pPr>
    </w:p>
    <w:p w:rsidR="00654000" w:rsidRDefault="00654000" w:rsidP="00654000">
      <w:pPr>
        <w:autoSpaceDE w:val="0"/>
        <w:autoSpaceDN w:val="0"/>
        <w:adjustRightInd w:val="0"/>
        <w:spacing w:after="0" w:line="240" w:lineRule="auto"/>
        <w:jc w:val="both"/>
        <w:rPr>
          <w:rFonts w:ascii="Times New Roman" w:hAnsi="Times New Roman"/>
          <w:sz w:val="28"/>
          <w:szCs w:val="28"/>
          <w:lang w:eastAsia="ru-RU"/>
        </w:rPr>
      </w:pPr>
    </w:p>
    <w:p w:rsidR="00654000" w:rsidRDefault="00654000" w:rsidP="00654000">
      <w:pPr>
        <w:autoSpaceDE w:val="0"/>
        <w:autoSpaceDN w:val="0"/>
        <w:adjustRightInd w:val="0"/>
        <w:spacing w:after="0" w:line="240" w:lineRule="auto"/>
        <w:jc w:val="both"/>
        <w:rPr>
          <w:rFonts w:ascii="Times New Roman" w:hAnsi="Times New Roman"/>
          <w:sz w:val="28"/>
          <w:szCs w:val="28"/>
          <w:lang w:eastAsia="ru-RU"/>
        </w:rPr>
      </w:pPr>
    </w:p>
    <w:p w:rsidR="00654000" w:rsidRDefault="00654000" w:rsidP="00654000">
      <w:pPr>
        <w:autoSpaceDE w:val="0"/>
        <w:autoSpaceDN w:val="0"/>
        <w:adjustRightInd w:val="0"/>
        <w:spacing w:after="0" w:line="240" w:lineRule="auto"/>
        <w:jc w:val="both"/>
        <w:rPr>
          <w:rFonts w:ascii="Times New Roman" w:hAnsi="Times New Roman"/>
          <w:sz w:val="28"/>
          <w:szCs w:val="28"/>
          <w:lang w:eastAsia="ru-RU"/>
        </w:rPr>
      </w:pPr>
    </w:p>
    <w:p w:rsidR="00654000" w:rsidRDefault="00654000" w:rsidP="00654000">
      <w:pPr>
        <w:autoSpaceDE w:val="0"/>
        <w:autoSpaceDN w:val="0"/>
        <w:adjustRightInd w:val="0"/>
        <w:spacing w:after="0" w:line="240" w:lineRule="auto"/>
        <w:jc w:val="both"/>
        <w:rPr>
          <w:rFonts w:ascii="Times New Roman" w:hAnsi="Times New Roman"/>
          <w:sz w:val="28"/>
          <w:szCs w:val="28"/>
          <w:lang w:eastAsia="ru-RU"/>
        </w:rPr>
      </w:pPr>
    </w:p>
    <w:p w:rsidR="00654000" w:rsidRDefault="00654000" w:rsidP="00654000">
      <w:pPr>
        <w:autoSpaceDE w:val="0"/>
        <w:autoSpaceDN w:val="0"/>
        <w:adjustRightInd w:val="0"/>
        <w:spacing w:after="0" w:line="240" w:lineRule="auto"/>
        <w:jc w:val="both"/>
        <w:rPr>
          <w:rFonts w:ascii="Times New Roman" w:hAnsi="Times New Roman"/>
          <w:sz w:val="28"/>
          <w:szCs w:val="28"/>
          <w:lang w:eastAsia="ru-RU"/>
        </w:rPr>
      </w:pPr>
    </w:p>
    <w:p w:rsidR="00654000" w:rsidRDefault="00654000" w:rsidP="00654000">
      <w:pPr>
        <w:autoSpaceDE w:val="0"/>
        <w:autoSpaceDN w:val="0"/>
        <w:adjustRightInd w:val="0"/>
        <w:spacing w:after="0" w:line="240" w:lineRule="auto"/>
        <w:jc w:val="both"/>
        <w:rPr>
          <w:rFonts w:ascii="Times New Roman" w:hAnsi="Times New Roman"/>
          <w:sz w:val="28"/>
          <w:szCs w:val="28"/>
          <w:lang w:eastAsia="ru-RU"/>
        </w:rPr>
      </w:pPr>
    </w:p>
    <w:p w:rsidR="00654000" w:rsidRDefault="00654000" w:rsidP="00654000">
      <w:pPr>
        <w:autoSpaceDE w:val="0"/>
        <w:autoSpaceDN w:val="0"/>
        <w:adjustRightInd w:val="0"/>
        <w:spacing w:after="0" w:line="240" w:lineRule="auto"/>
        <w:jc w:val="both"/>
        <w:rPr>
          <w:rFonts w:ascii="Times New Roman" w:hAnsi="Times New Roman"/>
          <w:sz w:val="28"/>
          <w:szCs w:val="28"/>
          <w:lang w:eastAsia="ru-RU"/>
        </w:rPr>
      </w:pPr>
    </w:p>
    <w:p w:rsidR="00654000" w:rsidRDefault="00654000" w:rsidP="00654000">
      <w:pPr>
        <w:autoSpaceDE w:val="0"/>
        <w:autoSpaceDN w:val="0"/>
        <w:adjustRightInd w:val="0"/>
        <w:spacing w:after="0" w:line="240" w:lineRule="auto"/>
        <w:jc w:val="both"/>
        <w:rPr>
          <w:rFonts w:ascii="Times New Roman" w:hAnsi="Times New Roman"/>
          <w:sz w:val="28"/>
          <w:szCs w:val="28"/>
          <w:lang w:eastAsia="ru-RU"/>
        </w:rPr>
      </w:pPr>
    </w:p>
    <w:p w:rsidR="00654000" w:rsidRDefault="00654000" w:rsidP="00654000">
      <w:pPr>
        <w:autoSpaceDE w:val="0"/>
        <w:autoSpaceDN w:val="0"/>
        <w:adjustRightInd w:val="0"/>
        <w:spacing w:after="0" w:line="240" w:lineRule="auto"/>
        <w:jc w:val="both"/>
        <w:rPr>
          <w:rFonts w:ascii="Times New Roman" w:hAnsi="Times New Roman"/>
          <w:sz w:val="28"/>
          <w:szCs w:val="28"/>
          <w:lang w:eastAsia="ru-RU"/>
        </w:rPr>
      </w:pPr>
    </w:p>
    <w:p w:rsidR="00654000" w:rsidRDefault="00654000" w:rsidP="00654000">
      <w:pPr>
        <w:autoSpaceDE w:val="0"/>
        <w:autoSpaceDN w:val="0"/>
        <w:adjustRightInd w:val="0"/>
        <w:spacing w:after="0" w:line="240" w:lineRule="auto"/>
        <w:jc w:val="both"/>
        <w:rPr>
          <w:rFonts w:ascii="Times New Roman" w:hAnsi="Times New Roman"/>
          <w:sz w:val="28"/>
          <w:szCs w:val="28"/>
          <w:lang w:eastAsia="ru-RU"/>
        </w:rPr>
      </w:pPr>
    </w:p>
    <w:p w:rsidR="00654000" w:rsidRDefault="00654000" w:rsidP="00654000">
      <w:pPr>
        <w:autoSpaceDE w:val="0"/>
        <w:autoSpaceDN w:val="0"/>
        <w:adjustRightInd w:val="0"/>
        <w:spacing w:after="0" w:line="240" w:lineRule="auto"/>
        <w:jc w:val="both"/>
        <w:rPr>
          <w:rFonts w:ascii="Times New Roman" w:hAnsi="Times New Roman"/>
          <w:sz w:val="28"/>
          <w:szCs w:val="28"/>
          <w:lang w:eastAsia="ru-RU"/>
        </w:rPr>
      </w:pPr>
    </w:p>
    <w:p w:rsidR="00654000" w:rsidRDefault="00654000" w:rsidP="00654000">
      <w:pPr>
        <w:autoSpaceDE w:val="0"/>
        <w:autoSpaceDN w:val="0"/>
        <w:adjustRightInd w:val="0"/>
        <w:spacing w:after="0" w:line="240" w:lineRule="auto"/>
        <w:jc w:val="both"/>
        <w:rPr>
          <w:rFonts w:ascii="Times New Roman" w:hAnsi="Times New Roman"/>
          <w:sz w:val="28"/>
          <w:szCs w:val="28"/>
          <w:lang w:eastAsia="ru-RU"/>
        </w:rPr>
      </w:pPr>
    </w:p>
    <w:p w:rsidR="00654000" w:rsidRDefault="00654000" w:rsidP="00654000">
      <w:pPr>
        <w:autoSpaceDE w:val="0"/>
        <w:autoSpaceDN w:val="0"/>
        <w:adjustRightInd w:val="0"/>
        <w:spacing w:after="0" w:line="240" w:lineRule="auto"/>
        <w:jc w:val="both"/>
        <w:rPr>
          <w:rFonts w:ascii="Times New Roman" w:hAnsi="Times New Roman"/>
          <w:sz w:val="28"/>
          <w:szCs w:val="28"/>
          <w:lang w:eastAsia="ru-RU"/>
        </w:rPr>
      </w:pPr>
    </w:p>
    <w:p w:rsidR="00654000" w:rsidRDefault="00654000" w:rsidP="00654000">
      <w:pPr>
        <w:autoSpaceDE w:val="0"/>
        <w:autoSpaceDN w:val="0"/>
        <w:adjustRightInd w:val="0"/>
        <w:spacing w:after="0" w:line="240" w:lineRule="auto"/>
        <w:jc w:val="both"/>
        <w:rPr>
          <w:rFonts w:ascii="Times New Roman" w:hAnsi="Times New Roman"/>
          <w:sz w:val="28"/>
          <w:szCs w:val="28"/>
          <w:lang w:eastAsia="ru-RU"/>
        </w:rPr>
      </w:pPr>
    </w:p>
    <w:p w:rsidR="00BA68A4" w:rsidRDefault="00BA68A4" w:rsidP="00654000">
      <w:pPr>
        <w:autoSpaceDE w:val="0"/>
        <w:autoSpaceDN w:val="0"/>
        <w:adjustRightInd w:val="0"/>
        <w:spacing w:after="0" w:line="240" w:lineRule="auto"/>
        <w:jc w:val="both"/>
        <w:rPr>
          <w:rFonts w:ascii="Times New Roman" w:hAnsi="Times New Roman"/>
          <w:sz w:val="28"/>
          <w:szCs w:val="28"/>
          <w:lang w:eastAsia="ru-RU"/>
        </w:rPr>
      </w:pPr>
    </w:p>
    <w:p w:rsidR="00BA68A4" w:rsidRDefault="00BA68A4" w:rsidP="00654000">
      <w:pPr>
        <w:autoSpaceDE w:val="0"/>
        <w:autoSpaceDN w:val="0"/>
        <w:adjustRightInd w:val="0"/>
        <w:spacing w:after="0" w:line="240" w:lineRule="auto"/>
        <w:jc w:val="both"/>
        <w:rPr>
          <w:rFonts w:ascii="Times New Roman" w:hAnsi="Times New Roman"/>
          <w:sz w:val="28"/>
          <w:szCs w:val="28"/>
          <w:lang w:eastAsia="ru-RU"/>
        </w:rPr>
      </w:pPr>
    </w:p>
    <w:p w:rsidR="00686894" w:rsidRDefault="00686894" w:rsidP="00654000">
      <w:pPr>
        <w:autoSpaceDE w:val="0"/>
        <w:autoSpaceDN w:val="0"/>
        <w:adjustRightInd w:val="0"/>
        <w:spacing w:after="0" w:line="240" w:lineRule="auto"/>
        <w:jc w:val="both"/>
        <w:rPr>
          <w:rFonts w:ascii="Times New Roman" w:hAnsi="Times New Roman"/>
          <w:sz w:val="28"/>
          <w:szCs w:val="28"/>
          <w:lang w:eastAsia="ru-RU"/>
        </w:rPr>
      </w:pPr>
    </w:p>
    <w:p w:rsidR="00686894" w:rsidRDefault="00686894" w:rsidP="00654000">
      <w:pPr>
        <w:autoSpaceDE w:val="0"/>
        <w:autoSpaceDN w:val="0"/>
        <w:adjustRightInd w:val="0"/>
        <w:spacing w:after="0" w:line="240" w:lineRule="auto"/>
        <w:jc w:val="both"/>
        <w:rPr>
          <w:rFonts w:ascii="Times New Roman" w:hAnsi="Times New Roman"/>
          <w:sz w:val="28"/>
          <w:szCs w:val="28"/>
          <w:lang w:eastAsia="ru-RU"/>
        </w:rPr>
      </w:pPr>
    </w:p>
    <w:p w:rsidR="00654000" w:rsidRDefault="00654000" w:rsidP="00654000">
      <w:pPr>
        <w:autoSpaceDE w:val="0"/>
        <w:autoSpaceDN w:val="0"/>
        <w:adjustRightInd w:val="0"/>
        <w:spacing w:after="0" w:line="240" w:lineRule="auto"/>
        <w:jc w:val="both"/>
        <w:rPr>
          <w:rFonts w:ascii="Times New Roman" w:hAnsi="Times New Roman"/>
          <w:sz w:val="28"/>
          <w:szCs w:val="28"/>
          <w:lang w:eastAsia="ru-RU"/>
        </w:rPr>
      </w:pPr>
    </w:p>
    <w:p w:rsidR="00654000" w:rsidRDefault="00654000" w:rsidP="00654000">
      <w:pPr>
        <w:pStyle w:val="ConsPlusNormal"/>
        <w:ind w:firstLine="4111"/>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654000" w:rsidRDefault="00654000" w:rsidP="00654000">
      <w:pPr>
        <w:pStyle w:val="ConsPlusNormal"/>
        <w:ind w:firstLine="4111"/>
        <w:outlineLvl w:val="1"/>
        <w:rPr>
          <w:rFonts w:ascii="Times New Roman" w:hAnsi="Times New Roman" w:cs="Times New Roman"/>
          <w:sz w:val="24"/>
          <w:szCs w:val="24"/>
        </w:rPr>
      </w:pPr>
      <w:r>
        <w:rPr>
          <w:rFonts w:ascii="Times New Roman" w:hAnsi="Times New Roman" w:cs="Times New Roman"/>
          <w:sz w:val="24"/>
          <w:szCs w:val="24"/>
        </w:rPr>
        <w:t xml:space="preserve">к Порядку предоставления и возврата грантов </w:t>
      </w:r>
    </w:p>
    <w:p w:rsidR="00654000" w:rsidRDefault="00654000" w:rsidP="00654000">
      <w:pPr>
        <w:pStyle w:val="ConsPlusNormal"/>
        <w:ind w:firstLine="4111"/>
        <w:outlineLvl w:val="1"/>
        <w:rPr>
          <w:rFonts w:ascii="Times New Roman" w:hAnsi="Times New Roman" w:cs="Times New Roman"/>
          <w:sz w:val="24"/>
          <w:szCs w:val="24"/>
        </w:rPr>
      </w:pPr>
      <w:r>
        <w:rPr>
          <w:rFonts w:ascii="Times New Roman" w:hAnsi="Times New Roman" w:cs="Times New Roman"/>
          <w:sz w:val="24"/>
          <w:szCs w:val="24"/>
        </w:rPr>
        <w:t>в форме субсидий субъектам малого и среднего</w:t>
      </w:r>
    </w:p>
    <w:p w:rsidR="00654000" w:rsidRDefault="00654000" w:rsidP="00654000">
      <w:pPr>
        <w:pStyle w:val="ConsPlusNormal"/>
        <w:ind w:firstLine="4111"/>
        <w:outlineLvl w:val="1"/>
        <w:rPr>
          <w:rFonts w:ascii="Times New Roman" w:hAnsi="Times New Roman" w:cs="Times New Roman"/>
          <w:sz w:val="24"/>
          <w:szCs w:val="24"/>
        </w:rPr>
      </w:pPr>
      <w:r>
        <w:rPr>
          <w:rFonts w:ascii="Times New Roman" w:hAnsi="Times New Roman" w:cs="Times New Roman"/>
          <w:sz w:val="24"/>
          <w:szCs w:val="24"/>
        </w:rPr>
        <w:t>предпринимательства на начало ведения</w:t>
      </w:r>
    </w:p>
    <w:p w:rsidR="00654000" w:rsidRDefault="00654000" w:rsidP="00654000">
      <w:pPr>
        <w:pStyle w:val="ConsPlusNormal"/>
        <w:ind w:firstLine="4111"/>
        <w:outlineLvl w:val="1"/>
        <w:rPr>
          <w:rFonts w:ascii="Times New Roman" w:hAnsi="Times New Roman" w:cs="Times New Roman"/>
          <w:sz w:val="24"/>
          <w:szCs w:val="24"/>
        </w:rPr>
      </w:pPr>
      <w:r>
        <w:rPr>
          <w:rFonts w:ascii="Times New Roman" w:hAnsi="Times New Roman" w:cs="Times New Roman"/>
          <w:sz w:val="24"/>
          <w:szCs w:val="24"/>
        </w:rPr>
        <w:t>предпринимательской деятельности</w:t>
      </w:r>
    </w:p>
    <w:p w:rsidR="00654000" w:rsidRDefault="00654000" w:rsidP="00654000">
      <w:pPr>
        <w:autoSpaceDE w:val="0"/>
        <w:autoSpaceDN w:val="0"/>
        <w:adjustRightInd w:val="0"/>
        <w:spacing w:after="0" w:line="240" w:lineRule="auto"/>
        <w:outlineLvl w:val="1"/>
        <w:rPr>
          <w:rFonts w:ascii="Times New Roman" w:hAnsi="Times New Roman"/>
          <w:sz w:val="20"/>
          <w:szCs w:val="20"/>
          <w:lang w:eastAsia="ru-RU"/>
        </w:rPr>
      </w:pPr>
    </w:p>
    <w:p w:rsidR="00654000" w:rsidRDefault="00654000" w:rsidP="00654000">
      <w:pPr>
        <w:autoSpaceDE w:val="0"/>
        <w:autoSpaceDN w:val="0"/>
        <w:adjustRightInd w:val="0"/>
        <w:spacing w:after="0" w:line="240" w:lineRule="auto"/>
        <w:ind w:firstLine="3828"/>
        <w:outlineLvl w:val="1"/>
        <w:rPr>
          <w:rFonts w:ascii="Times New Roman" w:hAnsi="Times New Roman"/>
          <w:sz w:val="20"/>
          <w:szCs w:val="20"/>
          <w:lang w:eastAsia="ru-RU"/>
        </w:rPr>
      </w:pPr>
    </w:p>
    <w:p w:rsidR="00654000" w:rsidRDefault="00654000" w:rsidP="0065400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Технико-экономическое обоснование</w:t>
      </w:r>
    </w:p>
    <w:p w:rsidR="00654000" w:rsidRDefault="00654000" w:rsidP="0065400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по развитию предпринимательской деятельности </w:t>
      </w:r>
    </w:p>
    <w:p w:rsidR="00654000" w:rsidRDefault="00654000" w:rsidP="00654000">
      <w:pPr>
        <w:autoSpaceDE w:val="0"/>
        <w:autoSpaceDN w:val="0"/>
        <w:adjustRightInd w:val="0"/>
        <w:spacing w:after="0" w:line="240" w:lineRule="auto"/>
        <w:jc w:val="both"/>
        <w:outlineLvl w:val="1"/>
        <w:rPr>
          <w:rFonts w:ascii="Times New Roman" w:hAnsi="Times New Roman"/>
          <w:sz w:val="28"/>
          <w:szCs w:val="28"/>
          <w:lang w:eastAsia="ru-RU"/>
        </w:rPr>
      </w:pPr>
    </w:p>
    <w:p w:rsidR="00654000" w:rsidRDefault="00654000" w:rsidP="00654000">
      <w:pPr>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Информация о деятельности заявителя</w:t>
      </w:r>
    </w:p>
    <w:p w:rsidR="00654000" w:rsidRDefault="00654000" w:rsidP="00654000">
      <w:pPr>
        <w:autoSpaceDE w:val="0"/>
        <w:autoSpaceDN w:val="0"/>
        <w:adjustRightInd w:val="0"/>
        <w:spacing w:after="0" w:line="240" w:lineRule="auto"/>
        <w:jc w:val="center"/>
        <w:outlineLvl w:val="1"/>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499"/>
      </w:tblGrid>
      <w:tr w:rsidR="00654000" w:rsidTr="00654000">
        <w:tc>
          <w:tcPr>
            <w:tcW w:w="4643" w:type="dxa"/>
            <w:tcBorders>
              <w:top w:val="single" w:sz="4" w:space="0" w:color="auto"/>
              <w:left w:val="single" w:sz="4" w:space="0" w:color="auto"/>
              <w:bottom w:val="single" w:sz="4" w:space="0" w:color="auto"/>
              <w:right w:val="single" w:sz="4" w:space="0" w:color="auto"/>
            </w:tcBorders>
            <w:hideMark/>
          </w:tcPr>
          <w:p w:rsidR="00654000" w:rsidRDefault="00654000">
            <w:pPr>
              <w:autoSpaceDE w:val="0"/>
              <w:autoSpaceDN w:val="0"/>
              <w:adjustRightInd w:val="0"/>
              <w:spacing w:after="0" w:line="240" w:lineRule="auto"/>
              <w:outlineLvl w:val="1"/>
              <w:rPr>
                <w:rFonts w:ascii="Times New Roman" w:hAnsi="Times New Roman"/>
                <w:sz w:val="26"/>
                <w:szCs w:val="26"/>
                <w:lang w:eastAsia="ru-RU"/>
              </w:rPr>
            </w:pPr>
            <w:r>
              <w:rPr>
                <w:rFonts w:ascii="Times New Roman" w:hAnsi="Times New Roman"/>
                <w:sz w:val="26"/>
                <w:szCs w:val="26"/>
                <w:lang w:eastAsia="ru-RU"/>
              </w:rPr>
              <w:t>Наименование юридического лица/ФИО индивидуального предпринимателя</w:t>
            </w:r>
          </w:p>
        </w:tc>
        <w:tc>
          <w:tcPr>
            <w:tcW w:w="4644" w:type="dxa"/>
            <w:tcBorders>
              <w:top w:val="single" w:sz="4" w:space="0" w:color="auto"/>
              <w:left w:val="single" w:sz="4" w:space="0" w:color="auto"/>
              <w:bottom w:val="single" w:sz="4" w:space="0" w:color="auto"/>
              <w:right w:val="single" w:sz="4" w:space="0" w:color="auto"/>
            </w:tcBorders>
          </w:tcPr>
          <w:p w:rsidR="00654000" w:rsidRDefault="00654000">
            <w:pPr>
              <w:autoSpaceDE w:val="0"/>
              <w:autoSpaceDN w:val="0"/>
              <w:adjustRightInd w:val="0"/>
              <w:spacing w:after="0" w:line="240" w:lineRule="auto"/>
              <w:outlineLvl w:val="1"/>
              <w:rPr>
                <w:rFonts w:ascii="Times New Roman" w:hAnsi="Times New Roman"/>
                <w:sz w:val="24"/>
                <w:szCs w:val="24"/>
                <w:lang w:eastAsia="ru-RU"/>
              </w:rPr>
            </w:pPr>
          </w:p>
        </w:tc>
      </w:tr>
      <w:tr w:rsidR="00654000" w:rsidTr="00654000">
        <w:tc>
          <w:tcPr>
            <w:tcW w:w="4643" w:type="dxa"/>
            <w:tcBorders>
              <w:top w:val="single" w:sz="4" w:space="0" w:color="auto"/>
              <w:left w:val="single" w:sz="4" w:space="0" w:color="auto"/>
              <w:bottom w:val="single" w:sz="4" w:space="0" w:color="auto"/>
              <w:right w:val="single" w:sz="4" w:space="0" w:color="auto"/>
            </w:tcBorders>
            <w:hideMark/>
          </w:tcPr>
          <w:p w:rsidR="00654000" w:rsidRDefault="00654000">
            <w:pPr>
              <w:autoSpaceDE w:val="0"/>
              <w:autoSpaceDN w:val="0"/>
              <w:adjustRightInd w:val="0"/>
              <w:spacing w:after="0" w:line="240" w:lineRule="auto"/>
              <w:outlineLvl w:val="1"/>
              <w:rPr>
                <w:rFonts w:ascii="Times New Roman" w:hAnsi="Times New Roman"/>
                <w:sz w:val="26"/>
                <w:szCs w:val="26"/>
                <w:lang w:eastAsia="ru-RU"/>
              </w:rPr>
            </w:pPr>
            <w:r>
              <w:rPr>
                <w:rFonts w:ascii="Times New Roman" w:hAnsi="Times New Roman"/>
                <w:sz w:val="26"/>
                <w:szCs w:val="26"/>
                <w:lang w:eastAsia="ru-RU"/>
              </w:rPr>
              <w:t>Юридический адрес регистрации</w:t>
            </w:r>
          </w:p>
        </w:tc>
        <w:tc>
          <w:tcPr>
            <w:tcW w:w="4644" w:type="dxa"/>
            <w:tcBorders>
              <w:top w:val="single" w:sz="4" w:space="0" w:color="auto"/>
              <w:left w:val="single" w:sz="4" w:space="0" w:color="auto"/>
              <w:bottom w:val="single" w:sz="4" w:space="0" w:color="auto"/>
              <w:right w:val="single" w:sz="4" w:space="0" w:color="auto"/>
            </w:tcBorders>
          </w:tcPr>
          <w:p w:rsidR="00654000" w:rsidRDefault="00654000">
            <w:pPr>
              <w:autoSpaceDE w:val="0"/>
              <w:autoSpaceDN w:val="0"/>
              <w:adjustRightInd w:val="0"/>
              <w:spacing w:after="0" w:line="240" w:lineRule="auto"/>
              <w:outlineLvl w:val="1"/>
              <w:rPr>
                <w:rFonts w:ascii="Times New Roman" w:hAnsi="Times New Roman"/>
                <w:sz w:val="24"/>
                <w:szCs w:val="24"/>
                <w:lang w:eastAsia="ru-RU"/>
              </w:rPr>
            </w:pPr>
          </w:p>
        </w:tc>
      </w:tr>
      <w:tr w:rsidR="00654000" w:rsidTr="00654000">
        <w:tc>
          <w:tcPr>
            <w:tcW w:w="4643" w:type="dxa"/>
            <w:tcBorders>
              <w:top w:val="single" w:sz="4" w:space="0" w:color="auto"/>
              <w:left w:val="single" w:sz="4" w:space="0" w:color="auto"/>
              <w:bottom w:val="single" w:sz="4" w:space="0" w:color="auto"/>
              <w:right w:val="single" w:sz="4" w:space="0" w:color="auto"/>
            </w:tcBorders>
            <w:hideMark/>
          </w:tcPr>
          <w:p w:rsidR="00654000" w:rsidRDefault="00654000">
            <w:pPr>
              <w:autoSpaceDE w:val="0"/>
              <w:autoSpaceDN w:val="0"/>
              <w:adjustRightInd w:val="0"/>
              <w:spacing w:after="0" w:line="240" w:lineRule="auto"/>
              <w:outlineLvl w:val="1"/>
              <w:rPr>
                <w:rFonts w:ascii="Times New Roman" w:hAnsi="Times New Roman"/>
                <w:sz w:val="26"/>
                <w:szCs w:val="26"/>
                <w:lang w:eastAsia="ru-RU"/>
              </w:rPr>
            </w:pPr>
            <w:r>
              <w:rPr>
                <w:rFonts w:ascii="Times New Roman" w:hAnsi="Times New Roman"/>
                <w:sz w:val="26"/>
                <w:szCs w:val="26"/>
                <w:lang w:eastAsia="ru-RU"/>
              </w:rPr>
              <w:t>Фактический адрес нахождения</w:t>
            </w:r>
          </w:p>
        </w:tc>
        <w:tc>
          <w:tcPr>
            <w:tcW w:w="4644" w:type="dxa"/>
            <w:tcBorders>
              <w:top w:val="single" w:sz="4" w:space="0" w:color="auto"/>
              <w:left w:val="single" w:sz="4" w:space="0" w:color="auto"/>
              <w:bottom w:val="single" w:sz="4" w:space="0" w:color="auto"/>
              <w:right w:val="single" w:sz="4" w:space="0" w:color="auto"/>
            </w:tcBorders>
          </w:tcPr>
          <w:p w:rsidR="00654000" w:rsidRDefault="00654000">
            <w:pPr>
              <w:autoSpaceDE w:val="0"/>
              <w:autoSpaceDN w:val="0"/>
              <w:adjustRightInd w:val="0"/>
              <w:spacing w:after="0" w:line="240" w:lineRule="auto"/>
              <w:outlineLvl w:val="1"/>
              <w:rPr>
                <w:rFonts w:ascii="Times New Roman" w:hAnsi="Times New Roman"/>
                <w:sz w:val="24"/>
                <w:szCs w:val="24"/>
                <w:lang w:eastAsia="ru-RU"/>
              </w:rPr>
            </w:pPr>
          </w:p>
        </w:tc>
      </w:tr>
      <w:tr w:rsidR="00654000" w:rsidTr="00654000">
        <w:tc>
          <w:tcPr>
            <w:tcW w:w="4643" w:type="dxa"/>
            <w:tcBorders>
              <w:top w:val="single" w:sz="4" w:space="0" w:color="auto"/>
              <w:left w:val="single" w:sz="4" w:space="0" w:color="auto"/>
              <w:bottom w:val="single" w:sz="4" w:space="0" w:color="auto"/>
              <w:right w:val="single" w:sz="4" w:space="0" w:color="auto"/>
            </w:tcBorders>
            <w:hideMark/>
          </w:tcPr>
          <w:p w:rsidR="00654000" w:rsidRDefault="00654000">
            <w:pPr>
              <w:autoSpaceDE w:val="0"/>
              <w:autoSpaceDN w:val="0"/>
              <w:adjustRightInd w:val="0"/>
              <w:spacing w:after="0" w:line="240" w:lineRule="auto"/>
              <w:outlineLvl w:val="1"/>
              <w:rPr>
                <w:rFonts w:ascii="Times New Roman" w:hAnsi="Times New Roman"/>
                <w:sz w:val="26"/>
                <w:szCs w:val="26"/>
                <w:lang w:eastAsia="ru-RU"/>
              </w:rPr>
            </w:pPr>
            <w:r>
              <w:rPr>
                <w:rFonts w:ascii="Times New Roman" w:hAnsi="Times New Roman"/>
                <w:sz w:val="26"/>
                <w:szCs w:val="26"/>
                <w:lang w:eastAsia="ru-RU"/>
              </w:rPr>
              <w:t xml:space="preserve">Контактные данные (телефон/факс, </w:t>
            </w:r>
            <w:r>
              <w:rPr>
                <w:rFonts w:ascii="Times New Roman" w:hAnsi="Times New Roman"/>
                <w:sz w:val="26"/>
                <w:szCs w:val="26"/>
                <w:lang w:val="en-US" w:eastAsia="ru-RU"/>
              </w:rPr>
              <w:t>e</w:t>
            </w:r>
            <w:r>
              <w:rPr>
                <w:rFonts w:ascii="Times New Roman" w:hAnsi="Times New Roman"/>
                <w:sz w:val="26"/>
                <w:szCs w:val="26"/>
                <w:lang w:eastAsia="ru-RU"/>
              </w:rPr>
              <w:t>-</w:t>
            </w:r>
            <w:r>
              <w:rPr>
                <w:rFonts w:ascii="Times New Roman" w:hAnsi="Times New Roman"/>
                <w:sz w:val="26"/>
                <w:szCs w:val="26"/>
                <w:lang w:val="en-US" w:eastAsia="ru-RU"/>
              </w:rPr>
              <w:t>mail</w:t>
            </w:r>
            <w:r>
              <w:rPr>
                <w:rFonts w:ascii="Times New Roman" w:hAnsi="Times New Roman"/>
                <w:sz w:val="26"/>
                <w:szCs w:val="26"/>
                <w:lang w:eastAsia="ru-RU"/>
              </w:rPr>
              <w:t>)</w:t>
            </w:r>
          </w:p>
        </w:tc>
        <w:tc>
          <w:tcPr>
            <w:tcW w:w="4644" w:type="dxa"/>
            <w:tcBorders>
              <w:top w:val="single" w:sz="4" w:space="0" w:color="auto"/>
              <w:left w:val="single" w:sz="4" w:space="0" w:color="auto"/>
              <w:bottom w:val="single" w:sz="4" w:space="0" w:color="auto"/>
              <w:right w:val="single" w:sz="4" w:space="0" w:color="auto"/>
            </w:tcBorders>
          </w:tcPr>
          <w:p w:rsidR="00654000" w:rsidRDefault="00654000">
            <w:pPr>
              <w:autoSpaceDE w:val="0"/>
              <w:autoSpaceDN w:val="0"/>
              <w:adjustRightInd w:val="0"/>
              <w:spacing w:after="0" w:line="240" w:lineRule="auto"/>
              <w:outlineLvl w:val="1"/>
              <w:rPr>
                <w:rFonts w:ascii="Times New Roman" w:hAnsi="Times New Roman"/>
                <w:sz w:val="24"/>
                <w:szCs w:val="24"/>
                <w:lang w:eastAsia="ru-RU"/>
              </w:rPr>
            </w:pPr>
          </w:p>
        </w:tc>
      </w:tr>
      <w:tr w:rsidR="00654000" w:rsidTr="00654000">
        <w:tc>
          <w:tcPr>
            <w:tcW w:w="4643" w:type="dxa"/>
            <w:tcBorders>
              <w:top w:val="single" w:sz="4" w:space="0" w:color="auto"/>
              <w:left w:val="single" w:sz="4" w:space="0" w:color="auto"/>
              <w:bottom w:val="single" w:sz="4" w:space="0" w:color="auto"/>
              <w:right w:val="single" w:sz="4" w:space="0" w:color="auto"/>
            </w:tcBorders>
            <w:hideMark/>
          </w:tcPr>
          <w:p w:rsidR="00654000" w:rsidRDefault="00654000">
            <w:pPr>
              <w:autoSpaceDE w:val="0"/>
              <w:autoSpaceDN w:val="0"/>
              <w:adjustRightInd w:val="0"/>
              <w:spacing w:after="0" w:line="240" w:lineRule="auto"/>
              <w:outlineLvl w:val="1"/>
              <w:rPr>
                <w:rFonts w:ascii="Times New Roman" w:hAnsi="Times New Roman"/>
                <w:sz w:val="26"/>
                <w:szCs w:val="26"/>
                <w:lang w:eastAsia="ru-RU"/>
              </w:rPr>
            </w:pPr>
            <w:r>
              <w:rPr>
                <w:rFonts w:ascii="Times New Roman" w:hAnsi="Times New Roman"/>
                <w:sz w:val="26"/>
                <w:szCs w:val="26"/>
                <w:lang w:eastAsia="ru-RU"/>
              </w:rPr>
              <w:t>Вид экономической деятельности (ОКВЭД)</w:t>
            </w:r>
          </w:p>
        </w:tc>
        <w:tc>
          <w:tcPr>
            <w:tcW w:w="4644" w:type="dxa"/>
            <w:tcBorders>
              <w:top w:val="single" w:sz="4" w:space="0" w:color="auto"/>
              <w:left w:val="single" w:sz="4" w:space="0" w:color="auto"/>
              <w:bottom w:val="single" w:sz="4" w:space="0" w:color="auto"/>
              <w:right w:val="single" w:sz="4" w:space="0" w:color="auto"/>
            </w:tcBorders>
          </w:tcPr>
          <w:p w:rsidR="00654000" w:rsidRDefault="00654000">
            <w:pPr>
              <w:autoSpaceDE w:val="0"/>
              <w:autoSpaceDN w:val="0"/>
              <w:adjustRightInd w:val="0"/>
              <w:spacing w:after="0" w:line="240" w:lineRule="auto"/>
              <w:outlineLvl w:val="1"/>
              <w:rPr>
                <w:rFonts w:ascii="Times New Roman" w:hAnsi="Times New Roman"/>
                <w:sz w:val="24"/>
                <w:szCs w:val="24"/>
                <w:lang w:eastAsia="ru-RU"/>
              </w:rPr>
            </w:pPr>
          </w:p>
        </w:tc>
      </w:tr>
      <w:tr w:rsidR="00654000" w:rsidTr="00654000">
        <w:tc>
          <w:tcPr>
            <w:tcW w:w="4643" w:type="dxa"/>
            <w:tcBorders>
              <w:top w:val="single" w:sz="4" w:space="0" w:color="auto"/>
              <w:left w:val="single" w:sz="4" w:space="0" w:color="auto"/>
              <w:bottom w:val="single" w:sz="4" w:space="0" w:color="auto"/>
              <w:right w:val="single" w:sz="4" w:space="0" w:color="auto"/>
            </w:tcBorders>
            <w:hideMark/>
          </w:tcPr>
          <w:p w:rsidR="00654000" w:rsidRDefault="00654000">
            <w:pPr>
              <w:autoSpaceDE w:val="0"/>
              <w:autoSpaceDN w:val="0"/>
              <w:adjustRightInd w:val="0"/>
              <w:spacing w:after="0" w:line="240" w:lineRule="auto"/>
              <w:outlineLvl w:val="1"/>
              <w:rPr>
                <w:rFonts w:ascii="Times New Roman" w:hAnsi="Times New Roman"/>
                <w:sz w:val="26"/>
                <w:szCs w:val="26"/>
                <w:lang w:eastAsia="ru-RU"/>
              </w:rPr>
            </w:pPr>
            <w:r>
              <w:rPr>
                <w:rFonts w:ascii="Times New Roman" w:hAnsi="Times New Roman"/>
                <w:sz w:val="26"/>
                <w:szCs w:val="26"/>
                <w:lang w:eastAsia="ru-RU"/>
              </w:rPr>
              <w:t>Дата государственной регистрации ЮЛ/ИП</w:t>
            </w:r>
          </w:p>
        </w:tc>
        <w:tc>
          <w:tcPr>
            <w:tcW w:w="4644" w:type="dxa"/>
            <w:tcBorders>
              <w:top w:val="single" w:sz="4" w:space="0" w:color="auto"/>
              <w:left w:val="single" w:sz="4" w:space="0" w:color="auto"/>
              <w:bottom w:val="single" w:sz="4" w:space="0" w:color="auto"/>
              <w:right w:val="single" w:sz="4" w:space="0" w:color="auto"/>
            </w:tcBorders>
          </w:tcPr>
          <w:p w:rsidR="00654000" w:rsidRDefault="00654000">
            <w:pPr>
              <w:autoSpaceDE w:val="0"/>
              <w:autoSpaceDN w:val="0"/>
              <w:adjustRightInd w:val="0"/>
              <w:spacing w:after="0" w:line="240" w:lineRule="auto"/>
              <w:outlineLvl w:val="1"/>
              <w:rPr>
                <w:rFonts w:ascii="Times New Roman" w:hAnsi="Times New Roman"/>
                <w:sz w:val="24"/>
                <w:szCs w:val="24"/>
                <w:lang w:eastAsia="ru-RU"/>
              </w:rPr>
            </w:pPr>
          </w:p>
        </w:tc>
      </w:tr>
      <w:tr w:rsidR="00654000" w:rsidTr="00654000">
        <w:tc>
          <w:tcPr>
            <w:tcW w:w="4643" w:type="dxa"/>
            <w:tcBorders>
              <w:top w:val="single" w:sz="4" w:space="0" w:color="auto"/>
              <w:left w:val="single" w:sz="4" w:space="0" w:color="auto"/>
              <w:bottom w:val="single" w:sz="4" w:space="0" w:color="auto"/>
              <w:right w:val="single" w:sz="4" w:space="0" w:color="auto"/>
            </w:tcBorders>
            <w:hideMark/>
          </w:tcPr>
          <w:p w:rsidR="00654000" w:rsidRDefault="00654000">
            <w:pPr>
              <w:autoSpaceDE w:val="0"/>
              <w:autoSpaceDN w:val="0"/>
              <w:adjustRightInd w:val="0"/>
              <w:spacing w:after="0" w:line="240" w:lineRule="auto"/>
              <w:outlineLvl w:val="1"/>
              <w:rPr>
                <w:rFonts w:ascii="Times New Roman" w:hAnsi="Times New Roman"/>
                <w:sz w:val="26"/>
                <w:szCs w:val="26"/>
                <w:lang w:eastAsia="ru-RU"/>
              </w:rPr>
            </w:pPr>
            <w:r>
              <w:rPr>
                <w:rFonts w:ascii="Times New Roman" w:hAnsi="Times New Roman"/>
                <w:sz w:val="26"/>
                <w:szCs w:val="26"/>
                <w:lang w:eastAsia="ru-RU"/>
              </w:rPr>
              <w:t>Применяемая система налогообложения</w:t>
            </w:r>
          </w:p>
        </w:tc>
        <w:tc>
          <w:tcPr>
            <w:tcW w:w="4644" w:type="dxa"/>
            <w:tcBorders>
              <w:top w:val="single" w:sz="4" w:space="0" w:color="auto"/>
              <w:left w:val="single" w:sz="4" w:space="0" w:color="auto"/>
              <w:bottom w:val="single" w:sz="4" w:space="0" w:color="auto"/>
              <w:right w:val="single" w:sz="4" w:space="0" w:color="auto"/>
            </w:tcBorders>
          </w:tcPr>
          <w:p w:rsidR="00654000" w:rsidRDefault="00654000">
            <w:pPr>
              <w:autoSpaceDE w:val="0"/>
              <w:autoSpaceDN w:val="0"/>
              <w:adjustRightInd w:val="0"/>
              <w:spacing w:after="0" w:line="240" w:lineRule="auto"/>
              <w:outlineLvl w:val="1"/>
              <w:rPr>
                <w:rFonts w:ascii="Times New Roman" w:hAnsi="Times New Roman"/>
                <w:sz w:val="24"/>
                <w:szCs w:val="24"/>
                <w:lang w:eastAsia="ru-RU"/>
              </w:rPr>
            </w:pPr>
          </w:p>
        </w:tc>
      </w:tr>
      <w:tr w:rsidR="00654000" w:rsidTr="00654000">
        <w:tc>
          <w:tcPr>
            <w:tcW w:w="4643" w:type="dxa"/>
            <w:tcBorders>
              <w:top w:val="single" w:sz="4" w:space="0" w:color="auto"/>
              <w:left w:val="single" w:sz="4" w:space="0" w:color="auto"/>
              <w:bottom w:val="single" w:sz="4" w:space="0" w:color="auto"/>
              <w:right w:val="single" w:sz="4" w:space="0" w:color="auto"/>
            </w:tcBorders>
            <w:hideMark/>
          </w:tcPr>
          <w:p w:rsidR="00654000" w:rsidRDefault="00654000">
            <w:pPr>
              <w:autoSpaceDE w:val="0"/>
              <w:autoSpaceDN w:val="0"/>
              <w:adjustRightInd w:val="0"/>
              <w:spacing w:after="0" w:line="240" w:lineRule="auto"/>
              <w:outlineLvl w:val="1"/>
              <w:rPr>
                <w:rFonts w:ascii="Times New Roman" w:hAnsi="Times New Roman"/>
                <w:sz w:val="26"/>
                <w:szCs w:val="26"/>
                <w:lang w:eastAsia="ru-RU"/>
              </w:rPr>
            </w:pPr>
            <w:r>
              <w:rPr>
                <w:rFonts w:ascii="Times New Roman" w:hAnsi="Times New Roman"/>
                <w:sz w:val="26"/>
                <w:szCs w:val="26"/>
                <w:lang w:eastAsia="ru-RU"/>
              </w:rPr>
              <w:t>Количество рабочих мест (по состоянию на дату подачи заявки)</w:t>
            </w:r>
          </w:p>
        </w:tc>
        <w:tc>
          <w:tcPr>
            <w:tcW w:w="4644" w:type="dxa"/>
            <w:tcBorders>
              <w:top w:val="single" w:sz="4" w:space="0" w:color="auto"/>
              <w:left w:val="single" w:sz="4" w:space="0" w:color="auto"/>
              <w:bottom w:val="single" w:sz="4" w:space="0" w:color="auto"/>
              <w:right w:val="single" w:sz="4" w:space="0" w:color="auto"/>
            </w:tcBorders>
          </w:tcPr>
          <w:p w:rsidR="00654000" w:rsidRDefault="00654000">
            <w:pPr>
              <w:autoSpaceDE w:val="0"/>
              <w:autoSpaceDN w:val="0"/>
              <w:adjustRightInd w:val="0"/>
              <w:spacing w:after="0" w:line="240" w:lineRule="auto"/>
              <w:outlineLvl w:val="1"/>
              <w:rPr>
                <w:rFonts w:ascii="Times New Roman" w:hAnsi="Times New Roman"/>
                <w:sz w:val="24"/>
                <w:szCs w:val="24"/>
                <w:lang w:eastAsia="ru-RU"/>
              </w:rPr>
            </w:pPr>
          </w:p>
        </w:tc>
      </w:tr>
      <w:tr w:rsidR="00654000" w:rsidTr="00654000">
        <w:tc>
          <w:tcPr>
            <w:tcW w:w="4643" w:type="dxa"/>
            <w:tcBorders>
              <w:top w:val="single" w:sz="4" w:space="0" w:color="auto"/>
              <w:left w:val="single" w:sz="4" w:space="0" w:color="auto"/>
              <w:bottom w:val="single" w:sz="4" w:space="0" w:color="auto"/>
              <w:right w:val="single" w:sz="4" w:space="0" w:color="auto"/>
            </w:tcBorders>
            <w:hideMark/>
          </w:tcPr>
          <w:p w:rsidR="00654000" w:rsidRDefault="00654000">
            <w:pPr>
              <w:autoSpaceDE w:val="0"/>
              <w:autoSpaceDN w:val="0"/>
              <w:adjustRightInd w:val="0"/>
              <w:spacing w:after="0" w:line="240" w:lineRule="auto"/>
              <w:outlineLvl w:val="1"/>
              <w:rPr>
                <w:rFonts w:ascii="Times New Roman" w:hAnsi="Times New Roman"/>
                <w:sz w:val="26"/>
                <w:szCs w:val="26"/>
                <w:lang w:eastAsia="ru-RU"/>
              </w:rPr>
            </w:pPr>
            <w:r>
              <w:rPr>
                <w:rFonts w:ascii="Times New Roman" w:hAnsi="Times New Roman"/>
                <w:sz w:val="26"/>
                <w:szCs w:val="26"/>
                <w:lang w:eastAsia="ru-RU"/>
              </w:rPr>
              <w:t>Планируемое создание рабочих мест в году, следующем за годом предоставления гранта</w:t>
            </w:r>
          </w:p>
        </w:tc>
        <w:tc>
          <w:tcPr>
            <w:tcW w:w="4644" w:type="dxa"/>
            <w:tcBorders>
              <w:top w:val="single" w:sz="4" w:space="0" w:color="auto"/>
              <w:left w:val="single" w:sz="4" w:space="0" w:color="auto"/>
              <w:bottom w:val="single" w:sz="4" w:space="0" w:color="auto"/>
              <w:right w:val="single" w:sz="4" w:space="0" w:color="auto"/>
            </w:tcBorders>
          </w:tcPr>
          <w:p w:rsidR="00654000" w:rsidRDefault="00654000">
            <w:pPr>
              <w:autoSpaceDE w:val="0"/>
              <w:autoSpaceDN w:val="0"/>
              <w:adjustRightInd w:val="0"/>
              <w:spacing w:after="0" w:line="240" w:lineRule="auto"/>
              <w:outlineLvl w:val="1"/>
              <w:rPr>
                <w:rFonts w:ascii="Times New Roman" w:hAnsi="Times New Roman"/>
                <w:sz w:val="24"/>
                <w:szCs w:val="24"/>
                <w:lang w:eastAsia="ru-RU"/>
              </w:rPr>
            </w:pPr>
          </w:p>
        </w:tc>
      </w:tr>
      <w:tr w:rsidR="00654000" w:rsidTr="00654000">
        <w:tc>
          <w:tcPr>
            <w:tcW w:w="4643" w:type="dxa"/>
            <w:tcBorders>
              <w:top w:val="single" w:sz="4" w:space="0" w:color="auto"/>
              <w:left w:val="single" w:sz="4" w:space="0" w:color="auto"/>
              <w:bottom w:val="single" w:sz="4" w:space="0" w:color="auto"/>
              <w:right w:val="single" w:sz="4" w:space="0" w:color="auto"/>
            </w:tcBorders>
            <w:hideMark/>
          </w:tcPr>
          <w:p w:rsidR="00654000" w:rsidRDefault="00654000">
            <w:pPr>
              <w:autoSpaceDE w:val="0"/>
              <w:autoSpaceDN w:val="0"/>
              <w:adjustRightInd w:val="0"/>
              <w:spacing w:after="0" w:line="240" w:lineRule="auto"/>
              <w:outlineLvl w:val="1"/>
              <w:rPr>
                <w:rFonts w:ascii="Times New Roman" w:hAnsi="Times New Roman"/>
                <w:sz w:val="26"/>
                <w:szCs w:val="26"/>
                <w:lang w:eastAsia="ru-RU"/>
              </w:rPr>
            </w:pPr>
            <w:r>
              <w:rPr>
                <w:rFonts w:ascii="Times New Roman" w:hAnsi="Times New Roman"/>
                <w:sz w:val="26"/>
                <w:szCs w:val="26"/>
                <w:lang w:eastAsia="ru-RU"/>
              </w:rPr>
              <w:t>Наличие имущества для реализации собственного дела, имеющееся в распоряжении, в том числе: помещения, мебель, техника и оборудование, прочие ресурсы*</w:t>
            </w:r>
          </w:p>
        </w:tc>
        <w:tc>
          <w:tcPr>
            <w:tcW w:w="4644" w:type="dxa"/>
            <w:tcBorders>
              <w:top w:val="single" w:sz="4" w:space="0" w:color="auto"/>
              <w:left w:val="single" w:sz="4" w:space="0" w:color="auto"/>
              <w:bottom w:val="single" w:sz="4" w:space="0" w:color="auto"/>
              <w:right w:val="single" w:sz="4" w:space="0" w:color="auto"/>
            </w:tcBorders>
          </w:tcPr>
          <w:p w:rsidR="00654000" w:rsidRDefault="00654000">
            <w:pPr>
              <w:autoSpaceDE w:val="0"/>
              <w:autoSpaceDN w:val="0"/>
              <w:adjustRightInd w:val="0"/>
              <w:spacing w:after="0" w:line="240" w:lineRule="auto"/>
              <w:outlineLvl w:val="1"/>
              <w:rPr>
                <w:rFonts w:ascii="Times New Roman" w:hAnsi="Times New Roman"/>
                <w:sz w:val="24"/>
                <w:szCs w:val="24"/>
                <w:lang w:eastAsia="ru-RU"/>
              </w:rPr>
            </w:pPr>
          </w:p>
        </w:tc>
      </w:tr>
      <w:tr w:rsidR="00654000" w:rsidTr="00654000">
        <w:tc>
          <w:tcPr>
            <w:tcW w:w="4643" w:type="dxa"/>
            <w:tcBorders>
              <w:top w:val="single" w:sz="4" w:space="0" w:color="auto"/>
              <w:left w:val="single" w:sz="4" w:space="0" w:color="auto"/>
              <w:bottom w:val="single" w:sz="4" w:space="0" w:color="auto"/>
              <w:right w:val="single" w:sz="4" w:space="0" w:color="auto"/>
            </w:tcBorders>
            <w:hideMark/>
          </w:tcPr>
          <w:p w:rsidR="00654000" w:rsidRDefault="00654000">
            <w:pPr>
              <w:autoSpaceDE w:val="0"/>
              <w:autoSpaceDN w:val="0"/>
              <w:adjustRightInd w:val="0"/>
              <w:spacing w:after="0" w:line="240" w:lineRule="auto"/>
              <w:outlineLvl w:val="1"/>
              <w:rPr>
                <w:rFonts w:ascii="Times New Roman" w:hAnsi="Times New Roman"/>
                <w:sz w:val="26"/>
                <w:szCs w:val="26"/>
                <w:lang w:eastAsia="ru-RU"/>
              </w:rPr>
            </w:pPr>
            <w:r>
              <w:rPr>
                <w:rFonts w:ascii="Times New Roman" w:hAnsi="Times New Roman"/>
                <w:sz w:val="26"/>
                <w:szCs w:val="26"/>
                <w:lang w:eastAsia="ru-RU"/>
              </w:rPr>
              <w:t>Каналы сбыта. География сбыта (продукции, услуг)</w:t>
            </w:r>
          </w:p>
        </w:tc>
        <w:tc>
          <w:tcPr>
            <w:tcW w:w="4644" w:type="dxa"/>
            <w:tcBorders>
              <w:top w:val="single" w:sz="4" w:space="0" w:color="auto"/>
              <w:left w:val="single" w:sz="4" w:space="0" w:color="auto"/>
              <w:bottom w:val="single" w:sz="4" w:space="0" w:color="auto"/>
              <w:right w:val="single" w:sz="4" w:space="0" w:color="auto"/>
            </w:tcBorders>
          </w:tcPr>
          <w:p w:rsidR="00654000" w:rsidRDefault="00654000">
            <w:pPr>
              <w:autoSpaceDE w:val="0"/>
              <w:autoSpaceDN w:val="0"/>
              <w:adjustRightInd w:val="0"/>
              <w:spacing w:after="0" w:line="240" w:lineRule="auto"/>
              <w:outlineLvl w:val="1"/>
              <w:rPr>
                <w:rFonts w:ascii="Times New Roman" w:hAnsi="Times New Roman"/>
                <w:sz w:val="24"/>
                <w:szCs w:val="24"/>
                <w:lang w:eastAsia="ru-RU"/>
              </w:rPr>
            </w:pPr>
          </w:p>
        </w:tc>
      </w:tr>
    </w:tbl>
    <w:p w:rsidR="00654000" w:rsidRDefault="00654000" w:rsidP="00654000">
      <w:pPr>
        <w:autoSpaceDE w:val="0"/>
        <w:autoSpaceDN w:val="0"/>
        <w:adjustRightInd w:val="0"/>
        <w:spacing w:after="0" w:line="240" w:lineRule="auto"/>
        <w:outlineLvl w:val="1"/>
        <w:rPr>
          <w:rFonts w:ascii="Times New Roman" w:hAnsi="Times New Roman"/>
          <w:sz w:val="20"/>
          <w:szCs w:val="20"/>
          <w:lang w:eastAsia="ru-RU"/>
        </w:rPr>
      </w:pPr>
      <w:r>
        <w:rPr>
          <w:rFonts w:ascii="Times New Roman" w:hAnsi="Times New Roman"/>
          <w:sz w:val="20"/>
          <w:szCs w:val="20"/>
          <w:lang w:eastAsia="ru-RU"/>
        </w:rPr>
        <w:t>*расшифровка по имеющемуся имуществу: описание, перечень, право собственности, аренда, количественные показатели (площадь помещения, производительность оборудования и др.)</w:t>
      </w:r>
    </w:p>
    <w:p w:rsidR="00654000" w:rsidRDefault="00654000" w:rsidP="00654000">
      <w:pPr>
        <w:autoSpaceDE w:val="0"/>
        <w:autoSpaceDN w:val="0"/>
        <w:adjustRightInd w:val="0"/>
        <w:spacing w:after="0" w:line="240" w:lineRule="auto"/>
        <w:outlineLvl w:val="1"/>
        <w:rPr>
          <w:rFonts w:ascii="Times New Roman" w:hAnsi="Times New Roman"/>
          <w:sz w:val="20"/>
          <w:szCs w:val="20"/>
          <w:lang w:eastAsia="ru-RU"/>
        </w:rPr>
      </w:pPr>
    </w:p>
    <w:p w:rsidR="00654000" w:rsidRDefault="00654000" w:rsidP="0065400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Технико-экономическое обоснование планируемых расходов</w:t>
      </w:r>
    </w:p>
    <w:p w:rsidR="00654000" w:rsidRDefault="00654000" w:rsidP="00654000">
      <w:pPr>
        <w:spacing w:after="0" w:line="240" w:lineRule="auto"/>
        <w:jc w:val="both"/>
        <w:rPr>
          <w:rFonts w:ascii="Times New Roman" w:hAnsi="Times New Roman"/>
          <w:sz w:val="24"/>
          <w:szCs w:val="24"/>
          <w:lang w:eastAsia="ru-RU"/>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4"/>
        <w:gridCol w:w="1419"/>
        <w:gridCol w:w="1418"/>
        <w:gridCol w:w="1419"/>
      </w:tblGrid>
      <w:tr w:rsidR="00654000" w:rsidTr="00654000">
        <w:trPr>
          <w:trHeight w:val="562"/>
        </w:trPr>
        <w:tc>
          <w:tcPr>
            <w:tcW w:w="5070" w:type="dxa"/>
            <w:tcBorders>
              <w:top w:val="single" w:sz="4" w:space="0" w:color="auto"/>
              <w:left w:val="single" w:sz="4" w:space="0" w:color="auto"/>
              <w:bottom w:val="single" w:sz="4" w:space="0" w:color="auto"/>
              <w:right w:val="single" w:sz="4" w:space="0" w:color="auto"/>
            </w:tcBorders>
          </w:tcPr>
          <w:p w:rsidR="00654000" w:rsidRDefault="00654000">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 xml:space="preserve">Характеристика планируемых затрат </w:t>
            </w:r>
          </w:p>
          <w:p w:rsidR="00654000" w:rsidRDefault="00654000">
            <w:pPr>
              <w:spacing w:after="0" w:line="240" w:lineRule="auto"/>
              <w:jc w:val="center"/>
              <w:rPr>
                <w:rFonts w:ascii="Times New Roman" w:hAnsi="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654000" w:rsidRDefault="00654000">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 1</w:t>
            </w:r>
          </w:p>
        </w:tc>
        <w:tc>
          <w:tcPr>
            <w:tcW w:w="1417" w:type="dxa"/>
            <w:tcBorders>
              <w:top w:val="single" w:sz="4" w:space="0" w:color="auto"/>
              <w:left w:val="single" w:sz="4" w:space="0" w:color="auto"/>
              <w:bottom w:val="single" w:sz="4" w:space="0" w:color="auto"/>
              <w:right w:val="single" w:sz="4" w:space="0" w:color="auto"/>
            </w:tcBorders>
            <w:hideMark/>
          </w:tcPr>
          <w:p w:rsidR="00654000" w:rsidRDefault="00654000">
            <w:pPr>
              <w:spacing w:after="0" w:line="240" w:lineRule="auto"/>
              <w:jc w:val="center"/>
              <w:rPr>
                <w:rFonts w:ascii="Times New Roman" w:hAnsi="Times New Roman"/>
                <w:sz w:val="26"/>
                <w:szCs w:val="26"/>
                <w:lang w:val="en-US" w:eastAsia="ru-RU"/>
              </w:rPr>
            </w:pPr>
            <w:r>
              <w:rPr>
                <w:rFonts w:ascii="Times New Roman" w:hAnsi="Times New Roman"/>
                <w:sz w:val="26"/>
                <w:szCs w:val="26"/>
                <w:lang w:eastAsia="ru-RU"/>
              </w:rPr>
              <w:t xml:space="preserve">№ </w:t>
            </w:r>
            <w:r>
              <w:rPr>
                <w:rFonts w:ascii="Times New Roman" w:hAnsi="Times New Roman"/>
                <w:sz w:val="26"/>
                <w:szCs w:val="26"/>
                <w:lang w:val="en-US" w:eastAsia="ru-RU"/>
              </w:rPr>
              <w:t>2</w:t>
            </w:r>
          </w:p>
        </w:tc>
        <w:tc>
          <w:tcPr>
            <w:tcW w:w="1418" w:type="dxa"/>
            <w:tcBorders>
              <w:top w:val="single" w:sz="4" w:space="0" w:color="auto"/>
              <w:left w:val="single" w:sz="4" w:space="0" w:color="auto"/>
              <w:bottom w:val="single" w:sz="4" w:space="0" w:color="auto"/>
              <w:right w:val="single" w:sz="4" w:space="0" w:color="auto"/>
            </w:tcBorders>
            <w:hideMark/>
          </w:tcPr>
          <w:p w:rsidR="00654000" w:rsidRDefault="00654000">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w:t>
            </w:r>
          </w:p>
        </w:tc>
      </w:tr>
      <w:tr w:rsidR="00654000" w:rsidTr="00654000">
        <w:trPr>
          <w:trHeight w:val="562"/>
        </w:trPr>
        <w:tc>
          <w:tcPr>
            <w:tcW w:w="5070" w:type="dxa"/>
            <w:tcBorders>
              <w:top w:val="single" w:sz="4" w:space="0" w:color="auto"/>
              <w:left w:val="single" w:sz="4" w:space="0" w:color="auto"/>
              <w:bottom w:val="single" w:sz="4" w:space="0" w:color="auto"/>
              <w:right w:val="single" w:sz="4" w:space="0" w:color="auto"/>
            </w:tcBorders>
            <w:hideMark/>
          </w:tcPr>
          <w:p w:rsidR="00654000" w:rsidRDefault="00654000">
            <w:pPr>
              <w:spacing w:after="0" w:line="240" w:lineRule="auto"/>
              <w:rPr>
                <w:rFonts w:ascii="Times New Roman" w:hAnsi="Times New Roman"/>
                <w:sz w:val="26"/>
                <w:szCs w:val="26"/>
                <w:lang w:eastAsia="ru-RU"/>
              </w:rPr>
            </w:pPr>
            <w:r>
              <w:rPr>
                <w:rFonts w:ascii="Times New Roman" w:hAnsi="Times New Roman"/>
                <w:sz w:val="26"/>
                <w:szCs w:val="26"/>
                <w:lang w:eastAsia="ru-RU"/>
              </w:rPr>
              <w:t>Цель планируемых расходов</w:t>
            </w:r>
          </w:p>
        </w:tc>
        <w:tc>
          <w:tcPr>
            <w:tcW w:w="1418" w:type="dxa"/>
            <w:tcBorders>
              <w:top w:val="single" w:sz="4" w:space="0" w:color="auto"/>
              <w:left w:val="single" w:sz="4" w:space="0" w:color="auto"/>
              <w:bottom w:val="single" w:sz="4" w:space="0" w:color="auto"/>
              <w:right w:val="single" w:sz="4" w:space="0" w:color="auto"/>
            </w:tcBorders>
          </w:tcPr>
          <w:p w:rsidR="00654000" w:rsidRDefault="00654000">
            <w:pPr>
              <w:spacing w:after="0" w:line="240" w:lineRule="auto"/>
              <w:jc w:val="center"/>
              <w:rPr>
                <w:rFonts w:ascii="Times New Roman" w:hAnsi="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654000" w:rsidRDefault="00654000">
            <w:pPr>
              <w:spacing w:after="0" w:line="240" w:lineRule="auto"/>
              <w:jc w:val="center"/>
              <w:rPr>
                <w:rFonts w:ascii="Times New Roman" w:hAnsi="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654000" w:rsidRDefault="00654000">
            <w:pPr>
              <w:spacing w:after="0" w:line="240" w:lineRule="auto"/>
              <w:jc w:val="center"/>
              <w:rPr>
                <w:rFonts w:ascii="Times New Roman" w:hAnsi="Times New Roman"/>
                <w:sz w:val="26"/>
                <w:szCs w:val="26"/>
                <w:lang w:eastAsia="ru-RU"/>
              </w:rPr>
            </w:pPr>
          </w:p>
        </w:tc>
      </w:tr>
      <w:tr w:rsidR="00654000" w:rsidTr="00654000">
        <w:tc>
          <w:tcPr>
            <w:tcW w:w="5070" w:type="dxa"/>
            <w:tcBorders>
              <w:top w:val="single" w:sz="4" w:space="0" w:color="auto"/>
              <w:left w:val="single" w:sz="4" w:space="0" w:color="auto"/>
              <w:bottom w:val="single" w:sz="4" w:space="0" w:color="auto"/>
              <w:right w:val="single" w:sz="4" w:space="0" w:color="auto"/>
            </w:tcBorders>
            <w:hideMark/>
          </w:tcPr>
          <w:p w:rsidR="00654000" w:rsidRDefault="00654000">
            <w:pPr>
              <w:spacing w:after="0" w:line="240" w:lineRule="auto"/>
              <w:rPr>
                <w:rFonts w:ascii="Times New Roman" w:hAnsi="Times New Roman"/>
                <w:sz w:val="26"/>
                <w:szCs w:val="26"/>
                <w:lang w:eastAsia="ru-RU"/>
              </w:rPr>
            </w:pPr>
            <w:r>
              <w:rPr>
                <w:rFonts w:ascii="Times New Roman" w:hAnsi="Times New Roman"/>
                <w:sz w:val="26"/>
                <w:szCs w:val="26"/>
                <w:lang w:eastAsia="ru-RU"/>
              </w:rPr>
              <w:t xml:space="preserve">Наименование планируемых затрат (аренда и ремонт помещений; приобретение оргтехники, оборудования, мебели, </w:t>
            </w:r>
            <w:r>
              <w:rPr>
                <w:rFonts w:ascii="Times New Roman" w:hAnsi="Times New Roman"/>
                <w:sz w:val="26"/>
                <w:szCs w:val="26"/>
                <w:lang w:eastAsia="ru-RU"/>
              </w:rPr>
              <w:lastRenderedPageBreak/>
              <w:t>программного обеспечения; оформление результатов интеллектуальной деятельности, полученных при осуществлении предпринимательской деятельности; приобретение сырья, расходных материалов, необходимых для производства выпускаемой продукции или предоставления услуг; затраты на выплату по передаче прав на франшизу (паушальный взнос).</w:t>
            </w:r>
          </w:p>
        </w:tc>
        <w:tc>
          <w:tcPr>
            <w:tcW w:w="1418" w:type="dxa"/>
            <w:tcBorders>
              <w:top w:val="single" w:sz="4" w:space="0" w:color="auto"/>
              <w:left w:val="single" w:sz="4" w:space="0" w:color="auto"/>
              <w:bottom w:val="single" w:sz="4" w:space="0" w:color="auto"/>
              <w:right w:val="single" w:sz="4" w:space="0" w:color="auto"/>
            </w:tcBorders>
          </w:tcPr>
          <w:p w:rsidR="00654000" w:rsidRDefault="00654000">
            <w:pPr>
              <w:spacing w:after="0" w:line="240" w:lineRule="auto"/>
              <w:rPr>
                <w:rFonts w:ascii="Times New Roman" w:hAnsi="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654000" w:rsidRDefault="00654000">
            <w:pPr>
              <w:spacing w:after="0" w:line="240" w:lineRule="auto"/>
              <w:rPr>
                <w:rFonts w:ascii="Times New Roman" w:hAnsi="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654000" w:rsidRDefault="00654000">
            <w:pPr>
              <w:spacing w:after="0" w:line="240" w:lineRule="auto"/>
              <w:rPr>
                <w:rFonts w:ascii="Times New Roman" w:hAnsi="Times New Roman"/>
                <w:sz w:val="26"/>
                <w:szCs w:val="26"/>
                <w:lang w:eastAsia="ru-RU"/>
              </w:rPr>
            </w:pPr>
          </w:p>
        </w:tc>
      </w:tr>
      <w:tr w:rsidR="00654000" w:rsidTr="00654000">
        <w:tc>
          <w:tcPr>
            <w:tcW w:w="5070" w:type="dxa"/>
            <w:tcBorders>
              <w:top w:val="single" w:sz="4" w:space="0" w:color="auto"/>
              <w:left w:val="single" w:sz="4" w:space="0" w:color="auto"/>
              <w:bottom w:val="single" w:sz="4" w:space="0" w:color="auto"/>
              <w:right w:val="single" w:sz="4" w:space="0" w:color="auto"/>
            </w:tcBorders>
            <w:hideMark/>
          </w:tcPr>
          <w:p w:rsidR="00654000" w:rsidRDefault="00654000">
            <w:pPr>
              <w:spacing w:after="0" w:line="240" w:lineRule="auto"/>
              <w:rPr>
                <w:rFonts w:ascii="Times New Roman" w:hAnsi="Times New Roman"/>
                <w:sz w:val="26"/>
                <w:szCs w:val="26"/>
                <w:lang w:eastAsia="ru-RU"/>
              </w:rPr>
            </w:pPr>
            <w:r>
              <w:rPr>
                <w:rFonts w:ascii="Times New Roman" w:hAnsi="Times New Roman"/>
                <w:sz w:val="26"/>
                <w:szCs w:val="26"/>
                <w:lang w:eastAsia="ru-RU"/>
              </w:rPr>
              <w:lastRenderedPageBreak/>
              <w:t>Стоимость планируемых затрат, направленных на развитие предпринимательской деятельности (всего), руб.</w:t>
            </w:r>
          </w:p>
        </w:tc>
        <w:tc>
          <w:tcPr>
            <w:tcW w:w="1418" w:type="dxa"/>
            <w:tcBorders>
              <w:top w:val="single" w:sz="4" w:space="0" w:color="auto"/>
              <w:left w:val="single" w:sz="4" w:space="0" w:color="auto"/>
              <w:bottom w:val="single" w:sz="4" w:space="0" w:color="auto"/>
              <w:right w:val="single" w:sz="4" w:space="0" w:color="auto"/>
            </w:tcBorders>
          </w:tcPr>
          <w:p w:rsidR="00654000" w:rsidRDefault="00654000">
            <w:pPr>
              <w:spacing w:after="0" w:line="240" w:lineRule="auto"/>
              <w:rPr>
                <w:rFonts w:ascii="Times New Roman" w:hAnsi="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654000" w:rsidRDefault="00654000">
            <w:pPr>
              <w:spacing w:after="0" w:line="240" w:lineRule="auto"/>
              <w:rPr>
                <w:rFonts w:ascii="Times New Roman" w:hAnsi="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654000" w:rsidRDefault="00654000">
            <w:pPr>
              <w:spacing w:after="0" w:line="240" w:lineRule="auto"/>
              <w:rPr>
                <w:rFonts w:ascii="Times New Roman" w:hAnsi="Times New Roman"/>
                <w:sz w:val="26"/>
                <w:szCs w:val="26"/>
                <w:lang w:eastAsia="ru-RU"/>
              </w:rPr>
            </w:pPr>
          </w:p>
        </w:tc>
      </w:tr>
      <w:tr w:rsidR="00654000" w:rsidTr="00654000">
        <w:tc>
          <w:tcPr>
            <w:tcW w:w="5070" w:type="dxa"/>
            <w:tcBorders>
              <w:top w:val="single" w:sz="4" w:space="0" w:color="auto"/>
              <w:left w:val="single" w:sz="4" w:space="0" w:color="auto"/>
              <w:bottom w:val="single" w:sz="4" w:space="0" w:color="auto"/>
              <w:right w:val="single" w:sz="4" w:space="0" w:color="auto"/>
            </w:tcBorders>
            <w:hideMark/>
          </w:tcPr>
          <w:p w:rsidR="00654000" w:rsidRDefault="00654000">
            <w:pPr>
              <w:spacing w:after="0" w:line="240" w:lineRule="auto"/>
              <w:rPr>
                <w:rFonts w:ascii="Times New Roman" w:hAnsi="Times New Roman"/>
                <w:sz w:val="26"/>
                <w:szCs w:val="26"/>
                <w:lang w:eastAsia="ru-RU"/>
              </w:rPr>
            </w:pPr>
            <w:r>
              <w:rPr>
                <w:rFonts w:ascii="Times New Roman" w:hAnsi="Times New Roman"/>
                <w:sz w:val="26"/>
                <w:szCs w:val="26"/>
                <w:lang w:eastAsia="ru-RU"/>
              </w:rPr>
              <w:t>Стоимость планируемых затрат, направленных на развитие предпринимательской деятельности (за счет средств гранта), руб.</w:t>
            </w:r>
          </w:p>
        </w:tc>
        <w:tc>
          <w:tcPr>
            <w:tcW w:w="1418" w:type="dxa"/>
            <w:tcBorders>
              <w:top w:val="single" w:sz="4" w:space="0" w:color="auto"/>
              <w:left w:val="single" w:sz="4" w:space="0" w:color="auto"/>
              <w:bottom w:val="single" w:sz="4" w:space="0" w:color="auto"/>
              <w:right w:val="single" w:sz="4" w:space="0" w:color="auto"/>
            </w:tcBorders>
          </w:tcPr>
          <w:p w:rsidR="00654000" w:rsidRDefault="00654000">
            <w:pPr>
              <w:spacing w:after="0" w:line="240" w:lineRule="auto"/>
              <w:rPr>
                <w:rFonts w:ascii="Times New Roman" w:hAnsi="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654000" w:rsidRDefault="00654000">
            <w:pPr>
              <w:spacing w:after="0" w:line="240" w:lineRule="auto"/>
              <w:rPr>
                <w:rFonts w:ascii="Times New Roman" w:hAnsi="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654000" w:rsidRDefault="00654000">
            <w:pPr>
              <w:spacing w:after="0" w:line="240" w:lineRule="auto"/>
              <w:rPr>
                <w:rFonts w:ascii="Times New Roman" w:hAnsi="Times New Roman"/>
                <w:sz w:val="26"/>
                <w:szCs w:val="26"/>
                <w:lang w:eastAsia="ru-RU"/>
              </w:rPr>
            </w:pPr>
          </w:p>
        </w:tc>
      </w:tr>
      <w:tr w:rsidR="00654000" w:rsidTr="00654000">
        <w:tc>
          <w:tcPr>
            <w:tcW w:w="5070" w:type="dxa"/>
            <w:tcBorders>
              <w:top w:val="single" w:sz="4" w:space="0" w:color="auto"/>
              <w:left w:val="single" w:sz="4" w:space="0" w:color="auto"/>
              <w:bottom w:val="single" w:sz="4" w:space="0" w:color="auto"/>
              <w:right w:val="single" w:sz="4" w:space="0" w:color="auto"/>
            </w:tcBorders>
            <w:hideMark/>
          </w:tcPr>
          <w:p w:rsidR="00654000" w:rsidRDefault="00654000">
            <w:pPr>
              <w:spacing w:after="0" w:line="240" w:lineRule="auto"/>
              <w:rPr>
                <w:rFonts w:ascii="Times New Roman" w:hAnsi="Times New Roman"/>
                <w:sz w:val="26"/>
                <w:szCs w:val="26"/>
                <w:lang w:eastAsia="ru-RU"/>
              </w:rPr>
            </w:pPr>
            <w:r>
              <w:rPr>
                <w:rFonts w:ascii="Times New Roman" w:hAnsi="Times New Roman"/>
                <w:sz w:val="26"/>
                <w:szCs w:val="26"/>
                <w:lang w:eastAsia="ru-RU"/>
              </w:rPr>
              <w:t>Стоимость планируемых затрат, направленных на развитие предпринимательской деятельности (за счет собственных средств), руб.</w:t>
            </w:r>
          </w:p>
        </w:tc>
        <w:tc>
          <w:tcPr>
            <w:tcW w:w="1418" w:type="dxa"/>
            <w:tcBorders>
              <w:top w:val="single" w:sz="4" w:space="0" w:color="auto"/>
              <w:left w:val="single" w:sz="4" w:space="0" w:color="auto"/>
              <w:bottom w:val="single" w:sz="4" w:space="0" w:color="auto"/>
              <w:right w:val="single" w:sz="4" w:space="0" w:color="auto"/>
            </w:tcBorders>
          </w:tcPr>
          <w:p w:rsidR="00654000" w:rsidRDefault="00654000">
            <w:pPr>
              <w:spacing w:after="0" w:line="240" w:lineRule="auto"/>
              <w:rPr>
                <w:rFonts w:ascii="Times New Roman" w:hAnsi="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654000" w:rsidRDefault="00654000">
            <w:pPr>
              <w:spacing w:after="0" w:line="240" w:lineRule="auto"/>
              <w:rPr>
                <w:rFonts w:ascii="Times New Roman" w:hAnsi="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654000" w:rsidRDefault="00654000">
            <w:pPr>
              <w:spacing w:after="0" w:line="240" w:lineRule="auto"/>
              <w:rPr>
                <w:rFonts w:ascii="Times New Roman" w:hAnsi="Times New Roman"/>
                <w:sz w:val="26"/>
                <w:szCs w:val="26"/>
                <w:lang w:eastAsia="ru-RU"/>
              </w:rPr>
            </w:pPr>
          </w:p>
        </w:tc>
      </w:tr>
      <w:tr w:rsidR="00654000" w:rsidTr="00654000">
        <w:tc>
          <w:tcPr>
            <w:tcW w:w="5070" w:type="dxa"/>
            <w:tcBorders>
              <w:top w:val="single" w:sz="4" w:space="0" w:color="auto"/>
              <w:left w:val="single" w:sz="4" w:space="0" w:color="auto"/>
              <w:bottom w:val="single" w:sz="4" w:space="0" w:color="auto"/>
              <w:right w:val="single" w:sz="4" w:space="0" w:color="auto"/>
            </w:tcBorders>
            <w:hideMark/>
          </w:tcPr>
          <w:p w:rsidR="00654000" w:rsidRDefault="00654000">
            <w:pPr>
              <w:spacing w:after="0" w:line="240" w:lineRule="auto"/>
              <w:rPr>
                <w:rFonts w:ascii="Times New Roman" w:hAnsi="Times New Roman"/>
                <w:sz w:val="26"/>
                <w:szCs w:val="26"/>
                <w:lang w:eastAsia="ru-RU"/>
              </w:rPr>
            </w:pPr>
            <w:r>
              <w:rPr>
                <w:rFonts w:ascii="Times New Roman" w:hAnsi="Times New Roman"/>
                <w:sz w:val="26"/>
                <w:szCs w:val="26"/>
                <w:lang w:eastAsia="ru-RU"/>
              </w:rPr>
              <w:t>Документы, подтверждающие стоимость предстоящих затрат, указанных в ТЭО (сметы, счета на оплату, коммерческие предложения и др.)</w:t>
            </w:r>
          </w:p>
        </w:tc>
        <w:tc>
          <w:tcPr>
            <w:tcW w:w="1418" w:type="dxa"/>
            <w:tcBorders>
              <w:top w:val="single" w:sz="4" w:space="0" w:color="auto"/>
              <w:left w:val="single" w:sz="4" w:space="0" w:color="auto"/>
              <w:bottom w:val="single" w:sz="4" w:space="0" w:color="auto"/>
              <w:right w:val="single" w:sz="4" w:space="0" w:color="auto"/>
            </w:tcBorders>
          </w:tcPr>
          <w:p w:rsidR="00654000" w:rsidRDefault="00654000">
            <w:pPr>
              <w:spacing w:after="0" w:line="240" w:lineRule="auto"/>
              <w:rPr>
                <w:rFonts w:ascii="Times New Roman" w:hAnsi="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654000" w:rsidRDefault="00654000">
            <w:pPr>
              <w:spacing w:after="0" w:line="240" w:lineRule="auto"/>
              <w:rPr>
                <w:rFonts w:ascii="Times New Roman" w:hAnsi="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654000" w:rsidRDefault="00654000">
            <w:pPr>
              <w:spacing w:after="0" w:line="240" w:lineRule="auto"/>
              <w:rPr>
                <w:rFonts w:ascii="Times New Roman" w:hAnsi="Times New Roman"/>
                <w:sz w:val="26"/>
                <w:szCs w:val="26"/>
                <w:lang w:eastAsia="ru-RU"/>
              </w:rPr>
            </w:pPr>
          </w:p>
        </w:tc>
      </w:tr>
      <w:tr w:rsidR="00654000" w:rsidTr="00654000">
        <w:tc>
          <w:tcPr>
            <w:tcW w:w="5070" w:type="dxa"/>
            <w:tcBorders>
              <w:top w:val="single" w:sz="4" w:space="0" w:color="auto"/>
              <w:left w:val="single" w:sz="4" w:space="0" w:color="auto"/>
              <w:bottom w:val="single" w:sz="4" w:space="0" w:color="auto"/>
              <w:right w:val="single" w:sz="4" w:space="0" w:color="auto"/>
            </w:tcBorders>
            <w:hideMark/>
          </w:tcPr>
          <w:p w:rsidR="00654000" w:rsidRDefault="00654000">
            <w:pPr>
              <w:spacing w:after="0" w:line="240" w:lineRule="auto"/>
              <w:rPr>
                <w:rFonts w:ascii="Times New Roman" w:hAnsi="Times New Roman"/>
                <w:sz w:val="26"/>
                <w:szCs w:val="26"/>
                <w:lang w:eastAsia="ru-RU"/>
              </w:rPr>
            </w:pPr>
            <w:r>
              <w:rPr>
                <w:rFonts w:ascii="Times New Roman" w:hAnsi="Times New Roman"/>
                <w:sz w:val="26"/>
                <w:szCs w:val="26"/>
                <w:lang w:eastAsia="ru-RU"/>
              </w:rPr>
              <w:t>Краткое описание ожидаемых результатов</w:t>
            </w:r>
          </w:p>
        </w:tc>
        <w:tc>
          <w:tcPr>
            <w:tcW w:w="1418" w:type="dxa"/>
            <w:tcBorders>
              <w:top w:val="single" w:sz="4" w:space="0" w:color="auto"/>
              <w:left w:val="single" w:sz="4" w:space="0" w:color="auto"/>
              <w:bottom w:val="single" w:sz="4" w:space="0" w:color="auto"/>
              <w:right w:val="single" w:sz="4" w:space="0" w:color="auto"/>
            </w:tcBorders>
          </w:tcPr>
          <w:p w:rsidR="00654000" w:rsidRDefault="00654000">
            <w:pPr>
              <w:spacing w:after="0" w:line="240" w:lineRule="auto"/>
              <w:rPr>
                <w:rFonts w:ascii="Times New Roman" w:hAnsi="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654000" w:rsidRDefault="00654000">
            <w:pPr>
              <w:spacing w:after="0" w:line="240" w:lineRule="auto"/>
              <w:rPr>
                <w:rFonts w:ascii="Times New Roman" w:hAnsi="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654000" w:rsidRDefault="00654000">
            <w:pPr>
              <w:spacing w:after="0" w:line="240" w:lineRule="auto"/>
              <w:rPr>
                <w:rFonts w:ascii="Times New Roman" w:hAnsi="Times New Roman"/>
                <w:sz w:val="26"/>
                <w:szCs w:val="26"/>
                <w:lang w:eastAsia="ru-RU"/>
              </w:rPr>
            </w:pPr>
          </w:p>
        </w:tc>
      </w:tr>
    </w:tbl>
    <w:p w:rsidR="00654000" w:rsidRDefault="00654000" w:rsidP="00654000">
      <w:pPr>
        <w:spacing w:after="0" w:line="240" w:lineRule="auto"/>
        <w:rPr>
          <w:rFonts w:ascii="Times New Roman" w:hAnsi="Times New Roman"/>
          <w:sz w:val="24"/>
          <w:szCs w:val="24"/>
          <w:lang w:eastAsia="ru-RU"/>
        </w:rPr>
      </w:pPr>
    </w:p>
    <w:p w:rsidR="00654000" w:rsidRDefault="00654000" w:rsidP="00654000">
      <w:pPr>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Полноту и достоверность представленной информации подтверждаю.</w:t>
      </w:r>
    </w:p>
    <w:p w:rsidR="00654000" w:rsidRDefault="00654000" w:rsidP="00654000">
      <w:pPr>
        <w:spacing w:after="0" w:line="240" w:lineRule="auto"/>
        <w:ind w:firstLine="567"/>
        <w:rPr>
          <w:rFonts w:ascii="Times New Roman" w:hAnsi="Times New Roman"/>
          <w:sz w:val="24"/>
          <w:szCs w:val="24"/>
          <w:lang w:eastAsia="ru-RU"/>
        </w:rPr>
      </w:pPr>
    </w:p>
    <w:p w:rsidR="00654000" w:rsidRDefault="00654000" w:rsidP="00654000">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Руководитель организации/</w:t>
      </w:r>
    </w:p>
    <w:p w:rsidR="00654000" w:rsidRDefault="00654000" w:rsidP="00654000">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Индивидуальный предприниматель    ______________        _______________________</w:t>
      </w:r>
    </w:p>
    <w:p w:rsidR="00654000" w:rsidRDefault="00654000" w:rsidP="00654000">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r>
      <w:r>
        <w:rPr>
          <w:rFonts w:ascii="Times New Roman" w:hAnsi="Times New Roman"/>
          <w:sz w:val="24"/>
          <w:szCs w:val="24"/>
          <w:lang w:eastAsia="ru-RU"/>
        </w:rPr>
        <w:tab/>
        <w:t xml:space="preserve">                                                </w:t>
      </w:r>
      <w:r>
        <w:rPr>
          <w:rFonts w:ascii="Times New Roman" w:hAnsi="Times New Roman"/>
          <w:sz w:val="20"/>
          <w:szCs w:val="20"/>
          <w:lang w:eastAsia="ru-RU"/>
        </w:rPr>
        <w:t xml:space="preserve">(подпись)               </w:t>
      </w:r>
      <w:r>
        <w:rPr>
          <w:rFonts w:ascii="Times New Roman" w:hAnsi="Times New Roman"/>
          <w:sz w:val="20"/>
          <w:szCs w:val="20"/>
          <w:lang w:eastAsia="ru-RU"/>
        </w:rPr>
        <w:tab/>
        <w:t>(расшифровка подписи)</w:t>
      </w:r>
    </w:p>
    <w:p w:rsidR="00654000" w:rsidRDefault="00654000" w:rsidP="00654000">
      <w:pPr>
        <w:autoSpaceDE w:val="0"/>
        <w:autoSpaceDN w:val="0"/>
        <w:adjustRightInd w:val="0"/>
        <w:spacing w:after="0" w:line="240" w:lineRule="auto"/>
        <w:jc w:val="both"/>
        <w:rPr>
          <w:rFonts w:ascii="Times New Roman" w:hAnsi="Times New Roman"/>
          <w:sz w:val="24"/>
          <w:szCs w:val="24"/>
          <w:lang w:eastAsia="ru-RU"/>
        </w:rPr>
      </w:pPr>
    </w:p>
    <w:p w:rsidR="00654000" w:rsidRDefault="00654000" w:rsidP="0065400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М.П.</w:t>
      </w:r>
    </w:p>
    <w:p w:rsidR="00654000" w:rsidRDefault="00654000" w:rsidP="00654000">
      <w:pPr>
        <w:autoSpaceDE w:val="0"/>
        <w:autoSpaceDN w:val="0"/>
        <w:adjustRightInd w:val="0"/>
        <w:spacing w:after="0" w:line="240" w:lineRule="auto"/>
        <w:jc w:val="both"/>
        <w:rPr>
          <w:rFonts w:ascii="Times New Roman" w:hAnsi="Times New Roman"/>
          <w:sz w:val="24"/>
          <w:szCs w:val="24"/>
          <w:lang w:eastAsia="ru-RU"/>
        </w:rPr>
      </w:pPr>
    </w:p>
    <w:p w:rsidR="00654000" w:rsidRDefault="00654000" w:rsidP="0065400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 20__  г.</w:t>
      </w:r>
    </w:p>
    <w:p w:rsidR="00654000" w:rsidRDefault="00654000" w:rsidP="00654000">
      <w:pPr>
        <w:autoSpaceDE w:val="0"/>
        <w:autoSpaceDN w:val="0"/>
        <w:adjustRightInd w:val="0"/>
        <w:spacing w:after="0" w:line="240" w:lineRule="auto"/>
        <w:jc w:val="both"/>
        <w:rPr>
          <w:rFonts w:ascii="Times New Roman" w:hAnsi="Times New Roman"/>
          <w:sz w:val="24"/>
          <w:szCs w:val="24"/>
          <w:lang w:eastAsia="ru-RU"/>
        </w:rPr>
      </w:pPr>
    </w:p>
    <w:p w:rsidR="00654000" w:rsidRDefault="00654000" w:rsidP="00654000">
      <w:pPr>
        <w:autoSpaceDE w:val="0"/>
        <w:autoSpaceDN w:val="0"/>
        <w:adjustRightInd w:val="0"/>
        <w:spacing w:after="0" w:line="240" w:lineRule="auto"/>
        <w:jc w:val="both"/>
        <w:rPr>
          <w:rFonts w:ascii="Times New Roman" w:hAnsi="Times New Roman"/>
          <w:sz w:val="24"/>
          <w:szCs w:val="24"/>
          <w:lang w:eastAsia="ru-RU"/>
        </w:rPr>
      </w:pPr>
    </w:p>
    <w:p w:rsidR="00654000" w:rsidRDefault="00654000" w:rsidP="00654000">
      <w:pPr>
        <w:autoSpaceDE w:val="0"/>
        <w:autoSpaceDN w:val="0"/>
        <w:adjustRightInd w:val="0"/>
        <w:spacing w:after="0" w:line="240" w:lineRule="auto"/>
        <w:jc w:val="both"/>
        <w:rPr>
          <w:rFonts w:ascii="Times New Roman" w:hAnsi="Times New Roman"/>
          <w:sz w:val="24"/>
          <w:szCs w:val="24"/>
          <w:lang w:eastAsia="ru-RU"/>
        </w:rPr>
      </w:pPr>
    </w:p>
    <w:p w:rsidR="00654000" w:rsidRDefault="00654000" w:rsidP="00654000">
      <w:pPr>
        <w:autoSpaceDE w:val="0"/>
        <w:autoSpaceDN w:val="0"/>
        <w:adjustRightInd w:val="0"/>
        <w:spacing w:after="0" w:line="240" w:lineRule="auto"/>
        <w:jc w:val="both"/>
        <w:rPr>
          <w:rFonts w:ascii="Times New Roman" w:hAnsi="Times New Roman"/>
          <w:sz w:val="24"/>
          <w:szCs w:val="24"/>
          <w:lang w:eastAsia="ru-RU"/>
        </w:rPr>
      </w:pPr>
    </w:p>
    <w:p w:rsidR="00654000" w:rsidRDefault="00654000" w:rsidP="00654000">
      <w:pPr>
        <w:autoSpaceDE w:val="0"/>
        <w:autoSpaceDN w:val="0"/>
        <w:adjustRightInd w:val="0"/>
        <w:spacing w:after="0" w:line="240" w:lineRule="auto"/>
        <w:jc w:val="both"/>
        <w:rPr>
          <w:rFonts w:ascii="Times New Roman" w:hAnsi="Times New Roman"/>
          <w:sz w:val="24"/>
          <w:szCs w:val="24"/>
          <w:lang w:eastAsia="ru-RU"/>
        </w:rPr>
      </w:pPr>
    </w:p>
    <w:p w:rsidR="00654000" w:rsidRDefault="00654000" w:rsidP="00654000">
      <w:pPr>
        <w:autoSpaceDE w:val="0"/>
        <w:autoSpaceDN w:val="0"/>
        <w:adjustRightInd w:val="0"/>
        <w:spacing w:after="0" w:line="240" w:lineRule="auto"/>
        <w:jc w:val="both"/>
        <w:rPr>
          <w:rFonts w:ascii="Times New Roman" w:hAnsi="Times New Roman"/>
          <w:sz w:val="24"/>
          <w:szCs w:val="24"/>
          <w:lang w:eastAsia="ru-RU"/>
        </w:rPr>
      </w:pPr>
    </w:p>
    <w:p w:rsidR="00654000" w:rsidRDefault="00654000" w:rsidP="00654000">
      <w:pPr>
        <w:autoSpaceDE w:val="0"/>
        <w:autoSpaceDN w:val="0"/>
        <w:adjustRightInd w:val="0"/>
        <w:spacing w:after="0" w:line="240" w:lineRule="auto"/>
        <w:jc w:val="both"/>
        <w:rPr>
          <w:rFonts w:ascii="Times New Roman" w:hAnsi="Times New Roman"/>
          <w:sz w:val="24"/>
          <w:szCs w:val="24"/>
          <w:lang w:eastAsia="ru-RU"/>
        </w:rPr>
      </w:pPr>
    </w:p>
    <w:p w:rsidR="00654000" w:rsidRDefault="00654000" w:rsidP="00654000">
      <w:pPr>
        <w:autoSpaceDE w:val="0"/>
        <w:autoSpaceDN w:val="0"/>
        <w:adjustRightInd w:val="0"/>
        <w:spacing w:after="0" w:line="240" w:lineRule="auto"/>
        <w:jc w:val="both"/>
        <w:rPr>
          <w:rFonts w:ascii="Times New Roman" w:hAnsi="Times New Roman"/>
          <w:sz w:val="24"/>
          <w:szCs w:val="24"/>
          <w:lang w:eastAsia="ru-RU"/>
        </w:rPr>
      </w:pPr>
    </w:p>
    <w:p w:rsidR="00654000" w:rsidRDefault="00654000" w:rsidP="00654000">
      <w:pPr>
        <w:autoSpaceDE w:val="0"/>
        <w:autoSpaceDN w:val="0"/>
        <w:adjustRightInd w:val="0"/>
        <w:spacing w:after="0" w:line="240" w:lineRule="auto"/>
        <w:jc w:val="both"/>
        <w:rPr>
          <w:rFonts w:ascii="Times New Roman" w:hAnsi="Times New Roman"/>
          <w:sz w:val="24"/>
          <w:szCs w:val="24"/>
          <w:lang w:eastAsia="ru-RU"/>
        </w:rPr>
      </w:pPr>
    </w:p>
    <w:p w:rsidR="00654000" w:rsidRDefault="00654000" w:rsidP="00654000">
      <w:pPr>
        <w:autoSpaceDE w:val="0"/>
        <w:autoSpaceDN w:val="0"/>
        <w:adjustRightInd w:val="0"/>
        <w:spacing w:after="0" w:line="240" w:lineRule="auto"/>
        <w:jc w:val="both"/>
        <w:rPr>
          <w:rFonts w:ascii="Times New Roman" w:hAnsi="Times New Roman"/>
          <w:sz w:val="24"/>
          <w:szCs w:val="24"/>
          <w:lang w:eastAsia="ru-RU"/>
        </w:rPr>
      </w:pPr>
    </w:p>
    <w:p w:rsidR="00654000" w:rsidRDefault="00654000" w:rsidP="00654000">
      <w:pPr>
        <w:autoSpaceDE w:val="0"/>
        <w:autoSpaceDN w:val="0"/>
        <w:adjustRightInd w:val="0"/>
        <w:spacing w:after="0" w:line="240" w:lineRule="auto"/>
        <w:jc w:val="both"/>
        <w:rPr>
          <w:rFonts w:ascii="Times New Roman" w:hAnsi="Times New Roman"/>
          <w:sz w:val="24"/>
          <w:szCs w:val="24"/>
          <w:lang w:eastAsia="ru-RU"/>
        </w:rPr>
      </w:pPr>
    </w:p>
    <w:p w:rsidR="00654000" w:rsidRDefault="00654000" w:rsidP="00654000">
      <w:pPr>
        <w:autoSpaceDE w:val="0"/>
        <w:autoSpaceDN w:val="0"/>
        <w:adjustRightInd w:val="0"/>
        <w:spacing w:after="0" w:line="240" w:lineRule="auto"/>
        <w:jc w:val="both"/>
        <w:rPr>
          <w:rFonts w:ascii="Times New Roman" w:hAnsi="Times New Roman"/>
          <w:sz w:val="24"/>
          <w:szCs w:val="24"/>
          <w:lang w:eastAsia="ru-RU"/>
        </w:rPr>
      </w:pPr>
    </w:p>
    <w:p w:rsidR="00654000" w:rsidRDefault="00654000" w:rsidP="00654000">
      <w:pPr>
        <w:autoSpaceDE w:val="0"/>
        <w:autoSpaceDN w:val="0"/>
        <w:adjustRightInd w:val="0"/>
        <w:spacing w:after="0" w:line="240" w:lineRule="auto"/>
        <w:jc w:val="both"/>
        <w:rPr>
          <w:rFonts w:ascii="Times New Roman" w:hAnsi="Times New Roman"/>
          <w:sz w:val="24"/>
          <w:szCs w:val="24"/>
          <w:lang w:eastAsia="ru-RU"/>
        </w:rPr>
      </w:pPr>
    </w:p>
    <w:p w:rsidR="00654000" w:rsidRDefault="00654000" w:rsidP="00654000">
      <w:pPr>
        <w:autoSpaceDE w:val="0"/>
        <w:autoSpaceDN w:val="0"/>
        <w:adjustRightInd w:val="0"/>
        <w:spacing w:after="0" w:line="240" w:lineRule="auto"/>
        <w:ind w:firstLine="4111"/>
        <w:rPr>
          <w:rFonts w:ascii="Times New Roman" w:hAnsi="Times New Roman"/>
          <w:sz w:val="24"/>
          <w:szCs w:val="24"/>
          <w:lang w:eastAsia="ru-RU"/>
        </w:rPr>
      </w:pPr>
      <w:r>
        <w:rPr>
          <w:rFonts w:ascii="Times New Roman" w:hAnsi="Times New Roman"/>
          <w:sz w:val="24"/>
          <w:szCs w:val="24"/>
          <w:lang w:eastAsia="ru-RU"/>
        </w:rPr>
        <w:lastRenderedPageBreak/>
        <w:t>Приложение № 3</w:t>
      </w:r>
    </w:p>
    <w:p w:rsidR="00654000" w:rsidRDefault="00654000" w:rsidP="00654000">
      <w:pPr>
        <w:autoSpaceDE w:val="0"/>
        <w:autoSpaceDN w:val="0"/>
        <w:adjustRightInd w:val="0"/>
        <w:spacing w:after="0" w:line="240" w:lineRule="auto"/>
        <w:ind w:firstLine="4111"/>
        <w:rPr>
          <w:rFonts w:ascii="Times New Roman" w:hAnsi="Times New Roman"/>
          <w:sz w:val="24"/>
          <w:szCs w:val="24"/>
          <w:lang w:eastAsia="ru-RU"/>
        </w:rPr>
      </w:pPr>
      <w:r>
        <w:rPr>
          <w:rFonts w:ascii="Times New Roman" w:hAnsi="Times New Roman"/>
          <w:sz w:val="24"/>
          <w:szCs w:val="24"/>
          <w:lang w:eastAsia="ru-RU"/>
        </w:rPr>
        <w:t xml:space="preserve">к Порядку предоставления и возврата грантов </w:t>
      </w:r>
    </w:p>
    <w:p w:rsidR="00654000" w:rsidRDefault="00654000" w:rsidP="00654000">
      <w:pPr>
        <w:autoSpaceDE w:val="0"/>
        <w:autoSpaceDN w:val="0"/>
        <w:adjustRightInd w:val="0"/>
        <w:spacing w:after="0" w:line="240" w:lineRule="auto"/>
        <w:ind w:firstLine="4111"/>
        <w:rPr>
          <w:rFonts w:ascii="Times New Roman" w:hAnsi="Times New Roman"/>
          <w:sz w:val="24"/>
          <w:szCs w:val="24"/>
          <w:lang w:eastAsia="ru-RU"/>
        </w:rPr>
      </w:pPr>
      <w:r>
        <w:rPr>
          <w:rFonts w:ascii="Times New Roman" w:hAnsi="Times New Roman"/>
          <w:sz w:val="24"/>
          <w:szCs w:val="24"/>
          <w:lang w:eastAsia="ru-RU"/>
        </w:rPr>
        <w:t>в форме субсидий субъектам малого и среднего</w:t>
      </w:r>
    </w:p>
    <w:p w:rsidR="00654000" w:rsidRDefault="00654000" w:rsidP="00654000">
      <w:pPr>
        <w:autoSpaceDE w:val="0"/>
        <w:autoSpaceDN w:val="0"/>
        <w:adjustRightInd w:val="0"/>
        <w:spacing w:after="0" w:line="240" w:lineRule="auto"/>
        <w:ind w:firstLine="4111"/>
        <w:rPr>
          <w:rFonts w:ascii="Times New Roman" w:hAnsi="Times New Roman"/>
          <w:sz w:val="24"/>
          <w:szCs w:val="24"/>
          <w:lang w:eastAsia="ru-RU"/>
        </w:rPr>
      </w:pPr>
      <w:r>
        <w:rPr>
          <w:rFonts w:ascii="Times New Roman" w:hAnsi="Times New Roman"/>
          <w:sz w:val="24"/>
          <w:szCs w:val="24"/>
          <w:lang w:eastAsia="ru-RU"/>
        </w:rPr>
        <w:t>предпринимательства на начало ведения</w:t>
      </w:r>
    </w:p>
    <w:p w:rsidR="00654000" w:rsidRDefault="00654000" w:rsidP="00654000">
      <w:pPr>
        <w:autoSpaceDE w:val="0"/>
        <w:autoSpaceDN w:val="0"/>
        <w:adjustRightInd w:val="0"/>
        <w:spacing w:after="0" w:line="240" w:lineRule="auto"/>
        <w:ind w:firstLine="4111"/>
        <w:rPr>
          <w:rFonts w:ascii="Times New Roman" w:hAnsi="Times New Roman"/>
          <w:sz w:val="24"/>
          <w:szCs w:val="24"/>
          <w:lang w:eastAsia="ru-RU"/>
        </w:rPr>
      </w:pPr>
      <w:r>
        <w:rPr>
          <w:rFonts w:ascii="Times New Roman" w:hAnsi="Times New Roman"/>
          <w:sz w:val="24"/>
          <w:szCs w:val="24"/>
          <w:lang w:eastAsia="ru-RU"/>
        </w:rPr>
        <w:t>предпринимательской деятельности</w:t>
      </w:r>
    </w:p>
    <w:p w:rsidR="00654000" w:rsidRDefault="00654000" w:rsidP="00654000">
      <w:pPr>
        <w:autoSpaceDE w:val="0"/>
        <w:autoSpaceDN w:val="0"/>
        <w:adjustRightInd w:val="0"/>
        <w:spacing w:after="0" w:line="240" w:lineRule="auto"/>
        <w:ind w:firstLine="4111"/>
        <w:rPr>
          <w:rFonts w:ascii="Times New Roman" w:hAnsi="Times New Roman"/>
          <w:sz w:val="24"/>
          <w:szCs w:val="24"/>
          <w:lang w:eastAsia="ru-RU"/>
        </w:rPr>
      </w:pPr>
    </w:p>
    <w:p w:rsidR="00654000" w:rsidRDefault="00654000" w:rsidP="00654000">
      <w:pPr>
        <w:autoSpaceDE w:val="0"/>
        <w:autoSpaceDN w:val="0"/>
        <w:adjustRightInd w:val="0"/>
        <w:spacing w:after="0" w:line="240" w:lineRule="auto"/>
        <w:ind w:firstLine="4111"/>
        <w:rPr>
          <w:rFonts w:ascii="Times New Roman" w:hAnsi="Times New Roman"/>
          <w:sz w:val="24"/>
          <w:szCs w:val="24"/>
          <w:lang w:eastAsia="ru-RU"/>
        </w:rPr>
      </w:pPr>
    </w:p>
    <w:p w:rsidR="00654000" w:rsidRDefault="00654000" w:rsidP="00654000">
      <w:pPr>
        <w:spacing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ПОЛОЖЕНИЕ</w:t>
      </w:r>
    </w:p>
    <w:p w:rsidR="00654000" w:rsidRDefault="00654000" w:rsidP="0065400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 конкурсной комиссии по отбору субъектов малого и среднего предпринимательства на предоставление грантов в форме субсидий на начало ведения предпринимательской деятельности</w:t>
      </w:r>
    </w:p>
    <w:p w:rsidR="00654000" w:rsidRDefault="00654000" w:rsidP="00654000">
      <w:pPr>
        <w:spacing w:after="0" w:line="240" w:lineRule="auto"/>
        <w:ind w:firstLine="709"/>
        <w:jc w:val="both"/>
        <w:rPr>
          <w:rFonts w:ascii="Times New Roman" w:hAnsi="Times New Roman"/>
          <w:sz w:val="28"/>
          <w:szCs w:val="28"/>
          <w:lang w:eastAsia="ru-RU"/>
        </w:rPr>
      </w:pPr>
    </w:p>
    <w:p w:rsidR="00654000" w:rsidRDefault="00654000" w:rsidP="0065400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Комиссия по отбору субъектов малого и среднего предпринимательства на предоставление грантов в форме субсидий на начало ведения предпринимательской деятельности образована в целях обеспечения объективного отбора субъектов малого и среднего предпринимательства для предоставления финансовой поддержки грантов в форме субсидий на начало ведения предпринимательской деятельности.</w:t>
      </w:r>
    </w:p>
    <w:p w:rsidR="00654000" w:rsidRDefault="00654000" w:rsidP="0065400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Комиссия в своей деятельности руководствуется нормами, установленными подпрограммой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 а также Порядком предоставления и возврата грантов в форме субсидий субъектам малого и среднего предпринимательства на начало ведения предпринимательской деятельности.</w:t>
      </w:r>
    </w:p>
    <w:p w:rsidR="00533E71" w:rsidRDefault="00654000" w:rsidP="00533E71">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Состав комиссии определяется постановлением администрации города Боготола при принятии постановления о проведении конкурса по отбору субъектов малого и среднего предпринимательства на предоставление грантов в форме субсидий на начало ведения предпринимательской деятельности.</w:t>
      </w:r>
    </w:p>
    <w:p w:rsidR="00533E71" w:rsidRDefault="00533E71" w:rsidP="00533E71">
      <w:pPr>
        <w:spacing w:after="0" w:line="240" w:lineRule="auto"/>
        <w:ind w:firstLine="709"/>
        <w:jc w:val="both"/>
        <w:rPr>
          <w:rFonts w:ascii="Times New Roman" w:hAnsi="Times New Roman"/>
          <w:sz w:val="28"/>
          <w:szCs w:val="28"/>
          <w:lang w:eastAsia="ru-RU"/>
        </w:rPr>
      </w:pPr>
      <w:r w:rsidRPr="00533E71">
        <w:rPr>
          <w:rFonts w:ascii="Times New Roman" w:hAnsi="Times New Roman"/>
          <w:sz w:val="28"/>
          <w:szCs w:val="28"/>
          <w:lang w:eastAsia="ru-RU"/>
        </w:rPr>
        <w:t>В состав комиссии включаются представители администрации города</w:t>
      </w:r>
      <w:r>
        <w:rPr>
          <w:rFonts w:ascii="Times New Roman" w:hAnsi="Times New Roman"/>
          <w:sz w:val="28"/>
          <w:szCs w:val="28"/>
          <w:lang w:eastAsia="ru-RU"/>
        </w:rPr>
        <w:t xml:space="preserve"> Боготола</w:t>
      </w:r>
      <w:r w:rsidRPr="00533E71">
        <w:rPr>
          <w:rFonts w:ascii="Times New Roman" w:hAnsi="Times New Roman"/>
          <w:sz w:val="28"/>
          <w:szCs w:val="28"/>
          <w:lang w:eastAsia="ru-RU"/>
        </w:rPr>
        <w:t xml:space="preserve">, </w:t>
      </w:r>
      <w:r>
        <w:rPr>
          <w:rFonts w:ascii="Times New Roman" w:hAnsi="Times New Roman"/>
          <w:sz w:val="28"/>
          <w:szCs w:val="28"/>
          <w:lang w:eastAsia="ru-RU"/>
        </w:rPr>
        <w:t>финансового управления администрации города Боготола</w:t>
      </w:r>
      <w:r w:rsidRPr="00533E71">
        <w:rPr>
          <w:rFonts w:ascii="Times New Roman" w:hAnsi="Times New Roman"/>
          <w:sz w:val="28"/>
          <w:szCs w:val="28"/>
          <w:lang w:eastAsia="ru-RU"/>
        </w:rPr>
        <w:t xml:space="preserve">, </w:t>
      </w:r>
      <w:r>
        <w:rPr>
          <w:rFonts w:ascii="Times New Roman" w:hAnsi="Times New Roman"/>
          <w:sz w:val="28"/>
          <w:szCs w:val="28"/>
          <w:lang w:eastAsia="ru-RU"/>
        </w:rPr>
        <w:t>контрольно-</w:t>
      </w:r>
      <w:r w:rsidRPr="00533E71">
        <w:rPr>
          <w:rFonts w:ascii="Times New Roman" w:hAnsi="Times New Roman"/>
          <w:sz w:val="28"/>
          <w:szCs w:val="28"/>
          <w:lang w:eastAsia="ru-RU"/>
        </w:rPr>
        <w:t>счетного органа города Боготола</w:t>
      </w:r>
      <w:r>
        <w:rPr>
          <w:rFonts w:ascii="Times New Roman" w:hAnsi="Times New Roman"/>
          <w:sz w:val="28"/>
          <w:szCs w:val="28"/>
          <w:lang w:eastAsia="ru-RU"/>
        </w:rPr>
        <w:t>, Боготольского</w:t>
      </w:r>
      <w:r w:rsidRPr="00533E71">
        <w:rPr>
          <w:rFonts w:ascii="Times New Roman" w:hAnsi="Times New Roman"/>
          <w:sz w:val="28"/>
          <w:szCs w:val="28"/>
          <w:lang w:eastAsia="ru-RU"/>
        </w:rPr>
        <w:t xml:space="preserve"> городского Совета депутатов.</w:t>
      </w:r>
    </w:p>
    <w:p w:rsidR="00654000" w:rsidRDefault="00654000" w:rsidP="0065400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  Конкурсная комиссия:</w:t>
      </w:r>
    </w:p>
    <w:p w:rsidR="00654000" w:rsidRDefault="00654000" w:rsidP="0065400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3.1.1. осуществляет оценку заявок на предмет соответствия заявителей категории получателей грантов и критериям отбора, установленным пунктами 1.6, 2.18 настоящего Порядка предоставления и возврата грантов в форме субсидий субъектам малого и среднего предпринимательства на начало ведения п</w:t>
      </w:r>
      <w:r w:rsidR="00372ACE">
        <w:rPr>
          <w:rFonts w:ascii="Times New Roman" w:hAnsi="Times New Roman"/>
          <w:sz w:val="28"/>
          <w:szCs w:val="28"/>
          <w:lang w:eastAsia="ru-RU"/>
        </w:rPr>
        <w:t>редпринимательской деятельности;</w:t>
      </w:r>
    </w:p>
    <w:p w:rsidR="00654000" w:rsidRDefault="00654000" w:rsidP="0065400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3.1.2. формирует рейтинг субъектов малого и среднего предпринимательства по итогам оценки;</w:t>
      </w:r>
    </w:p>
    <w:p w:rsidR="00654000" w:rsidRDefault="00654000" w:rsidP="00654000">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3.1.3. распределяет между субъектами малого и среднего предпринимательства, набравшими наибольшее количество баллов и </w:t>
      </w:r>
      <w:r>
        <w:rPr>
          <w:rFonts w:ascii="Times New Roman" w:eastAsia="Calibri" w:hAnsi="Times New Roman"/>
          <w:sz w:val="28"/>
          <w:szCs w:val="28"/>
        </w:rPr>
        <w:lastRenderedPageBreak/>
        <w:t xml:space="preserve">включенными в рейтинг, объём бюджетных средств в пределах лимитов, утвержденных на данные цели. </w:t>
      </w:r>
    </w:p>
    <w:p w:rsidR="00654000" w:rsidRDefault="00654000" w:rsidP="0065400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4. Решения, указанные в пункте 3.1. настоящего Положения, принимаются конкурсной комиссией на заседании и оформляются протоколом в срок, не превышающий 3 рабочих дней после соответствующего заседания, который подписывается всеми членами конкурсной комиссии, присутствующими на заседании.</w:t>
      </w:r>
    </w:p>
    <w:p w:rsidR="00654000" w:rsidRDefault="00654000" w:rsidP="0065400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5. Конкурсную комиссию возглавляет председатель конкурсной комиссии. В случае отсутствия председателя конкурсной комиссии его обязанности исполняет заместитель председателя конкурсной комиссии.</w:t>
      </w:r>
    </w:p>
    <w:p w:rsidR="00654000" w:rsidRDefault="00654000" w:rsidP="0065400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6.  Ведение протокола осуществляет ответственный секретарь конкурсной комиссии. В случае отсутствия ответственного секретаря конкурсной комиссии, его обязанности исполняет специалист отдела экономического развития и планирования </w:t>
      </w:r>
      <w:r w:rsidR="00B979C0">
        <w:rPr>
          <w:rFonts w:ascii="Times New Roman" w:hAnsi="Times New Roman"/>
          <w:sz w:val="28"/>
          <w:szCs w:val="28"/>
          <w:lang w:eastAsia="ru-RU"/>
        </w:rPr>
        <w:t xml:space="preserve">администрации города Боготола, </w:t>
      </w:r>
      <w:r>
        <w:rPr>
          <w:rFonts w:ascii="Times New Roman" w:hAnsi="Times New Roman"/>
          <w:sz w:val="28"/>
          <w:szCs w:val="28"/>
          <w:lang w:eastAsia="ru-RU"/>
        </w:rPr>
        <w:t>временно исполняющий его обязанности по основной должности.</w:t>
      </w:r>
    </w:p>
    <w:p w:rsidR="00654000" w:rsidRDefault="00654000" w:rsidP="0065400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7. В случае невозможности присутствия на заседании члена комиссии по уважительным причинам его полномочия могут быть делегированы другому должностному лицу данной организации, представителем которой является член комиссии.</w:t>
      </w:r>
    </w:p>
    <w:p w:rsidR="00654000" w:rsidRDefault="00654000" w:rsidP="0065400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8. Заседание конкурсной комиссии проводится не позднее 10 дней с момента окончания приема документов от субъекта малого и среднего предпринимательства. Заседание проводится в течение 1 рабочего дня при наличии не менее одной заявки.</w:t>
      </w:r>
    </w:p>
    <w:p w:rsidR="00654000" w:rsidRDefault="00654000" w:rsidP="0065400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9. Решения принимаются на заседании конкурсной комиссии большинством голосов от числа присутствующих членов конкурсной комиссии. При равенстве голосов решающим является голос председателя конкурсной комиссии.</w:t>
      </w:r>
    </w:p>
    <w:p w:rsidR="00654000" w:rsidRDefault="00654000" w:rsidP="0065400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Заседание является правомочным, если на нём присутствуют не менее половины её членов.</w:t>
      </w:r>
    </w:p>
    <w:p w:rsidR="00654000" w:rsidRDefault="00654000" w:rsidP="0065400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10. Решения, принятые конкурсной комиссией, могут быть обжалованы в соответствии с законодательством Российской Федерации.</w:t>
      </w:r>
    </w:p>
    <w:p w:rsidR="00654000" w:rsidRDefault="00654000" w:rsidP="00654000">
      <w:pPr>
        <w:autoSpaceDE w:val="0"/>
        <w:autoSpaceDN w:val="0"/>
        <w:adjustRightInd w:val="0"/>
        <w:spacing w:after="0" w:line="240" w:lineRule="auto"/>
        <w:ind w:firstLine="4111"/>
        <w:rPr>
          <w:rFonts w:ascii="Times New Roman" w:hAnsi="Times New Roman"/>
          <w:sz w:val="24"/>
          <w:szCs w:val="24"/>
          <w:lang w:eastAsia="ru-RU"/>
        </w:rPr>
      </w:pPr>
    </w:p>
    <w:p w:rsidR="00654000" w:rsidRDefault="00654000" w:rsidP="00654000">
      <w:pPr>
        <w:autoSpaceDE w:val="0"/>
        <w:autoSpaceDN w:val="0"/>
        <w:adjustRightInd w:val="0"/>
        <w:spacing w:after="0" w:line="240" w:lineRule="auto"/>
        <w:ind w:firstLine="4111"/>
        <w:rPr>
          <w:rFonts w:ascii="Times New Roman" w:hAnsi="Times New Roman"/>
          <w:sz w:val="24"/>
          <w:szCs w:val="24"/>
          <w:lang w:eastAsia="ru-RU"/>
        </w:rPr>
      </w:pPr>
    </w:p>
    <w:p w:rsidR="00654000" w:rsidRDefault="00654000" w:rsidP="00654000">
      <w:pPr>
        <w:autoSpaceDE w:val="0"/>
        <w:autoSpaceDN w:val="0"/>
        <w:adjustRightInd w:val="0"/>
        <w:spacing w:after="0" w:line="240" w:lineRule="auto"/>
        <w:ind w:firstLine="4111"/>
        <w:rPr>
          <w:rFonts w:ascii="Times New Roman" w:hAnsi="Times New Roman"/>
          <w:sz w:val="24"/>
          <w:szCs w:val="24"/>
          <w:lang w:eastAsia="ru-RU"/>
        </w:rPr>
      </w:pPr>
    </w:p>
    <w:p w:rsidR="00654000" w:rsidRDefault="00654000" w:rsidP="00654000">
      <w:pPr>
        <w:autoSpaceDE w:val="0"/>
        <w:autoSpaceDN w:val="0"/>
        <w:adjustRightInd w:val="0"/>
        <w:spacing w:after="0" w:line="240" w:lineRule="auto"/>
        <w:ind w:firstLine="4111"/>
        <w:rPr>
          <w:rFonts w:ascii="Times New Roman" w:hAnsi="Times New Roman"/>
          <w:sz w:val="24"/>
          <w:szCs w:val="24"/>
          <w:lang w:eastAsia="ru-RU"/>
        </w:rPr>
      </w:pPr>
    </w:p>
    <w:p w:rsidR="00654000" w:rsidRDefault="00654000" w:rsidP="00654000">
      <w:pPr>
        <w:autoSpaceDE w:val="0"/>
        <w:autoSpaceDN w:val="0"/>
        <w:adjustRightInd w:val="0"/>
        <w:spacing w:after="0" w:line="240" w:lineRule="auto"/>
        <w:ind w:firstLine="4111"/>
        <w:rPr>
          <w:rFonts w:ascii="Times New Roman" w:hAnsi="Times New Roman"/>
          <w:sz w:val="24"/>
          <w:szCs w:val="24"/>
          <w:lang w:eastAsia="ru-RU"/>
        </w:rPr>
      </w:pPr>
    </w:p>
    <w:p w:rsidR="00654000" w:rsidRDefault="00654000" w:rsidP="00654000">
      <w:pPr>
        <w:autoSpaceDE w:val="0"/>
        <w:autoSpaceDN w:val="0"/>
        <w:adjustRightInd w:val="0"/>
        <w:spacing w:after="0" w:line="240" w:lineRule="auto"/>
        <w:ind w:firstLine="4111"/>
        <w:rPr>
          <w:rFonts w:ascii="Times New Roman" w:hAnsi="Times New Roman"/>
          <w:sz w:val="24"/>
          <w:szCs w:val="24"/>
          <w:lang w:eastAsia="ru-RU"/>
        </w:rPr>
      </w:pPr>
    </w:p>
    <w:p w:rsidR="00654000" w:rsidRDefault="00654000" w:rsidP="00654000">
      <w:pPr>
        <w:overflowPunct w:val="0"/>
        <w:autoSpaceDE w:val="0"/>
        <w:autoSpaceDN w:val="0"/>
        <w:adjustRightInd w:val="0"/>
        <w:spacing w:after="0" w:line="240" w:lineRule="auto"/>
        <w:textAlignment w:val="baseline"/>
        <w:rPr>
          <w:rFonts w:ascii="Times New Roman" w:hAnsi="Times New Roman"/>
          <w:b/>
          <w:bCs/>
          <w:sz w:val="28"/>
          <w:szCs w:val="28"/>
          <w:lang w:eastAsia="ru-RU"/>
        </w:rPr>
      </w:pPr>
    </w:p>
    <w:p w:rsidR="00654000" w:rsidRDefault="00654000" w:rsidP="00654000">
      <w:pPr>
        <w:spacing w:after="0" w:line="240" w:lineRule="auto"/>
        <w:rPr>
          <w:rFonts w:ascii="Times New Roman" w:hAnsi="Times New Roman"/>
          <w:sz w:val="28"/>
          <w:szCs w:val="28"/>
          <w:lang w:eastAsia="ru-RU"/>
        </w:rPr>
      </w:pPr>
    </w:p>
    <w:p w:rsidR="00654000" w:rsidRDefault="00654000" w:rsidP="00654000">
      <w:pPr>
        <w:autoSpaceDE w:val="0"/>
        <w:autoSpaceDN w:val="0"/>
        <w:adjustRightInd w:val="0"/>
        <w:spacing w:after="0" w:line="240" w:lineRule="auto"/>
        <w:ind w:firstLine="4111"/>
        <w:rPr>
          <w:rFonts w:ascii="Times New Roman" w:hAnsi="Times New Roman"/>
          <w:sz w:val="24"/>
          <w:szCs w:val="24"/>
          <w:lang w:eastAsia="ru-RU"/>
        </w:rPr>
      </w:pPr>
    </w:p>
    <w:p w:rsidR="00654000" w:rsidRDefault="00654000" w:rsidP="00654000">
      <w:pPr>
        <w:spacing w:after="0" w:line="240" w:lineRule="auto"/>
        <w:rPr>
          <w:rFonts w:ascii="Times New Roman" w:hAnsi="Times New Roman"/>
          <w:b/>
          <w:bCs/>
          <w:sz w:val="28"/>
          <w:szCs w:val="28"/>
          <w:lang w:eastAsia="ru-RU"/>
        </w:rPr>
      </w:pPr>
    </w:p>
    <w:p w:rsidR="00654000" w:rsidRDefault="00654000" w:rsidP="00654000">
      <w:pPr>
        <w:spacing w:after="0" w:line="240" w:lineRule="auto"/>
        <w:rPr>
          <w:rFonts w:ascii="Times New Roman" w:hAnsi="Times New Roman"/>
          <w:b/>
          <w:bCs/>
          <w:sz w:val="28"/>
          <w:szCs w:val="28"/>
          <w:lang w:eastAsia="ru-RU"/>
        </w:rPr>
      </w:pPr>
    </w:p>
    <w:p w:rsidR="00654000" w:rsidRDefault="00654000" w:rsidP="00654000">
      <w:pPr>
        <w:spacing w:after="0" w:line="240" w:lineRule="auto"/>
        <w:rPr>
          <w:rFonts w:ascii="Times New Roman" w:hAnsi="Times New Roman"/>
          <w:b/>
          <w:bCs/>
          <w:sz w:val="28"/>
          <w:szCs w:val="28"/>
          <w:lang w:eastAsia="ru-RU"/>
        </w:rPr>
      </w:pPr>
    </w:p>
    <w:p w:rsidR="00654000" w:rsidRDefault="00654000" w:rsidP="00654000">
      <w:pPr>
        <w:spacing w:after="0" w:line="240" w:lineRule="auto"/>
        <w:rPr>
          <w:rFonts w:ascii="Times New Roman" w:hAnsi="Times New Roman"/>
          <w:b/>
          <w:bCs/>
          <w:sz w:val="28"/>
          <w:szCs w:val="28"/>
          <w:lang w:eastAsia="ru-RU"/>
        </w:rPr>
      </w:pPr>
    </w:p>
    <w:p w:rsidR="00BA68A4" w:rsidRDefault="00BA68A4" w:rsidP="00654000">
      <w:pPr>
        <w:spacing w:after="0" w:line="240" w:lineRule="auto"/>
        <w:rPr>
          <w:rFonts w:ascii="Times New Roman" w:hAnsi="Times New Roman"/>
          <w:b/>
          <w:bCs/>
          <w:sz w:val="28"/>
          <w:szCs w:val="28"/>
          <w:lang w:eastAsia="ru-RU"/>
        </w:rPr>
      </w:pPr>
    </w:p>
    <w:p w:rsidR="00654000" w:rsidRDefault="00654000" w:rsidP="00654000">
      <w:pPr>
        <w:spacing w:after="0" w:line="240" w:lineRule="auto"/>
        <w:rPr>
          <w:rFonts w:ascii="Times New Roman" w:hAnsi="Times New Roman"/>
          <w:b/>
          <w:bCs/>
          <w:sz w:val="28"/>
          <w:szCs w:val="28"/>
          <w:lang w:eastAsia="ru-RU"/>
        </w:rPr>
      </w:pPr>
    </w:p>
    <w:p w:rsidR="00654000" w:rsidRDefault="00654000" w:rsidP="00654000">
      <w:pPr>
        <w:autoSpaceDE w:val="0"/>
        <w:autoSpaceDN w:val="0"/>
        <w:adjustRightInd w:val="0"/>
        <w:spacing w:after="0" w:line="240" w:lineRule="auto"/>
        <w:ind w:firstLine="4111"/>
        <w:rPr>
          <w:rFonts w:ascii="Times New Roman" w:hAnsi="Times New Roman"/>
          <w:sz w:val="24"/>
          <w:szCs w:val="24"/>
          <w:lang w:eastAsia="ru-RU"/>
        </w:rPr>
      </w:pPr>
      <w:r>
        <w:rPr>
          <w:rFonts w:ascii="Times New Roman" w:hAnsi="Times New Roman"/>
          <w:sz w:val="24"/>
          <w:szCs w:val="24"/>
          <w:lang w:eastAsia="ru-RU"/>
        </w:rPr>
        <w:lastRenderedPageBreak/>
        <w:t>Приложение № 4</w:t>
      </w:r>
    </w:p>
    <w:p w:rsidR="00654000" w:rsidRDefault="00654000" w:rsidP="00654000">
      <w:pPr>
        <w:autoSpaceDE w:val="0"/>
        <w:autoSpaceDN w:val="0"/>
        <w:adjustRightInd w:val="0"/>
        <w:spacing w:after="0" w:line="240" w:lineRule="auto"/>
        <w:ind w:firstLine="4111"/>
        <w:rPr>
          <w:rFonts w:ascii="Times New Roman" w:hAnsi="Times New Roman"/>
          <w:sz w:val="24"/>
          <w:szCs w:val="24"/>
          <w:lang w:eastAsia="ru-RU"/>
        </w:rPr>
      </w:pPr>
      <w:r>
        <w:rPr>
          <w:rFonts w:ascii="Times New Roman" w:hAnsi="Times New Roman"/>
          <w:sz w:val="24"/>
          <w:szCs w:val="24"/>
          <w:lang w:eastAsia="ru-RU"/>
        </w:rPr>
        <w:t xml:space="preserve">к Порядку предоставления и возврата грантов </w:t>
      </w:r>
    </w:p>
    <w:p w:rsidR="00654000" w:rsidRDefault="00654000" w:rsidP="00654000">
      <w:pPr>
        <w:autoSpaceDE w:val="0"/>
        <w:autoSpaceDN w:val="0"/>
        <w:adjustRightInd w:val="0"/>
        <w:spacing w:after="0" w:line="240" w:lineRule="auto"/>
        <w:ind w:firstLine="4111"/>
        <w:rPr>
          <w:rFonts w:ascii="Times New Roman" w:hAnsi="Times New Roman"/>
          <w:sz w:val="24"/>
          <w:szCs w:val="24"/>
          <w:lang w:eastAsia="ru-RU"/>
        </w:rPr>
      </w:pPr>
      <w:r>
        <w:rPr>
          <w:rFonts w:ascii="Times New Roman" w:hAnsi="Times New Roman"/>
          <w:sz w:val="24"/>
          <w:szCs w:val="24"/>
          <w:lang w:eastAsia="ru-RU"/>
        </w:rPr>
        <w:t>в форме субсидий субъектам малого и среднего</w:t>
      </w:r>
    </w:p>
    <w:p w:rsidR="00654000" w:rsidRDefault="00654000" w:rsidP="00654000">
      <w:pPr>
        <w:autoSpaceDE w:val="0"/>
        <w:autoSpaceDN w:val="0"/>
        <w:adjustRightInd w:val="0"/>
        <w:spacing w:after="0" w:line="240" w:lineRule="auto"/>
        <w:ind w:firstLine="4111"/>
        <w:rPr>
          <w:rFonts w:ascii="Times New Roman" w:hAnsi="Times New Roman"/>
          <w:sz w:val="24"/>
          <w:szCs w:val="24"/>
          <w:lang w:eastAsia="ru-RU"/>
        </w:rPr>
      </w:pPr>
      <w:r>
        <w:rPr>
          <w:rFonts w:ascii="Times New Roman" w:hAnsi="Times New Roman"/>
          <w:sz w:val="24"/>
          <w:szCs w:val="24"/>
          <w:lang w:eastAsia="ru-RU"/>
        </w:rPr>
        <w:t>предпринимательства на начало ведения</w:t>
      </w:r>
    </w:p>
    <w:p w:rsidR="00654000" w:rsidRDefault="00654000" w:rsidP="00654000">
      <w:pPr>
        <w:autoSpaceDE w:val="0"/>
        <w:autoSpaceDN w:val="0"/>
        <w:adjustRightInd w:val="0"/>
        <w:spacing w:after="0" w:line="240" w:lineRule="auto"/>
        <w:ind w:firstLine="4111"/>
        <w:rPr>
          <w:rFonts w:ascii="Times New Roman" w:hAnsi="Times New Roman"/>
          <w:sz w:val="24"/>
          <w:szCs w:val="24"/>
          <w:lang w:eastAsia="ru-RU"/>
        </w:rPr>
      </w:pPr>
      <w:r>
        <w:rPr>
          <w:rFonts w:ascii="Times New Roman" w:hAnsi="Times New Roman"/>
          <w:sz w:val="24"/>
          <w:szCs w:val="24"/>
          <w:lang w:eastAsia="ru-RU"/>
        </w:rPr>
        <w:t>предпринимательской деятельности</w:t>
      </w:r>
    </w:p>
    <w:p w:rsidR="00654000" w:rsidRDefault="00654000" w:rsidP="00654000">
      <w:pPr>
        <w:widowControl w:val="0"/>
        <w:spacing w:after="0" w:line="240" w:lineRule="auto"/>
        <w:ind w:firstLine="3544"/>
        <w:rPr>
          <w:rFonts w:ascii="Times New Roman" w:hAnsi="Times New Roman"/>
          <w:sz w:val="24"/>
          <w:szCs w:val="24"/>
          <w:lang w:eastAsia="ru-RU"/>
        </w:rPr>
      </w:pPr>
    </w:p>
    <w:p w:rsidR="00654000" w:rsidRDefault="00654000" w:rsidP="00654000">
      <w:pPr>
        <w:widowControl w:val="0"/>
        <w:spacing w:after="0" w:line="240" w:lineRule="auto"/>
        <w:jc w:val="both"/>
        <w:rPr>
          <w:rFonts w:ascii="Times New Roman" w:hAnsi="Times New Roman"/>
          <w:sz w:val="28"/>
          <w:szCs w:val="28"/>
          <w:lang w:eastAsia="ru-RU"/>
        </w:rPr>
      </w:pPr>
    </w:p>
    <w:p w:rsidR="00654000" w:rsidRDefault="00654000" w:rsidP="00654000">
      <w:pPr>
        <w:autoSpaceDE w:val="0"/>
        <w:autoSpaceDN w:val="0"/>
        <w:adjustRightInd w:val="0"/>
        <w:spacing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 xml:space="preserve">Заявка </w:t>
      </w:r>
    </w:p>
    <w:p w:rsidR="00654000" w:rsidRDefault="00654000" w:rsidP="00654000">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на перечисление средств получателю гранта</w:t>
      </w:r>
    </w:p>
    <w:p w:rsidR="00654000" w:rsidRDefault="00654000" w:rsidP="00654000">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на начало ведения предпринимательской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654000" w:rsidTr="00654000">
        <w:tc>
          <w:tcPr>
            <w:tcW w:w="9571" w:type="dxa"/>
            <w:tcBorders>
              <w:top w:val="nil"/>
              <w:left w:val="nil"/>
              <w:bottom w:val="single" w:sz="4" w:space="0" w:color="auto"/>
              <w:right w:val="nil"/>
            </w:tcBorders>
          </w:tcPr>
          <w:p w:rsidR="00654000" w:rsidRDefault="00654000">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w:t>
            </w:r>
          </w:p>
          <w:p w:rsidR="00654000" w:rsidRDefault="00654000">
            <w:pPr>
              <w:autoSpaceDE w:val="0"/>
              <w:autoSpaceDN w:val="0"/>
              <w:adjustRightInd w:val="0"/>
              <w:spacing w:after="0" w:line="240" w:lineRule="auto"/>
              <w:jc w:val="center"/>
              <w:rPr>
                <w:rFonts w:ascii="Times New Roman" w:hAnsi="Times New Roman"/>
                <w:sz w:val="28"/>
                <w:szCs w:val="28"/>
                <w:lang w:eastAsia="ru-RU"/>
              </w:rPr>
            </w:pPr>
          </w:p>
        </w:tc>
      </w:tr>
    </w:tbl>
    <w:p w:rsidR="00654000" w:rsidRDefault="00654000" w:rsidP="00654000">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(наименование формы муниципальной поддержки)</w:t>
      </w:r>
    </w:p>
    <w:p w:rsidR="00654000" w:rsidRDefault="00654000" w:rsidP="00654000">
      <w:pPr>
        <w:autoSpaceDE w:val="0"/>
        <w:autoSpaceDN w:val="0"/>
        <w:adjustRightInd w:val="0"/>
        <w:spacing w:after="0" w:line="240" w:lineRule="auto"/>
        <w:rPr>
          <w:rFonts w:ascii="Times New Roman" w:hAnsi="Times New Roman"/>
          <w:sz w:val="24"/>
          <w:szCs w:val="24"/>
          <w:lang w:eastAsia="ru-RU"/>
        </w:rPr>
      </w:pPr>
    </w:p>
    <w:p w:rsidR="00654000" w:rsidRDefault="00654000" w:rsidP="00654000">
      <w:pPr>
        <w:autoSpaceDE w:val="0"/>
        <w:autoSpaceDN w:val="0"/>
        <w:adjustRightInd w:val="0"/>
        <w:spacing w:after="0" w:line="240" w:lineRule="auto"/>
        <w:rPr>
          <w:rFonts w:ascii="Times New Roman" w:hAnsi="Times New Roman"/>
          <w:sz w:val="24"/>
          <w:szCs w:val="24"/>
          <w:lang w:eastAsia="ru-RU"/>
        </w:rPr>
      </w:pPr>
    </w:p>
    <w:tbl>
      <w:tblPr>
        <w:tblW w:w="5000" w:type="pct"/>
        <w:jc w:val="center"/>
        <w:tblCellMar>
          <w:left w:w="70" w:type="dxa"/>
          <w:right w:w="70" w:type="dxa"/>
        </w:tblCellMar>
        <w:tblLook w:val="04A0" w:firstRow="1" w:lastRow="0" w:firstColumn="1" w:lastColumn="0" w:noHBand="0" w:noVBand="1"/>
      </w:tblPr>
      <w:tblGrid>
        <w:gridCol w:w="493"/>
        <w:gridCol w:w="2146"/>
        <w:gridCol w:w="1891"/>
        <w:gridCol w:w="1485"/>
        <w:gridCol w:w="1816"/>
        <w:gridCol w:w="1224"/>
      </w:tblGrid>
      <w:tr w:rsidR="00654000" w:rsidTr="00654000">
        <w:trPr>
          <w:cantSplit/>
          <w:trHeight w:val="480"/>
          <w:jc w:val="center"/>
        </w:trPr>
        <w:tc>
          <w:tcPr>
            <w:tcW w:w="272" w:type="pct"/>
            <w:tcBorders>
              <w:top w:val="single" w:sz="6" w:space="0" w:color="auto"/>
              <w:left w:val="single" w:sz="6" w:space="0" w:color="auto"/>
              <w:bottom w:val="single" w:sz="6" w:space="0" w:color="auto"/>
              <w:right w:val="single" w:sz="6" w:space="0" w:color="auto"/>
            </w:tcBorders>
            <w:vAlign w:val="center"/>
            <w:hideMark/>
          </w:tcPr>
          <w:p w:rsidR="00654000" w:rsidRDefault="0065400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br/>
              <w:t>п/п</w:t>
            </w:r>
          </w:p>
        </w:tc>
        <w:tc>
          <w:tcPr>
            <w:tcW w:w="1185" w:type="pct"/>
            <w:tcBorders>
              <w:top w:val="single" w:sz="6" w:space="0" w:color="auto"/>
              <w:left w:val="single" w:sz="6" w:space="0" w:color="auto"/>
              <w:bottom w:val="single" w:sz="6" w:space="0" w:color="auto"/>
              <w:right w:val="single" w:sz="6" w:space="0" w:color="auto"/>
            </w:tcBorders>
            <w:vAlign w:val="center"/>
            <w:hideMark/>
          </w:tcPr>
          <w:p w:rsidR="00654000" w:rsidRDefault="0065400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Наименование   </w:t>
            </w:r>
            <w:r>
              <w:rPr>
                <w:rFonts w:ascii="Times New Roman" w:hAnsi="Times New Roman"/>
                <w:sz w:val="24"/>
                <w:szCs w:val="24"/>
                <w:lang w:eastAsia="ru-RU"/>
              </w:rPr>
              <w:br/>
              <w:t>получателя гранта</w:t>
            </w:r>
          </w:p>
        </w:tc>
        <w:tc>
          <w:tcPr>
            <w:tcW w:w="1044" w:type="pct"/>
            <w:tcBorders>
              <w:top w:val="single" w:sz="6" w:space="0" w:color="auto"/>
              <w:left w:val="single" w:sz="6" w:space="0" w:color="auto"/>
              <w:bottom w:val="single" w:sz="6" w:space="0" w:color="auto"/>
              <w:right w:val="single" w:sz="6" w:space="0" w:color="auto"/>
            </w:tcBorders>
            <w:vAlign w:val="center"/>
            <w:hideMark/>
          </w:tcPr>
          <w:p w:rsidR="00654000" w:rsidRDefault="0065400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ИНН</w:t>
            </w:r>
          </w:p>
        </w:tc>
        <w:tc>
          <w:tcPr>
            <w:tcW w:w="820" w:type="pct"/>
            <w:tcBorders>
              <w:top w:val="single" w:sz="6" w:space="0" w:color="auto"/>
              <w:left w:val="single" w:sz="6" w:space="0" w:color="auto"/>
              <w:bottom w:val="single" w:sz="6" w:space="0" w:color="auto"/>
              <w:right w:val="single" w:sz="6" w:space="0" w:color="auto"/>
            </w:tcBorders>
            <w:vAlign w:val="center"/>
            <w:hideMark/>
          </w:tcPr>
          <w:p w:rsidR="00654000" w:rsidRDefault="0065400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Номер и </w:t>
            </w:r>
            <w:r>
              <w:rPr>
                <w:rFonts w:ascii="Times New Roman" w:hAnsi="Times New Roman"/>
                <w:sz w:val="24"/>
                <w:szCs w:val="24"/>
                <w:lang w:eastAsia="ru-RU"/>
              </w:rPr>
              <w:br/>
              <w:t xml:space="preserve">дата   </w:t>
            </w:r>
            <w:r>
              <w:rPr>
                <w:rFonts w:ascii="Times New Roman" w:hAnsi="Times New Roman"/>
                <w:sz w:val="24"/>
                <w:szCs w:val="24"/>
                <w:lang w:eastAsia="ru-RU"/>
              </w:rPr>
              <w:br/>
              <w:t>соглашения</w:t>
            </w:r>
          </w:p>
        </w:tc>
        <w:tc>
          <w:tcPr>
            <w:tcW w:w="1003" w:type="pct"/>
            <w:tcBorders>
              <w:top w:val="single" w:sz="6" w:space="0" w:color="auto"/>
              <w:left w:val="single" w:sz="6" w:space="0" w:color="auto"/>
              <w:bottom w:val="single" w:sz="6" w:space="0" w:color="auto"/>
              <w:right w:val="single" w:sz="6" w:space="0" w:color="auto"/>
            </w:tcBorders>
            <w:vAlign w:val="center"/>
            <w:hideMark/>
          </w:tcPr>
          <w:p w:rsidR="00654000" w:rsidRDefault="0065400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Наименование банка </w:t>
            </w:r>
            <w:r>
              <w:rPr>
                <w:rFonts w:ascii="Times New Roman" w:hAnsi="Times New Roman"/>
                <w:sz w:val="24"/>
                <w:szCs w:val="24"/>
                <w:lang w:eastAsia="ru-RU"/>
              </w:rPr>
              <w:br/>
              <w:t>получателя гранта</w:t>
            </w:r>
          </w:p>
        </w:tc>
        <w:tc>
          <w:tcPr>
            <w:tcW w:w="676" w:type="pct"/>
            <w:tcBorders>
              <w:top w:val="single" w:sz="6" w:space="0" w:color="auto"/>
              <w:left w:val="single" w:sz="6" w:space="0" w:color="auto"/>
              <w:bottom w:val="single" w:sz="6" w:space="0" w:color="auto"/>
              <w:right w:val="single" w:sz="6" w:space="0" w:color="auto"/>
            </w:tcBorders>
            <w:vAlign w:val="center"/>
            <w:hideMark/>
          </w:tcPr>
          <w:p w:rsidR="00654000" w:rsidRDefault="0065400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Размер </w:t>
            </w:r>
            <w:r>
              <w:rPr>
                <w:rFonts w:ascii="Times New Roman" w:hAnsi="Times New Roman"/>
                <w:sz w:val="24"/>
                <w:szCs w:val="24"/>
                <w:lang w:eastAsia="ru-RU"/>
              </w:rPr>
              <w:br/>
              <w:t>гранта,</w:t>
            </w:r>
          </w:p>
          <w:p w:rsidR="00654000" w:rsidRDefault="0065400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рублей</w:t>
            </w:r>
          </w:p>
        </w:tc>
      </w:tr>
      <w:tr w:rsidR="00654000" w:rsidTr="00654000">
        <w:trPr>
          <w:cantSplit/>
          <w:trHeight w:val="120"/>
          <w:jc w:val="center"/>
        </w:trPr>
        <w:tc>
          <w:tcPr>
            <w:tcW w:w="272" w:type="pct"/>
            <w:tcBorders>
              <w:top w:val="single" w:sz="6" w:space="0" w:color="auto"/>
              <w:left w:val="single" w:sz="6" w:space="0" w:color="auto"/>
              <w:bottom w:val="single" w:sz="6" w:space="0" w:color="auto"/>
              <w:right w:val="single" w:sz="6" w:space="0" w:color="auto"/>
            </w:tcBorders>
          </w:tcPr>
          <w:p w:rsidR="00654000" w:rsidRDefault="00654000">
            <w:pPr>
              <w:autoSpaceDE w:val="0"/>
              <w:autoSpaceDN w:val="0"/>
              <w:adjustRightInd w:val="0"/>
              <w:spacing w:after="0" w:line="240" w:lineRule="auto"/>
              <w:rPr>
                <w:rFonts w:ascii="Times New Roman" w:hAnsi="Times New Roman"/>
                <w:sz w:val="24"/>
                <w:szCs w:val="24"/>
                <w:lang w:eastAsia="ru-RU"/>
              </w:rPr>
            </w:pPr>
          </w:p>
        </w:tc>
        <w:tc>
          <w:tcPr>
            <w:tcW w:w="1185" w:type="pct"/>
            <w:tcBorders>
              <w:top w:val="single" w:sz="6" w:space="0" w:color="auto"/>
              <w:left w:val="single" w:sz="6" w:space="0" w:color="auto"/>
              <w:bottom w:val="single" w:sz="6" w:space="0" w:color="auto"/>
              <w:right w:val="single" w:sz="6" w:space="0" w:color="auto"/>
            </w:tcBorders>
          </w:tcPr>
          <w:p w:rsidR="00654000" w:rsidRDefault="00654000">
            <w:pPr>
              <w:autoSpaceDE w:val="0"/>
              <w:autoSpaceDN w:val="0"/>
              <w:adjustRightInd w:val="0"/>
              <w:spacing w:after="0" w:line="240" w:lineRule="auto"/>
              <w:rPr>
                <w:rFonts w:ascii="Times New Roman" w:hAnsi="Times New Roman"/>
                <w:sz w:val="24"/>
                <w:szCs w:val="24"/>
                <w:lang w:eastAsia="ru-RU"/>
              </w:rPr>
            </w:pPr>
          </w:p>
        </w:tc>
        <w:tc>
          <w:tcPr>
            <w:tcW w:w="1044" w:type="pct"/>
            <w:tcBorders>
              <w:top w:val="single" w:sz="6" w:space="0" w:color="auto"/>
              <w:left w:val="single" w:sz="6" w:space="0" w:color="auto"/>
              <w:bottom w:val="single" w:sz="6" w:space="0" w:color="auto"/>
              <w:right w:val="single" w:sz="6" w:space="0" w:color="auto"/>
            </w:tcBorders>
          </w:tcPr>
          <w:p w:rsidR="00654000" w:rsidRDefault="00654000">
            <w:pPr>
              <w:autoSpaceDE w:val="0"/>
              <w:autoSpaceDN w:val="0"/>
              <w:adjustRightInd w:val="0"/>
              <w:spacing w:after="0" w:line="240" w:lineRule="auto"/>
              <w:rPr>
                <w:rFonts w:ascii="Times New Roman" w:hAnsi="Times New Roman"/>
                <w:sz w:val="24"/>
                <w:szCs w:val="24"/>
                <w:lang w:eastAsia="ru-RU"/>
              </w:rPr>
            </w:pPr>
          </w:p>
        </w:tc>
        <w:tc>
          <w:tcPr>
            <w:tcW w:w="820" w:type="pct"/>
            <w:tcBorders>
              <w:top w:val="single" w:sz="6" w:space="0" w:color="auto"/>
              <w:left w:val="single" w:sz="6" w:space="0" w:color="auto"/>
              <w:bottom w:val="single" w:sz="6" w:space="0" w:color="auto"/>
              <w:right w:val="single" w:sz="6" w:space="0" w:color="auto"/>
            </w:tcBorders>
          </w:tcPr>
          <w:p w:rsidR="00654000" w:rsidRDefault="00654000">
            <w:pPr>
              <w:autoSpaceDE w:val="0"/>
              <w:autoSpaceDN w:val="0"/>
              <w:adjustRightInd w:val="0"/>
              <w:spacing w:after="0" w:line="240" w:lineRule="auto"/>
              <w:rPr>
                <w:rFonts w:ascii="Times New Roman" w:hAnsi="Times New Roman"/>
                <w:sz w:val="24"/>
                <w:szCs w:val="24"/>
                <w:lang w:eastAsia="ru-RU"/>
              </w:rPr>
            </w:pPr>
          </w:p>
        </w:tc>
        <w:tc>
          <w:tcPr>
            <w:tcW w:w="1003" w:type="pct"/>
            <w:tcBorders>
              <w:top w:val="single" w:sz="6" w:space="0" w:color="auto"/>
              <w:left w:val="single" w:sz="6" w:space="0" w:color="auto"/>
              <w:bottom w:val="single" w:sz="6" w:space="0" w:color="auto"/>
              <w:right w:val="single" w:sz="6" w:space="0" w:color="auto"/>
            </w:tcBorders>
          </w:tcPr>
          <w:p w:rsidR="00654000" w:rsidRDefault="00654000">
            <w:pPr>
              <w:autoSpaceDE w:val="0"/>
              <w:autoSpaceDN w:val="0"/>
              <w:adjustRightInd w:val="0"/>
              <w:spacing w:after="0" w:line="240" w:lineRule="auto"/>
              <w:rPr>
                <w:rFonts w:ascii="Times New Roman" w:hAnsi="Times New Roman"/>
                <w:sz w:val="24"/>
                <w:szCs w:val="24"/>
                <w:lang w:eastAsia="ru-RU"/>
              </w:rPr>
            </w:pPr>
          </w:p>
        </w:tc>
        <w:tc>
          <w:tcPr>
            <w:tcW w:w="676" w:type="pct"/>
            <w:tcBorders>
              <w:top w:val="single" w:sz="6" w:space="0" w:color="auto"/>
              <w:left w:val="single" w:sz="6" w:space="0" w:color="auto"/>
              <w:bottom w:val="single" w:sz="6" w:space="0" w:color="auto"/>
              <w:right w:val="single" w:sz="6" w:space="0" w:color="auto"/>
            </w:tcBorders>
          </w:tcPr>
          <w:p w:rsidR="00654000" w:rsidRDefault="00654000">
            <w:pPr>
              <w:autoSpaceDE w:val="0"/>
              <w:autoSpaceDN w:val="0"/>
              <w:adjustRightInd w:val="0"/>
              <w:spacing w:after="0" w:line="240" w:lineRule="auto"/>
              <w:rPr>
                <w:rFonts w:ascii="Times New Roman" w:hAnsi="Times New Roman"/>
                <w:sz w:val="24"/>
                <w:szCs w:val="24"/>
                <w:lang w:eastAsia="ru-RU"/>
              </w:rPr>
            </w:pPr>
          </w:p>
        </w:tc>
      </w:tr>
      <w:tr w:rsidR="00654000" w:rsidTr="00654000">
        <w:trPr>
          <w:cantSplit/>
          <w:trHeight w:val="120"/>
          <w:jc w:val="center"/>
        </w:trPr>
        <w:tc>
          <w:tcPr>
            <w:tcW w:w="272" w:type="pct"/>
            <w:tcBorders>
              <w:top w:val="single" w:sz="6" w:space="0" w:color="auto"/>
              <w:left w:val="single" w:sz="6" w:space="0" w:color="auto"/>
              <w:bottom w:val="single" w:sz="6" w:space="0" w:color="auto"/>
              <w:right w:val="single" w:sz="6" w:space="0" w:color="auto"/>
            </w:tcBorders>
          </w:tcPr>
          <w:p w:rsidR="00654000" w:rsidRDefault="00654000">
            <w:pPr>
              <w:autoSpaceDE w:val="0"/>
              <w:autoSpaceDN w:val="0"/>
              <w:adjustRightInd w:val="0"/>
              <w:spacing w:after="0" w:line="240" w:lineRule="auto"/>
              <w:rPr>
                <w:rFonts w:ascii="Times New Roman" w:hAnsi="Times New Roman"/>
                <w:sz w:val="24"/>
                <w:szCs w:val="24"/>
                <w:lang w:eastAsia="ru-RU"/>
              </w:rPr>
            </w:pPr>
          </w:p>
        </w:tc>
        <w:tc>
          <w:tcPr>
            <w:tcW w:w="1185" w:type="pct"/>
            <w:tcBorders>
              <w:top w:val="single" w:sz="6" w:space="0" w:color="auto"/>
              <w:left w:val="single" w:sz="6" w:space="0" w:color="auto"/>
              <w:bottom w:val="single" w:sz="6" w:space="0" w:color="auto"/>
              <w:right w:val="single" w:sz="6" w:space="0" w:color="auto"/>
            </w:tcBorders>
          </w:tcPr>
          <w:p w:rsidR="00654000" w:rsidRDefault="00654000">
            <w:pPr>
              <w:autoSpaceDE w:val="0"/>
              <w:autoSpaceDN w:val="0"/>
              <w:adjustRightInd w:val="0"/>
              <w:spacing w:after="0" w:line="240" w:lineRule="auto"/>
              <w:rPr>
                <w:rFonts w:ascii="Times New Roman" w:hAnsi="Times New Roman"/>
                <w:sz w:val="24"/>
                <w:szCs w:val="24"/>
                <w:lang w:eastAsia="ru-RU"/>
              </w:rPr>
            </w:pPr>
          </w:p>
        </w:tc>
        <w:tc>
          <w:tcPr>
            <w:tcW w:w="1044" w:type="pct"/>
            <w:tcBorders>
              <w:top w:val="single" w:sz="6" w:space="0" w:color="auto"/>
              <w:left w:val="single" w:sz="6" w:space="0" w:color="auto"/>
              <w:bottom w:val="single" w:sz="6" w:space="0" w:color="auto"/>
              <w:right w:val="single" w:sz="6" w:space="0" w:color="auto"/>
            </w:tcBorders>
          </w:tcPr>
          <w:p w:rsidR="00654000" w:rsidRDefault="00654000">
            <w:pPr>
              <w:autoSpaceDE w:val="0"/>
              <w:autoSpaceDN w:val="0"/>
              <w:adjustRightInd w:val="0"/>
              <w:spacing w:after="0" w:line="240" w:lineRule="auto"/>
              <w:rPr>
                <w:rFonts w:ascii="Times New Roman" w:hAnsi="Times New Roman"/>
                <w:sz w:val="24"/>
                <w:szCs w:val="24"/>
                <w:lang w:eastAsia="ru-RU"/>
              </w:rPr>
            </w:pPr>
          </w:p>
        </w:tc>
        <w:tc>
          <w:tcPr>
            <w:tcW w:w="820" w:type="pct"/>
            <w:tcBorders>
              <w:top w:val="single" w:sz="6" w:space="0" w:color="auto"/>
              <w:left w:val="single" w:sz="6" w:space="0" w:color="auto"/>
              <w:bottom w:val="single" w:sz="6" w:space="0" w:color="auto"/>
              <w:right w:val="single" w:sz="6" w:space="0" w:color="auto"/>
            </w:tcBorders>
          </w:tcPr>
          <w:p w:rsidR="00654000" w:rsidRDefault="00654000">
            <w:pPr>
              <w:autoSpaceDE w:val="0"/>
              <w:autoSpaceDN w:val="0"/>
              <w:adjustRightInd w:val="0"/>
              <w:spacing w:after="0" w:line="240" w:lineRule="auto"/>
              <w:rPr>
                <w:rFonts w:ascii="Times New Roman" w:hAnsi="Times New Roman"/>
                <w:sz w:val="24"/>
                <w:szCs w:val="24"/>
                <w:lang w:eastAsia="ru-RU"/>
              </w:rPr>
            </w:pPr>
          </w:p>
        </w:tc>
        <w:tc>
          <w:tcPr>
            <w:tcW w:w="1003" w:type="pct"/>
            <w:tcBorders>
              <w:top w:val="single" w:sz="6" w:space="0" w:color="auto"/>
              <w:left w:val="single" w:sz="6" w:space="0" w:color="auto"/>
              <w:bottom w:val="single" w:sz="6" w:space="0" w:color="auto"/>
              <w:right w:val="single" w:sz="6" w:space="0" w:color="auto"/>
            </w:tcBorders>
          </w:tcPr>
          <w:p w:rsidR="00654000" w:rsidRDefault="00654000">
            <w:pPr>
              <w:autoSpaceDE w:val="0"/>
              <w:autoSpaceDN w:val="0"/>
              <w:adjustRightInd w:val="0"/>
              <w:spacing w:after="0" w:line="240" w:lineRule="auto"/>
              <w:rPr>
                <w:rFonts w:ascii="Times New Roman" w:hAnsi="Times New Roman"/>
                <w:sz w:val="24"/>
                <w:szCs w:val="24"/>
                <w:lang w:eastAsia="ru-RU"/>
              </w:rPr>
            </w:pPr>
          </w:p>
        </w:tc>
        <w:tc>
          <w:tcPr>
            <w:tcW w:w="676" w:type="pct"/>
            <w:tcBorders>
              <w:top w:val="single" w:sz="6" w:space="0" w:color="auto"/>
              <w:left w:val="single" w:sz="6" w:space="0" w:color="auto"/>
              <w:bottom w:val="single" w:sz="6" w:space="0" w:color="auto"/>
              <w:right w:val="single" w:sz="6" w:space="0" w:color="auto"/>
            </w:tcBorders>
          </w:tcPr>
          <w:p w:rsidR="00654000" w:rsidRDefault="00654000">
            <w:pPr>
              <w:autoSpaceDE w:val="0"/>
              <w:autoSpaceDN w:val="0"/>
              <w:adjustRightInd w:val="0"/>
              <w:spacing w:after="0" w:line="240" w:lineRule="auto"/>
              <w:rPr>
                <w:rFonts w:ascii="Times New Roman" w:hAnsi="Times New Roman"/>
                <w:sz w:val="24"/>
                <w:szCs w:val="24"/>
                <w:lang w:eastAsia="ru-RU"/>
              </w:rPr>
            </w:pPr>
          </w:p>
        </w:tc>
      </w:tr>
      <w:tr w:rsidR="00654000" w:rsidTr="00654000">
        <w:trPr>
          <w:cantSplit/>
          <w:trHeight w:val="120"/>
          <w:jc w:val="center"/>
        </w:trPr>
        <w:tc>
          <w:tcPr>
            <w:tcW w:w="272" w:type="pct"/>
            <w:tcBorders>
              <w:top w:val="single" w:sz="6" w:space="0" w:color="auto"/>
              <w:left w:val="single" w:sz="6" w:space="0" w:color="auto"/>
              <w:bottom w:val="single" w:sz="6" w:space="0" w:color="auto"/>
              <w:right w:val="single" w:sz="6" w:space="0" w:color="auto"/>
            </w:tcBorders>
          </w:tcPr>
          <w:p w:rsidR="00654000" w:rsidRDefault="00654000">
            <w:pPr>
              <w:autoSpaceDE w:val="0"/>
              <w:autoSpaceDN w:val="0"/>
              <w:adjustRightInd w:val="0"/>
              <w:spacing w:after="0" w:line="240" w:lineRule="auto"/>
              <w:rPr>
                <w:rFonts w:ascii="Times New Roman" w:hAnsi="Times New Roman"/>
                <w:sz w:val="24"/>
                <w:szCs w:val="24"/>
                <w:lang w:eastAsia="ru-RU"/>
              </w:rPr>
            </w:pPr>
          </w:p>
        </w:tc>
        <w:tc>
          <w:tcPr>
            <w:tcW w:w="1185" w:type="pct"/>
            <w:tcBorders>
              <w:top w:val="single" w:sz="6" w:space="0" w:color="auto"/>
              <w:left w:val="single" w:sz="6" w:space="0" w:color="auto"/>
              <w:bottom w:val="single" w:sz="6" w:space="0" w:color="auto"/>
              <w:right w:val="single" w:sz="6" w:space="0" w:color="auto"/>
            </w:tcBorders>
          </w:tcPr>
          <w:p w:rsidR="00654000" w:rsidRDefault="00654000">
            <w:pPr>
              <w:autoSpaceDE w:val="0"/>
              <w:autoSpaceDN w:val="0"/>
              <w:adjustRightInd w:val="0"/>
              <w:spacing w:after="0" w:line="240" w:lineRule="auto"/>
              <w:rPr>
                <w:rFonts w:ascii="Times New Roman" w:hAnsi="Times New Roman"/>
                <w:sz w:val="24"/>
                <w:szCs w:val="24"/>
                <w:lang w:eastAsia="ru-RU"/>
              </w:rPr>
            </w:pPr>
          </w:p>
        </w:tc>
        <w:tc>
          <w:tcPr>
            <w:tcW w:w="1044" w:type="pct"/>
            <w:tcBorders>
              <w:top w:val="single" w:sz="6" w:space="0" w:color="auto"/>
              <w:left w:val="single" w:sz="6" w:space="0" w:color="auto"/>
              <w:bottom w:val="single" w:sz="6" w:space="0" w:color="auto"/>
              <w:right w:val="single" w:sz="6" w:space="0" w:color="auto"/>
            </w:tcBorders>
          </w:tcPr>
          <w:p w:rsidR="00654000" w:rsidRDefault="00654000">
            <w:pPr>
              <w:autoSpaceDE w:val="0"/>
              <w:autoSpaceDN w:val="0"/>
              <w:adjustRightInd w:val="0"/>
              <w:spacing w:after="0" w:line="240" w:lineRule="auto"/>
              <w:rPr>
                <w:rFonts w:ascii="Times New Roman" w:hAnsi="Times New Roman"/>
                <w:sz w:val="24"/>
                <w:szCs w:val="24"/>
                <w:lang w:eastAsia="ru-RU"/>
              </w:rPr>
            </w:pPr>
          </w:p>
        </w:tc>
        <w:tc>
          <w:tcPr>
            <w:tcW w:w="820" w:type="pct"/>
            <w:tcBorders>
              <w:top w:val="single" w:sz="6" w:space="0" w:color="auto"/>
              <w:left w:val="single" w:sz="6" w:space="0" w:color="auto"/>
              <w:bottom w:val="single" w:sz="6" w:space="0" w:color="auto"/>
              <w:right w:val="single" w:sz="6" w:space="0" w:color="auto"/>
            </w:tcBorders>
          </w:tcPr>
          <w:p w:rsidR="00654000" w:rsidRDefault="00654000">
            <w:pPr>
              <w:autoSpaceDE w:val="0"/>
              <w:autoSpaceDN w:val="0"/>
              <w:adjustRightInd w:val="0"/>
              <w:spacing w:after="0" w:line="240" w:lineRule="auto"/>
              <w:rPr>
                <w:rFonts w:ascii="Times New Roman" w:hAnsi="Times New Roman"/>
                <w:sz w:val="24"/>
                <w:szCs w:val="24"/>
                <w:lang w:eastAsia="ru-RU"/>
              </w:rPr>
            </w:pPr>
          </w:p>
        </w:tc>
        <w:tc>
          <w:tcPr>
            <w:tcW w:w="1003" w:type="pct"/>
            <w:tcBorders>
              <w:top w:val="single" w:sz="6" w:space="0" w:color="auto"/>
              <w:left w:val="single" w:sz="6" w:space="0" w:color="auto"/>
              <w:bottom w:val="single" w:sz="6" w:space="0" w:color="auto"/>
              <w:right w:val="single" w:sz="6" w:space="0" w:color="auto"/>
            </w:tcBorders>
          </w:tcPr>
          <w:p w:rsidR="00654000" w:rsidRDefault="00654000">
            <w:pPr>
              <w:autoSpaceDE w:val="0"/>
              <w:autoSpaceDN w:val="0"/>
              <w:adjustRightInd w:val="0"/>
              <w:spacing w:after="0" w:line="240" w:lineRule="auto"/>
              <w:rPr>
                <w:rFonts w:ascii="Times New Roman" w:hAnsi="Times New Roman"/>
                <w:sz w:val="24"/>
                <w:szCs w:val="24"/>
                <w:lang w:eastAsia="ru-RU"/>
              </w:rPr>
            </w:pPr>
          </w:p>
        </w:tc>
        <w:tc>
          <w:tcPr>
            <w:tcW w:w="676" w:type="pct"/>
            <w:tcBorders>
              <w:top w:val="single" w:sz="6" w:space="0" w:color="auto"/>
              <w:left w:val="single" w:sz="6" w:space="0" w:color="auto"/>
              <w:bottom w:val="single" w:sz="6" w:space="0" w:color="auto"/>
              <w:right w:val="single" w:sz="6" w:space="0" w:color="auto"/>
            </w:tcBorders>
          </w:tcPr>
          <w:p w:rsidR="00654000" w:rsidRDefault="00654000">
            <w:pPr>
              <w:autoSpaceDE w:val="0"/>
              <w:autoSpaceDN w:val="0"/>
              <w:adjustRightInd w:val="0"/>
              <w:spacing w:after="0" w:line="240" w:lineRule="auto"/>
              <w:rPr>
                <w:rFonts w:ascii="Times New Roman" w:hAnsi="Times New Roman"/>
                <w:sz w:val="24"/>
                <w:szCs w:val="24"/>
                <w:lang w:eastAsia="ru-RU"/>
              </w:rPr>
            </w:pPr>
          </w:p>
        </w:tc>
      </w:tr>
      <w:tr w:rsidR="00654000" w:rsidTr="00654000">
        <w:trPr>
          <w:cantSplit/>
          <w:trHeight w:val="120"/>
          <w:jc w:val="center"/>
        </w:trPr>
        <w:tc>
          <w:tcPr>
            <w:tcW w:w="272" w:type="pct"/>
            <w:tcBorders>
              <w:top w:val="single" w:sz="6" w:space="0" w:color="auto"/>
              <w:left w:val="single" w:sz="6" w:space="0" w:color="auto"/>
              <w:bottom w:val="single" w:sz="6" w:space="0" w:color="auto"/>
              <w:right w:val="single" w:sz="6" w:space="0" w:color="auto"/>
            </w:tcBorders>
          </w:tcPr>
          <w:p w:rsidR="00654000" w:rsidRDefault="00654000">
            <w:pPr>
              <w:autoSpaceDE w:val="0"/>
              <w:autoSpaceDN w:val="0"/>
              <w:adjustRightInd w:val="0"/>
              <w:spacing w:after="0" w:line="240" w:lineRule="auto"/>
              <w:rPr>
                <w:rFonts w:ascii="Times New Roman" w:hAnsi="Times New Roman"/>
                <w:sz w:val="24"/>
                <w:szCs w:val="24"/>
                <w:lang w:eastAsia="ru-RU"/>
              </w:rPr>
            </w:pPr>
          </w:p>
        </w:tc>
        <w:tc>
          <w:tcPr>
            <w:tcW w:w="1185" w:type="pct"/>
            <w:tcBorders>
              <w:top w:val="single" w:sz="6" w:space="0" w:color="auto"/>
              <w:left w:val="single" w:sz="6" w:space="0" w:color="auto"/>
              <w:bottom w:val="single" w:sz="6" w:space="0" w:color="auto"/>
              <w:right w:val="single" w:sz="6" w:space="0" w:color="auto"/>
            </w:tcBorders>
          </w:tcPr>
          <w:p w:rsidR="00654000" w:rsidRDefault="00654000">
            <w:pPr>
              <w:autoSpaceDE w:val="0"/>
              <w:autoSpaceDN w:val="0"/>
              <w:adjustRightInd w:val="0"/>
              <w:spacing w:after="0" w:line="240" w:lineRule="auto"/>
              <w:rPr>
                <w:rFonts w:ascii="Times New Roman" w:hAnsi="Times New Roman"/>
                <w:sz w:val="24"/>
                <w:szCs w:val="24"/>
                <w:lang w:eastAsia="ru-RU"/>
              </w:rPr>
            </w:pPr>
          </w:p>
        </w:tc>
        <w:tc>
          <w:tcPr>
            <w:tcW w:w="1044" w:type="pct"/>
            <w:tcBorders>
              <w:top w:val="single" w:sz="6" w:space="0" w:color="auto"/>
              <w:left w:val="single" w:sz="6" w:space="0" w:color="auto"/>
              <w:bottom w:val="single" w:sz="6" w:space="0" w:color="auto"/>
              <w:right w:val="single" w:sz="6" w:space="0" w:color="auto"/>
            </w:tcBorders>
          </w:tcPr>
          <w:p w:rsidR="00654000" w:rsidRDefault="00654000">
            <w:pPr>
              <w:autoSpaceDE w:val="0"/>
              <w:autoSpaceDN w:val="0"/>
              <w:adjustRightInd w:val="0"/>
              <w:spacing w:after="0" w:line="240" w:lineRule="auto"/>
              <w:rPr>
                <w:rFonts w:ascii="Times New Roman" w:hAnsi="Times New Roman"/>
                <w:sz w:val="24"/>
                <w:szCs w:val="24"/>
                <w:lang w:eastAsia="ru-RU"/>
              </w:rPr>
            </w:pPr>
          </w:p>
        </w:tc>
        <w:tc>
          <w:tcPr>
            <w:tcW w:w="820" w:type="pct"/>
            <w:tcBorders>
              <w:top w:val="single" w:sz="6" w:space="0" w:color="auto"/>
              <w:left w:val="single" w:sz="6" w:space="0" w:color="auto"/>
              <w:bottom w:val="single" w:sz="6" w:space="0" w:color="auto"/>
              <w:right w:val="single" w:sz="6" w:space="0" w:color="auto"/>
            </w:tcBorders>
          </w:tcPr>
          <w:p w:rsidR="00654000" w:rsidRDefault="00654000">
            <w:pPr>
              <w:autoSpaceDE w:val="0"/>
              <w:autoSpaceDN w:val="0"/>
              <w:adjustRightInd w:val="0"/>
              <w:spacing w:after="0" w:line="240" w:lineRule="auto"/>
              <w:rPr>
                <w:rFonts w:ascii="Times New Roman" w:hAnsi="Times New Roman"/>
                <w:sz w:val="24"/>
                <w:szCs w:val="24"/>
                <w:lang w:eastAsia="ru-RU"/>
              </w:rPr>
            </w:pPr>
          </w:p>
        </w:tc>
        <w:tc>
          <w:tcPr>
            <w:tcW w:w="1003" w:type="pct"/>
            <w:tcBorders>
              <w:top w:val="single" w:sz="6" w:space="0" w:color="auto"/>
              <w:left w:val="single" w:sz="6" w:space="0" w:color="auto"/>
              <w:bottom w:val="single" w:sz="6" w:space="0" w:color="auto"/>
              <w:right w:val="single" w:sz="6" w:space="0" w:color="auto"/>
            </w:tcBorders>
          </w:tcPr>
          <w:p w:rsidR="00654000" w:rsidRDefault="00654000">
            <w:pPr>
              <w:autoSpaceDE w:val="0"/>
              <w:autoSpaceDN w:val="0"/>
              <w:adjustRightInd w:val="0"/>
              <w:spacing w:after="0" w:line="240" w:lineRule="auto"/>
              <w:rPr>
                <w:rFonts w:ascii="Times New Roman" w:hAnsi="Times New Roman"/>
                <w:sz w:val="24"/>
                <w:szCs w:val="24"/>
                <w:lang w:eastAsia="ru-RU"/>
              </w:rPr>
            </w:pPr>
          </w:p>
        </w:tc>
        <w:tc>
          <w:tcPr>
            <w:tcW w:w="676" w:type="pct"/>
            <w:tcBorders>
              <w:top w:val="single" w:sz="6" w:space="0" w:color="auto"/>
              <w:left w:val="single" w:sz="6" w:space="0" w:color="auto"/>
              <w:bottom w:val="single" w:sz="6" w:space="0" w:color="auto"/>
              <w:right w:val="single" w:sz="6" w:space="0" w:color="auto"/>
            </w:tcBorders>
          </w:tcPr>
          <w:p w:rsidR="00654000" w:rsidRDefault="00654000">
            <w:pPr>
              <w:autoSpaceDE w:val="0"/>
              <w:autoSpaceDN w:val="0"/>
              <w:adjustRightInd w:val="0"/>
              <w:spacing w:after="0" w:line="240" w:lineRule="auto"/>
              <w:rPr>
                <w:rFonts w:ascii="Times New Roman" w:hAnsi="Times New Roman"/>
                <w:sz w:val="24"/>
                <w:szCs w:val="24"/>
                <w:lang w:eastAsia="ru-RU"/>
              </w:rPr>
            </w:pPr>
          </w:p>
        </w:tc>
      </w:tr>
      <w:tr w:rsidR="00654000" w:rsidTr="00654000">
        <w:trPr>
          <w:cantSplit/>
          <w:trHeight w:val="120"/>
          <w:jc w:val="center"/>
        </w:trPr>
        <w:tc>
          <w:tcPr>
            <w:tcW w:w="272" w:type="pct"/>
            <w:tcBorders>
              <w:top w:val="single" w:sz="6" w:space="0" w:color="auto"/>
              <w:left w:val="single" w:sz="6" w:space="0" w:color="auto"/>
              <w:bottom w:val="single" w:sz="6" w:space="0" w:color="auto"/>
              <w:right w:val="single" w:sz="6" w:space="0" w:color="auto"/>
            </w:tcBorders>
          </w:tcPr>
          <w:p w:rsidR="00654000" w:rsidRDefault="00654000">
            <w:pPr>
              <w:autoSpaceDE w:val="0"/>
              <w:autoSpaceDN w:val="0"/>
              <w:adjustRightInd w:val="0"/>
              <w:spacing w:after="0" w:line="240" w:lineRule="auto"/>
              <w:rPr>
                <w:rFonts w:ascii="Times New Roman" w:hAnsi="Times New Roman"/>
                <w:sz w:val="24"/>
                <w:szCs w:val="24"/>
                <w:lang w:eastAsia="ru-RU"/>
              </w:rPr>
            </w:pPr>
          </w:p>
        </w:tc>
        <w:tc>
          <w:tcPr>
            <w:tcW w:w="1185" w:type="pct"/>
            <w:tcBorders>
              <w:top w:val="single" w:sz="6" w:space="0" w:color="auto"/>
              <w:left w:val="single" w:sz="6" w:space="0" w:color="auto"/>
              <w:bottom w:val="single" w:sz="6" w:space="0" w:color="auto"/>
              <w:right w:val="single" w:sz="6" w:space="0" w:color="auto"/>
            </w:tcBorders>
          </w:tcPr>
          <w:p w:rsidR="00654000" w:rsidRDefault="00654000">
            <w:pPr>
              <w:autoSpaceDE w:val="0"/>
              <w:autoSpaceDN w:val="0"/>
              <w:adjustRightInd w:val="0"/>
              <w:spacing w:after="0" w:line="240" w:lineRule="auto"/>
              <w:rPr>
                <w:rFonts w:ascii="Times New Roman" w:hAnsi="Times New Roman"/>
                <w:sz w:val="24"/>
                <w:szCs w:val="24"/>
                <w:lang w:eastAsia="ru-RU"/>
              </w:rPr>
            </w:pPr>
          </w:p>
        </w:tc>
        <w:tc>
          <w:tcPr>
            <w:tcW w:w="1044" w:type="pct"/>
            <w:tcBorders>
              <w:top w:val="single" w:sz="6" w:space="0" w:color="auto"/>
              <w:left w:val="single" w:sz="6" w:space="0" w:color="auto"/>
              <w:bottom w:val="single" w:sz="6" w:space="0" w:color="auto"/>
              <w:right w:val="single" w:sz="6" w:space="0" w:color="auto"/>
            </w:tcBorders>
          </w:tcPr>
          <w:p w:rsidR="00654000" w:rsidRDefault="00654000">
            <w:pPr>
              <w:autoSpaceDE w:val="0"/>
              <w:autoSpaceDN w:val="0"/>
              <w:adjustRightInd w:val="0"/>
              <w:spacing w:after="0" w:line="240" w:lineRule="auto"/>
              <w:rPr>
                <w:rFonts w:ascii="Times New Roman" w:hAnsi="Times New Roman"/>
                <w:sz w:val="24"/>
                <w:szCs w:val="24"/>
                <w:lang w:eastAsia="ru-RU"/>
              </w:rPr>
            </w:pPr>
          </w:p>
        </w:tc>
        <w:tc>
          <w:tcPr>
            <w:tcW w:w="820" w:type="pct"/>
            <w:tcBorders>
              <w:top w:val="single" w:sz="6" w:space="0" w:color="auto"/>
              <w:left w:val="single" w:sz="6" w:space="0" w:color="auto"/>
              <w:bottom w:val="single" w:sz="6" w:space="0" w:color="auto"/>
              <w:right w:val="single" w:sz="6" w:space="0" w:color="auto"/>
            </w:tcBorders>
          </w:tcPr>
          <w:p w:rsidR="00654000" w:rsidRDefault="00654000">
            <w:pPr>
              <w:autoSpaceDE w:val="0"/>
              <w:autoSpaceDN w:val="0"/>
              <w:adjustRightInd w:val="0"/>
              <w:spacing w:after="0" w:line="240" w:lineRule="auto"/>
              <w:rPr>
                <w:rFonts w:ascii="Times New Roman" w:hAnsi="Times New Roman"/>
                <w:sz w:val="24"/>
                <w:szCs w:val="24"/>
                <w:lang w:eastAsia="ru-RU"/>
              </w:rPr>
            </w:pPr>
          </w:p>
        </w:tc>
        <w:tc>
          <w:tcPr>
            <w:tcW w:w="1003" w:type="pct"/>
            <w:tcBorders>
              <w:top w:val="single" w:sz="6" w:space="0" w:color="auto"/>
              <w:left w:val="single" w:sz="6" w:space="0" w:color="auto"/>
              <w:bottom w:val="single" w:sz="6" w:space="0" w:color="auto"/>
              <w:right w:val="single" w:sz="6" w:space="0" w:color="auto"/>
            </w:tcBorders>
          </w:tcPr>
          <w:p w:rsidR="00654000" w:rsidRDefault="00654000">
            <w:pPr>
              <w:autoSpaceDE w:val="0"/>
              <w:autoSpaceDN w:val="0"/>
              <w:adjustRightInd w:val="0"/>
              <w:spacing w:after="0" w:line="240" w:lineRule="auto"/>
              <w:rPr>
                <w:rFonts w:ascii="Times New Roman" w:hAnsi="Times New Roman"/>
                <w:sz w:val="24"/>
                <w:szCs w:val="24"/>
                <w:lang w:eastAsia="ru-RU"/>
              </w:rPr>
            </w:pPr>
          </w:p>
        </w:tc>
        <w:tc>
          <w:tcPr>
            <w:tcW w:w="676" w:type="pct"/>
            <w:tcBorders>
              <w:top w:val="single" w:sz="6" w:space="0" w:color="auto"/>
              <w:left w:val="single" w:sz="6" w:space="0" w:color="auto"/>
              <w:bottom w:val="single" w:sz="6" w:space="0" w:color="auto"/>
              <w:right w:val="single" w:sz="6" w:space="0" w:color="auto"/>
            </w:tcBorders>
          </w:tcPr>
          <w:p w:rsidR="00654000" w:rsidRDefault="00654000">
            <w:pPr>
              <w:autoSpaceDE w:val="0"/>
              <w:autoSpaceDN w:val="0"/>
              <w:adjustRightInd w:val="0"/>
              <w:spacing w:after="0" w:line="240" w:lineRule="auto"/>
              <w:rPr>
                <w:rFonts w:ascii="Times New Roman" w:hAnsi="Times New Roman"/>
                <w:sz w:val="24"/>
                <w:szCs w:val="24"/>
                <w:lang w:eastAsia="ru-RU"/>
              </w:rPr>
            </w:pPr>
          </w:p>
        </w:tc>
      </w:tr>
    </w:tbl>
    <w:p w:rsidR="00654000" w:rsidRDefault="00654000" w:rsidP="00654000">
      <w:pPr>
        <w:autoSpaceDE w:val="0"/>
        <w:autoSpaceDN w:val="0"/>
        <w:adjustRightInd w:val="0"/>
        <w:spacing w:after="0" w:line="240" w:lineRule="auto"/>
        <w:rPr>
          <w:rFonts w:ascii="Times New Roman" w:hAnsi="Times New Roman"/>
          <w:sz w:val="28"/>
          <w:szCs w:val="28"/>
          <w:lang w:eastAsia="ru-RU"/>
        </w:rPr>
      </w:pPr>
    </w:p>
    <w:p w:rsidR="00654000" w:rsidRDefault="00654000" w:rsidP="00654000">
      <w:pPr>
        <w:autoSpaceDE w:val="0"/>
        <w:autoSpaceDN w:val="0"/>
        <w:adjustRightInd w:val="0"/>
        <w:spacing w:after="0" w:line="240" w:lineRule="auto"/>
        <w:rPr>
          <w:rFonts w:ascii="Times New Roman" w:hAnsi="Times New Roman"/>
          <w:sz w:val="28"/>
          <w:szCs w:val="28"/>
          <w:lang w:eastAsia="ru-RU"/>
        </w:rPr>
      </w:pPr>
    </w:p>
    <w:p w:rsidR="00654000" w:rsidRDefault="00654000" w:rsidP="0065400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8"/>
          <w:szCs w:val="28"/>
          <w:lang w:eastAsia="ru-RU"/>
        </w:rPr>
        <w:t xml:space="preserve">Руководитель         </w:t>
      </w:r>
      <w:r>
        <w:rPr>
          <w:rFonts w:ascii="Times New Roman" w:hAnsi="Times New Roman"/>
          <w:sz w:val="24"/>
          <w:szCs w:val="24"/>
          <w:lang w:eastAsia="ru-RU"/>
        </w:rPr>
        <w:t>_________________           _____________________</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Pr>
          <w:rFonts w:ascii="Times New Roman" w:hAnsi="Times New Roman"/>
          <w:sz w:val="20"/>
          <w:szCs w:val="20"/>
          <w:lang w:eastAsia="ru-RU"/>
        </w:rPr>
        <w:t xml:space="preserve">(подпись) </w:t>
      </w:r>
      <w:r>
        <w:rPr>
          <w:rFonts w:ascii="Times New Roman" w:hAnsi="Times New Roman"/>
          <w:sz w:val="20"/>
          <w:szCs w:val="20"/>
          <w:lang w:eastAsia="ru-RU"/>
        </w:rPr>
        <w:tab/>
      </w:r>
      <w:r>
        <w:rPr>
          <w:rFonts w:ascii="Times New Roman" w:hAnsi="Times New Roman"/>
          <w:sz w:val="20"/>
          <w:szCs w:val="20"/>
          <w:lang w:eastAsia="ru-RU"/>
        </w:rPr>
        <w:tab/>
        <w:t xml:space="preserve">       </w:t>
      </w:r>
      <w:r>
        <w:rPr>
          <w:rFonts w:ascii="Times New Roman" w:hAnsi="Times New Roman"/>
          <w:sz w:val="24"/>
          <w:szCs w:val="24"/>
          <w:lang w:eastAsia="ru-RU"/>
        </w:rPr>
        <w:t xml:space="preserve">        </w:t>
      </w:r>
      <w:r>
        <w:rPr>
          <w:rFonts w:ascii="Times New Roman" w:hAnsi="Times New Roman"/>
          <w:sz w:val="20"/>
          <w:szCs w:val="20"/>
          <w:lang w:eastAsia="ru-RU"/>
        </w:rPr>
        <w:t>(Ф.И.О.)</w:t>
      </w:r>
    </w:p>
    <w:p w:rsidR="00654000" w:rsidRDefault="00654000" w:rsidP="00654000">
      <w:pPr>
        <w:autoSpaceDE w:val="0"/>
        <w:autoSpaceDN w:val="0"/>
        <w:adjustRightInd w:val="0"/>
        <w:spacing w:after="0" w:line="240" w:lineRule="auto"/>
        <w:rPr>
          <w:rFonts w:ascii="Times New Roman" w:hAnsi="Times New Roman"/>
          <w:sz w:val="24"/>
          <w:szCs w:val="24"/>
          <w:lang w:eastAsia="ru-RU"/>
        </w:rPr>
      </w:pPr>
    </w:p>
    <w:p w:rsidR="00654000" w:rsidRDefault="00654000" w:rsidP="0065400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«_____»___________20__г.</w:t>
      </w:r>
    </w:p>
    <w:p w:rsidR="00654000" w:rsidRDefault="00654000" w:rsidP="00654000">
      <w:pPr>
        <w:widowControl w:val="0"/>
        <w:spacing w:after="0" w:line="240" w:lineRule="auto"/>
        <w:jc w:val="both"/>
        <w:rPr>
          <w:rFonts w:ascii="Times New Roman" w:hAnsi="Times New Roman"/>
          <w:sz w:val="28"/>
          <w:szCs w:val="28"/>
          <w:lang w:eastAsia="ru-RU"/>
        </w:rPr>
      </w:pPr>
    </w:p>
    <w:p w:rsidR="00654000" w:rsidRDefault="00654000" w:rsidP="00654000">
      <w:pPr>
        <w:widowControl w:val="0"/>
        <w:spacing w:after="0" w:line="240" w:lineRule="auto"/>
        <w:jc w:val="center"/>
        <w:rPr>
          <w:rFonts w:ascii="Times New Roman" w:hAnsi="Times New Roman"/>
          <w:sz w:val="28"/>
          <w:szCs w:val="28"/>
          <w:lang w:eastAsia="ru-RU"/>
        </w:rPr>
      </w:pPr>
    </w:p>
    <w:p w:rsidR="00654000" w:rsidRDefault="00654000" w:rsidP="00654000">
      <w:pPr>
        <w:widowControl w:val="0"/>
        <w:spacing w:after="0" w:line="240" w:lineRule="auto"/>
        <w:jc w:val="center"/>
        <w:rPr>
          <w:rFonts w:ascii="Times New Roman" w:hAnsi="Times New Roman"/>
          <w:sz w:val="28"/>
          <w:szCs w:val="28"/>
          <w:lang w:eastAsia="ru-RU"/>
        </w:rPr>
      </w:pPr>
    </w:p>
    <w:p w:rsidR="00654000" w:rsidRDefault="00654000" w:rsidP="00654000">
      <w:pPr>
        <w:widowControl w:val="0"/>
        <w:spacing w:after="0" w:line="240" w:lineRule="auto"/>
        <w:jc w:val="center"/>
        <w:rPr>
          <w:rFonts w:ascii="Times New Roman" w:hAnsi="Times New Roman"/>
          <w:sz w:val="28"/>
          <w:szCs w:val="28"/>
          <w:lang w:eastAsia="ru-RU"/>
        </w:rPr>
      </w:pPr>
    </w:p>
    <w:p w:rsidR="00654000" w:rsidRDefault="00654000" w:rsidP="00654000">
      <w:pPr>
        <w:widowControl w:val="0"/>
        <w:spacing w:after="0" w:line="240" w:lineRule="auto"/>
        <w:jc w:val="center"/>
        <w:rPr>
          <w:rFonts w:ascii="Times New Roman" w:hAnsi="Times New Roman"/>
          <w:sz w:val="28"/>
          <w:szCs w:val="28"/>
          <w:lang w:eastAsia="ru-RU"/>
        </w:rPr>
      </w:pPr>
    </w:p>
    <w:p w:rsidR="00654000" w:rsidRDefault="00654000" w:rsidP="00654000">
      <w:pPr>
        <w:widowControl w:val="0"/>
        <w:spacing w:after="0" w:line="240" w:lineRule="auto"/>
        <w:jc w:val="center"/>
        <w:rPr>
          <w:rFonts w:ascii="Times New Roman" w:hAnsi="Times New Roman"/>
          <w:sz w:val="28"/>
          <w:szCs w:val="28"/>
          <w:lang w:eastAsia="ru-RU"/>
        </w:rPr>
      </w:pPr>
    </w:p>
    <w:p w:rsidR="00654000" w:rsidRDefault="00654000" w:rsidP="00654000">
      <w:pPr>
        <w:widowControl w:val="0"/>
        <w:spacing w:after="0" w:line="240" w:lineRule="auto"/>
        <w:jc w:val="center"/>
        <w:rPr>
          <w:rFonts w:ascii="Times New Roman" w:hAnsi="Times New Roman"/>
          <w:sz w:val="28"/>
          <w:szCs w:val="28"/>
          <w:lang w:eastAsia="ru-RU"/>
        </w:rPr>
      </w:pPr>
    </w:p>
    <w:p w:rsidR="00654000" w:rsidRDefault="00654000" w:rsidP="00654000">
      <w:pPr>
        <w:widowControl w:val="0"/>
        <w:spacing w:after="0" w:line="240" w:lineRule="auto"/>
        <w:rPr>
          <w:rFonts w:ascii="Times New Roman" w:hAnsi="Times New Roman"/>
          <w:sz w:val="28"/>
          <w:szCs w:val="28"/>
          <w:lang w:eastAsia="ru-RU"/>
        </w:rPr>
      </w:pPr>
    </w:p>
    <w:p w:rsidR="00654000" w:rsidRDefault="00654000" w:rsidP="00654000">
      <w:pPr>
        <w:widowControl w:val="0"/>
        <w:spacing w:after="0" w:line="240" w:lineRule="auto"/>
        <w:rPr>
          <w:rFonts w:ascii="Times New Roman" w:hAnsi="Times New Roman"/>
          <w:sz w:val="28"/>
          <w:szCs w:val="28"/>
          <w:lang w:eastAsia="ru-RU"/>
        </w:rPr>
      </w:pPr>
    </w:p>
    <w:p w:rsidR="00654000" w:rsidRDefault="00654000" w:rsidP="00654000">
      <w:pPr>
        <w:widowControl w:val="0"/>
        <w:spacing w:after="0" w:line="240" w:lineRule="auto"/>
        <w:rPr>
          <w:rFonts w:ascii="Times New Roman" w:hAnsi="Times New Roman"/>
          <w:sz w:val="28"/>
          <w:szCs w:val="28"/>
          <w:lang w:eastAsia="ru-RU"/>
        </w:rPr>
      </w:pPr>
    </w:p>
    <w:p w:rsidR="00654000" w:rsidRDefault="00654000" w:rsidP="00654000">
      <w:pPr>
        <w:widowControl w:val="0"/>
        <w:spacing w:after="0" w:line="240" w:lineRule="auto"/>
        <w:ind w:firstLine="3828"/>
        <w:rPr>
          <w:rFonts w:ascii="Times New Roman" w:hAnsi="Times New Roman"/>
          <w:sz w:val="24"/>
          <w:szCs w:val="24"/>
          <w:lang w:eastAsia="ru-RU"/>
        </w:rPr>
      </w:pPr>
    </w:p>
    <w:p w:rsidR="005816C2" w:rsidRPr="00654000" w:rsidRDefault="005816C2" w:rsidP="00654000">
      <w:pPr>
        <w:rPr>
          <w:szCs w:val="24"/>
        </w:rPr>
      </w:pPr>
    </w:p>
    <w:sectPr w:rsidR="005816C2" w:rsidRPr="00654000" w:rsidSect="00654000">
      <w:pgSz w:w="11906" w:h="16838"/>
      <w:pgMar w:top="1134" w:right="1134" w:bottom="1134" w:left="1701"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370" w:rsidRDefault="003A3370" w:rsidP="005D31CB">
      <w:pPr>
        <w:spacing w:after="0" w:line="240" w:lineRule="auto"/>
      </w:pPr>
      <w:r>
        <w:separator/>
      </w:r>
    </w:p>
  </w:endnote>
  <w:endnote w:type="continuationSeparator" w:id="0">
    <w:p w:rsidR="003A3370" w:rsidRDefault="003A3370" w:rsidP="005D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370" w:rsidRDefault="003A3370" w:rsidP="005D31CB">
      <w:pPr>
        <w:spacing w:after="0" w:line="240" w:lineRule="auto"/>
      </w:pPr>
      <w:r>
        <w:separator/>
      </w:r>
    </w:p>
  </w:footnote>
  <w:footnote w:type="continuationSeparator" w:id="0">
    <w:p w:rsidR="003A3370" w:rsidRDefault="003A3370" w:rsidP="005D31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A46F8"/>
    <w:multiLevelType w:val="hybridMultilevel"/>
    <w:tmpl w:val="9BA6B90C"/>
    <w:lvl w:ilvl="0" w:tplc="721AECC4">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D59719A"/>
    <w:multiLevelType w:val="hybridMultilevel"/>
    <w:tmpl w:val="6B2AA1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D77D56"/>
    <w:multiLevelType w:val="hybridMultilevel"/>
    <w:tmpl w:val="0638ECA8"/>
    <w:lvl w:ilvl="0" w:tplc="0F4A0F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28112A"/>
    <w:multiLevelType w:val="hybridMultilevel"/>
    <w:tmpl w:val="74F672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D556AFA"/>
    <w:multiLevelType w:val="hybridMultilevel"/>
    <w:tmpl w:val="5B8ED0E0"/>
    <w:lvl w:ilvl="0" w:tplc="06AAF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F7C"/>
    <w:rsid w:val="000058B0"/>
    <w:rsid w:val="00013AD0"/>
    <w:rsid w:val="000214FA"/>
    <w:rsid w:val="00021E7E"/>
    <w:rsid w:val="000253C0"/>
    <w:rsid w:val="00025A5B"/>
    <w:rsid w:val="0003254E"/>
    <w:rsid w:val="00033DDA"/>
    <w:rsid w:val="000352D7"/>
    <w:rsid w:val="00041B37"/>
    <w:rsid w:val="00042CA3"/>
    <w:rsid w:val="00044E15"/>
    <w:rsid w:val="0004779A"/>
    <w:rsid w:val="0005663D"/>
    <w:rsid w:val="00064C60"/>
    <w:rsid w:val="000668F2"/>
    <w:rsid w:val="00067438"/>
    <w:rsid w:val="000760A9"/>
    <w:rsid w:val="000806B6"/>
    <w:rsid w:val="00081FB1"/>
    <w:rsid w:val="00083781"/>
    <w:rsid w:val="0008467E"/>
    <w:rsid w:val="00085163"/>
    <w:rsid w:val="000964BF"/>
    <w:rsid w:val="000A47DF"/>
    <w:rsid w:val="000B04EF"/>
    <w:rsid w:val="000B0A51"/>
    <w:rsid w:val="000B1435"/>
    <w:rsid w:val="000B1C0A"/>
    <w:rsid w:val="000D01D6"/>
    <w:rsid w:val="000D12B3"/>
    <w:rsid w:val="000E349D"/>
    <w:rsid w:val="000F0750"/>
    <w:rsid w:val="000F550B"/>
    <w:rsid w:val="000F67A8"/>
    <w:rsid w:val="00107D7A"/>
    <w:rsid w:val="001168D2"/>
    <w:rsid w:val="00130A43"/>
    <w:rsid w:val="0013193C"/>
    <w:rsid w:val="00133525"/>
    <w:rsid w:val="00141D73"/>
    <w:rsid w:val="0014262C"/>
    <w:rsid w:val="00143F60"/>
    <w:rsid w:val="00147C43"/>
    <w:rsid w:val="00150091"/>
    <w:rsid w:val="00155190"/>
    <w:rsid w:val="00166758"/>
    <w:rsid w:val="0017181E"/>
    <w:rsid w:val="00182749"/>
    <w:rsid w:val="00183FC9"/>
    <w:rsid w:val="00186944"/>
    <w:rsid w:val="0019755F"/>
    <w:rsid w:val="001A6081"/>
    <w:rsid w:val="001A61DB"/>
    <w:rsid w:val="001A72B9"/>
    <w:rsid w:val="001B0771"/>
    <w:rsid w:val="001B2211"/>
    <w:rsid w:val="001B245F"/>
    <w:rsid w:val="001B4372"/>
    <w:rsid w:val="001C1C58"/>
    <w:rsid w:val="001C4E13"/>
    <w:rsid w:val="001D6505"/>
    <w:rsid w:val="001E156B"/>
    <w:rsid w:val="001E5E76"/>
    <w:rsid w:val="001E62F0"/>
    <w:rsid w:val="001F4B59"/>
    <w:rsid w:val="00201B5C"/>
    <w:rsid w:val="00201D18"/>
    <w:rsid w:val="00201E7E"/>
    <w:rsid w:val="00204B32"/>
    <w:rsid w:val="00210919"/>
    <w:rsid w:val="00211DC6"/>
    <w:rsid w:val="00224752"/>
    <w:rsid w:val="00225249"/>
    <w:rsid w:val="0022553B"/>
    <w:rsid w:val="00227FA8"/>
    <w:rsid w:val="0023023D"/>
    <w:rsid w:val="002312D2"/>
    <w:rsid w:val="00233961"/>
    <w:rsid w:val="00235A18"/>
    <w:rsid w:val="00237F16"/>
    <w:rsid w:val="00242C5C"/>
    <w:rsid w:val="00245F89"/>
    <w:rsid w:val="00246D8A"/>
    <w:rsid w:val="0025023B"/>
    <w:rsid w:val="00251C3F"/>
    <w:rsid w:val="00253953"/>
    <w:rsid w:val="00256046"/>
    <w:rsid w:val="0025648C"/>
    <w:rsid w:val="00261FF7"/>
    <w:rsid w:val="00263798"/>
    <w:rsid w:val="002668A5"/>
    <w:rsid w:val="00267F75"/>
    <w:rsid w:val="00272ED6"/>
    <w:rsid w:val="00275596"/>
    <w:rsid w:val="002804CB"/>
    <w:rsid w:val="00281B9A"/>
    <w:rsid w:val="0028460C"/>
    <w:rsid w:val="00290945"/>
    <w:rsid w:val="002958D6"/>
    <w:rsid w:val="00295B90"/>
    <w:rsid w:val="00296BB3"/>
    <w:rsid w:val="002973F2"/>
    <w:rsid w:val="002A1FBF"/>
    <w:rsid w:val="002A5FB7"/>
    <w:rsid w:val="002A6AA7"/>
    <w:rsid w:val="002B6B28"/>
    <w:rsid w:val="002C24D4"/>
    <w:rsid w:val="002C2AE8"/>
    <w:rsid w:val="002C65B9"/>
    <w:rsid w:val="002D42F3"/>
    <w:rsid w:val="002D4670"/>
    <w:rsid w:val="002E4D45"/>
    <w:rsid w:val="002E6A55"/>
    <w:rsid w:val="002F2F4C"/>
    <w:rsid w:val="00303D0C"/>
    <w:rsid w:val="00310534"/>
    <w:rsid w:val="00311E42"/>
    <w:rsid w:val="00325ADE"/>
    <w:rsid w:val="003308F4"/>
    <w:rsid w:val="00332A30"/>
    <w:rsid w:val="00332E0D"/>
    <w:rsid w:val="00333F24"/>
    <w:rsid w:val="003363EB"/>
    <w:rsid w:val="0033677D"/>
    <w:rsid w:val="003376CD"/>
    <w:rsid w:val="00341B83"/>
    <w:rsid w:val="0034528E"/>
    <w:rsid w:val="00345EF0"/>
    <w:rsid w:val="00346B34"/>
    <w:rsid w:val="00347630"/>
    <w:rsid w:val="00347965"/>
    <w:rsid w:val="00353C0D"/>
    <w:rsid w:val="003559F1"/>
    <w:rsid w:val="00360F0D"/>
    <w:rsid w:val="00362EAA"/>
    <w:rsid w:val="003649B9"/>
    <w:rsid w:val="00364D9D"/>
    <w:rsid w:val="00366651"/>
    <w:rsid w:val="003670A9"/>
    <w:rsid w:val="00372ACE"/>
    <w:rsid w:val="00373C5B"/>
    <w:rsid w:val="00383A00"/>
    <w:rsid w:val="00384F5D"/>
    <w:rsid w:val="00385C33"/>
    <w:rsid w:val="00386C8C"/>
    <w:rsid w:val="00387C24"/>
    <w:rsid w:val="00387FE2"/>
    <w:rsid w:val="00390D64"/>
    <w:rsid w:val="00391B49"/>
    <w:rsid w:val="003A06D3"/>
    <w:rsid w:val="003A1FE4"/>
    <w:rsid w:val="003A3370"/>
    <w:rsid w:val="003A3AB0"/>
    <w:rsid w:val="003A62B3"/>
    <w:rsid w:val="003A6BCD"/>
    <w:rsid w:val="003B2587"/>
    <w:rsid w:val="003C3D10"/>
    <w:rsid w:val="003C41E4"/>
    <w:rsid w:val="003C6CE6"/>
    <w:rsid w:val="003D54AB"/>
    <w:rsid w:val="003E4411"/>
    <w:rsid w:val="003F0542"/>
    <w:rsid w:val="003F1324"/>
    <w:rsid w:val="004011A6"/>
    <w:rsid w:val="0040631C"/>
    <w:rsid w:val="0040643A"/>
    <w:rsid w:val="00407C44"/>
    <w:rsid w:val="00416D22"/>
    <w:rsid w:val="0042335C"/>
    <w:rsid w:val="00426408"/>
    <w:rsid w:val="004273AA"/>
    <w:rsid w:val="004321FB"/>
    <w:rsid w:val="00434742"/>
    <w:rsid w:val="00440361"/>
    <w:rsid w:val="00443CFC"/>
    <w:rsid w:val="0044580D"/>
    <w:rsid w:val="00447950"/>
    <w:rsid w:val="00450286"/>
    <w:rsid w:val="00451EC7"/>
    <w:rsid w:val="004529E4"/>
    <w:rsid w:val="00452DAB"/>
    <w:rsid w:val="00457834"/>
    <w:rsid w:val="0046439F"/>
    <w:rsid w:val="004701E7"/>
    <w:rsid w:val="00473200"/>
    <w:rsid w:val="00480C17"/>
    <w:rsid w:val="004811AD"/>
    <w:rsid w:val="00482AAC"/>
    <w:rsid w:val="004864D1"/>
    <w:rsid w:val="00486CBE"/>
    <w:rsid w:val="004912E0"/>
    <w:rsid w:val="0049434A"/>
    <w:rsid w:val="004A26AE"/>
    <w:rsid w:val="004A598D"/>
    <w:rsid w:val="004A5DFB"/>
    <w:rsid w:val="004B06ED"/>
    <w:rsid w:val="004B2A86"/>
    <w:rsid w:val="004B32A5"/>
    <w:rsid w:val="004B404B"/>
    <w:rsid w:val="004B6AD5"/>
    <w:rsid w:val="004B7C3D"/>
    <w:rsid w:val="004C2D89"/>
    <w:rsid w:val="004C3364"/>
    <w:rsid w:val="004D4D09"/>
    <w:rsid w:val="004D50D2"/>
    <w:rsid w:val="004E5C66"/>
    <w:rsid w:val="004E5D3F"/>
    <w:rsid w:val="004F0116"/>
    <w:rsid w:val="004F0972"/>
    <w:rsid w:val="004F439E"/>
    <w:rsid w:val="0050549C"/>
    <w:rsid w:val="00506F06"/>
    <w:rsid w:val="00507893"/>
    <w:rsid w:val="00507F47"/>
    <w:rsid w:val="005143F0"/>
    <w:rsid w:val="0051713A"/>
    <w:rsid w:val="0052117B"/>
    <w:rsid w:val="005272E5"/>
    <w:rsid w:val="00533E71"/>
    <w:rsid w:val="00533EA9"/>
    <w:rsid w:val="0054188D"/>
    <w:rsid w:val="00544CA2"/>
    <w:rsid w:val="005460D9"/>
    <w:rsid w:val="00546195"/>
    <w:rsid w:val="00547B8C"/>
    <w:rsid w:val="00550414"/>
    <w:rsid w:val="00555E5F"/>
    <w:rsid w:val="00563AFA"/>
    <w:rsid w:val="005661AB"/>
    <w:rsid w:val="005676AC"/>
    <w:rsid w:val="00567899"/>
    <w:rsid w:val="00572508"/>
    <w:rsid w:val="00572583"/>
    <w:rsid w:val="0057274F"/>
    <w:rsid w:val="00573547"/>
    <w:rsid w:val="005816C2"/>
    <w:rsid w:val="00582F0C"/>
    <w:rsid w:val="0058752D"/>
    <w:rsid w:val="005875F2"/>
    <w:rsid w:val="00590452"/>
    <w:rsid w:val="00590933"/>
    <w:rsid w:val="00595E9B"/>
    <w:rsid w:val="005970D6"/>
    <w:rsid w:val="005A02E3"/>
    <w:rsid w:val="005A188D"/>
    <w:rsid w:val="005A1F55"/>
    <w:rsid w:val="005A72D7"/>
    <w:rsid w:val="005B082E"/>
    <w:rsid w:val="005B4B32"/>
    <w:rsid w:val="005B5D6B"/>
    <w:rsid w:val="005C3113"/>
    <w:rsid w:val="005C59EF"/>
    <w:rsid w:val="005C6214"/>
    <w:rsid w:val="005C6E67"/>
    <w:rsid w:val="005C74F3"/>
    <w:rsid w:val="005C7A1C"/>
    <w:rsid w:val="005D2BB1"/>
    <w:rsid w:val="005D31CB"/>
    <w:rsid w:val="005D453B"/>
    <w:rsid w:val="005D5DD1"/>
    <w:rsid w:val="005D66BC"/>
    <w:rsid w:val="005D7563"/>
    <w:rsid w:val="005E3013"/>
    <w:rsid w:val="005F0338"/>
    <w:rsid w:val="005F1D6D"/>
    <w:rsid w:val="005F55FE"/>
    <w:rsid w:val="005F77DB"/>
    <w:rsid w:val="00603FDC"/>
    <w:rsid w:val="006129B0"/>
    <w:rsid w:val="00616625"/>
    <w:rsid w:val="00624014"/>
    <w:rsid w:val="00624440"/>
    <w:rsid w:val="006318CC"/>
    <w:rsid w:val="00633EF2"/>
    <w:rsid w:val="006473B0"/>
    <w:rsid w:val="0065141B"/>
    <w:rsid w:val="0065324D"/>
    <w:rsid w:val="00654000"/>
    <w:rsid w:val="006603C3"/>
    <w:rsid w:val="00662349"/>
    <w:rsid w:val="0066409C"/>
    <w:rsid w:val="00677363"/>
    <w:rsid w:val="00677A10"/>
    <w:rsid w:val="00680D44"/>
    <w:rsid w:val="00681A3D"/>
    <w:rsid w:val="006842DA"/>
    <w:rsid w:val="00686894"/>
    <w:rsid w:val="00691EDE"/>
    <w:rsid w:val="00692499"/>
    <w:rsid w:val="006947D6"/>
    <w:rsid w:val="0069512C"/>
    <w:rsid w:val="0069585F"/>
    <w:rsid w:val="00696581"/>
    <w:rsid w:val="00697EC8"/>
    <w:rsid w:val="006B5E4D"/>
    <w:rsid w:val="006B7F3B"/>
    <w:rsid w:val="006C0604"/>
    <w:rsid w:val="006C272A"/>
    <w:rsid w:val="006C6FBB"/>
    <w:rsid w:val="006D4310"/>
    <w:rsid w:val="006D5C75"/>
    <w:rsid w:val="006D77B7"/>
    <w:rsid w:val="006E1CAF"/>
    <w:rsid w:val="006E43A3"/>
    <w:rsid w:val="006F0705"/>
    <w:rsid w:val="006F4BE4"/>
    <w:rsid w:val="006F736E"/>
    <w:rsid w:val="0070268D"/>
    <w:rsid w:val="0070778F"/>
    <w:rsid w:val="00710B08"/>
    <w:rsid w:val="00717AFE"/>
    <w:rsid w:val="0072503A"/>
    <w:rsid w:val="00725A3E"/>
    <w:rsid w:val="00725B41"/>
    <w:rsid w:val="00730EC3"/>
    <w:rsid w:val="007324E1"/>
    <w:rsid w:val="00732580"/>
    <w:rsid w:val="007328EF"/>
    <w:rsid w:val="007342B1"/>
    <w:rsid w:val="007428B0"/>
    <w:rsid w:val="00742AD3"/>
    <w:rsid w:val="00746D40"/>
    <w:rsid w:val="007529E5"/>
    <w:rsid w:val="00760F85"/>
    <w:rsid w:val="0076126D"/>
    <w:rsid w:val="00761901"/>
    <w:rsid w:val="007620B7"/>
    <w:rsid w:val="007671AB"/>
    <w:rsid w:val="0077488B"/>
    <w:rsid w:val="00775619"/>
    <w:rsid w:val="007819D7"/>
    <w:rsid w:val="00785B1C"/>
    <w:rsid w:val="0078794E"/>
    <w:rsid w:val="00790CBD"/>
    <w:rsid w:val="00795D6E"/>
    <w:rsid w:val="007A0507"/>
    <w:rsid w:val="007A769E"/>
    <w:rsid w:val="007C7D31"/>
    <w:rsid w:val="007D1ADB"/>
    <w:rsid w:val="007D253D"/>
    <w:rsid w:val="007D2A22"/>
    <w:rsid w:val="007E4618"/>
    <w:rsid w:val="007E5D1F"/>
    <w:rsid w:val="007F356C"/>
    <w:rsid w:val="007F36C9"/>
    <w:rsid w:val="007F45CF"/>
    <w:rsid w:val="007F4A61"/>
    <w:rsid w:val="007F6F4E"/>
    <w:rsid w:val="008013AC"/>
    <w:rsid w:val="008047CB"/>
    <w:rsid w:val="00804D43"/>
    <w:rsid w:val="008119E4"/>
    <w:rsid w:val="00815235"/>
    <w:rsid w:val="0082152A"/>
    <w:rsid w:val="008338FC"/>
    <w:rsid w:val="008374B6"/>
    <w:rsid w:val="00844CB3"/>
    <w:rsid w:val="00850A94"/>
    <w:rsid w:val="00860D60"/>
    <w:rsid w:val="00863B66"/>
    <w:rsid w:val="00863C9F"/>
    <w:rsid w:val="008704C6"/>
    <w:rsid w:val="0087317F"/>
    <w:rsid w:val="00877178"/>
    <w:rsid w:val="0088157F"/>
    <w:rsid w:val="00890380"/>
    <w:rsid w:val="008910BB"/>
    <w:rsid w:val="008915A2"/>
    <w:rsid w:val="00894A79"/>
    <w:rsid w:val="008962E7"/>
    <w:rsid w:val="008975B0"/>
    <w:rsid w:val="008A0ED6"/>
    <w:rsid w:val="008A260C"/>
    <w:rsid w:val="008B009E"/>
    <w:rsid w:val="008B28CC"/>
    <w:rsid w:val="008B3D11"/>
    <w:rsid w:val="008B3DA0"/>
    <w:rsid w:val="008C0B92"/>
    <w:rsid w:val="008C130D"/>
    <w:rsid w:val="008C518B"/>
    <w:rsid w:val="008C5E2A"/>
    <w:rsid w:val="008C7560"/>
    <w:rsid w:val="008D4222"/>
    <w:rsid w:val="008D6875"/>
    <w:rsid w:val="008E0477"/>
    <w:rsid w:val="008E0B28"/>
    <w:rsid w:val="008E1141"/>
    <w:rsid w:val="008E21A5"/>
    <w:rsid w:val="008E3AA5"/>
    <w:rsid w:val="008E41F8"/>
    <w:rsid w:val="008E6167"/>
    <w:rsid w:val="008F0AEB"/>
    <w:rsid w:val="008F6790"/>
    <w:rsid w:val="009030DC"/>
    <w:rsid w:val="0090511A"/>
    <w:rsid w:val="00910181"/>
    <w:rsid w:val="00913A02"/>
    <w:rsid w:val="00920CFF"/>
    <w:rsid w:val="0092262A"/>
    <w:rsid w:val="00924D5D"/>
    <w:rsid w:val="009301F2"/>
    <w:rsid w:val="00933AC9"/>
    <w:rsid w:val="0094180F"/>
    <w:rsid w:val="0094301E"/>
    <w:rsid w:val="009460EC"/>
    <w:rsid w:val="00946B86"/>
    <w:rsid w:val="00951183"/>
    <w:rsid w:val="00954E3F"/>
    <w:rsid w:val="00956F3C"/>
    <w:rsid w:val="00962842"/>
    <w:rsid w:val="0096563A"/>
    <w:rsid w:val="00967447"/>
    <w:rsid w:val="009738DB"/>
    <w:rsid w:val="00977924"/>
    <w:rsid w:val="00980C2D"/>
    <w:rsid w:val="009827B8"/>
    <w:rsid w:val="009833CB"/>
    <w:rsid w:val="0098418C"/>
    <w:rsid w:val="00984281"/>
    <w:rsid w:val="00984433"/>
    <w:rsid w:val="009871BD"/>
    <w:rsid w:val="00994DCB"/>
    <w:rsid w:val="009964E7"/>
    <w:rsid w:val="009A18A5"/>
    <w:rsid w:val="009A1F65"/>
    <w:rsid w:val="009A44CD"/>
    <w:rsid w:val="009B1B0E"/>
    <w:rsid w:val="009C333F"/>
    <w:rsid w:val="009D002B"/>
    <w:rsid w:val="009D1067"/>
    <w:rsid w:val="009E79C1"/>
    <w:rsid w:val="009F51CD"/>
    <w:rsid w:val="00A03A7F"/>
    <w:rsid w:val="00A17331"/>
    <w:rsid w:val="00A1790A"/>
    <w:rsid w:val="00A2105E"/>
    <w:rsid w:val="00A21846"/>
    <w:rsid w:val="00A21F4F"/>
    <w:rsid w:val="00A246BB"/>
    <w:rsid w:val="00A2492F"/>
    <w:rsid w:val="00A31BD4"/>
    <w:rsid w:val="00A33503"/>
    <w:rsid w:val="00A33B70"/>
    <w:rsid w:val="00A364C5"/>
    <w:rsid w:val="00A369D4"/>
    <w:rsid w:val="00A37478"/>
    <w:rsid w:val="00A456CA"/>
    <w:rsid w:val="00A47DAB"/>
    <w:rsid w:val="00A526D2"/>
    <w:rsid w:val="00A53322"/>
    <w:rsid w:val="00A56942"/>
    <w:rsid w:val="00A605A2"/>
    <w:rsid w:val="00A617F2"/>
    <w:rsid w:val="00A70C95"/>
    <w:rsid w:val="00A7116C"/>
    <w:rsid w:val="00A73D54"/>
    <w:rsid w:val="00A741F1"/>
    <w:rsid w:val="00A7648D"/>
    <w:rsid w:val="00A81C9F"/>
    <w:rsid w:val="00A83F84"/>
    <w:rsid w:val="00A84683"/>
    <w:rsid w:val="00A863A1"/>
    <w:rsid w:val="00A9063A"/>
    <w:rsid w:val="00A93203"/>
    <w:rsid w:val="00A94A63"/>
    <w:rsid w:val="00A95B35"/>
    <w:rsid w:val="00AA0712"/>
    <w:rsid w:val="00AB1AB8"/>
    <w:rsid w:val="00AB45CE"/>
    <w:rsid w:val="00AB67CC"/>
    <w:rsid w:val="00AC29BB"/>
    <w:rsid w:val="00AC2E65"/>
    <w:rsid w:val="00AC4848"/>
    <w:rsid w:val="00AC4CDA"/>
    <w:rsid w:val="00AD0E5F"/>
    <w:rsid w:val="00AD2977"/>
    <w:rsid w:val="00AD4871"/>
    <w:rsid w:val="00AE2DC2"/>
    <w:rsid w:val="00AE4523"/>
    <w:rsid w:val="00AE4657"/>
    <w:rsid w:val="00AE748C"/>
    <w:rsid w:val="00B01C15"/>
    <w:rsid w:val="00B2177E"/>
    <w:rsid w:val="00B2275B"/>
    <w:rsid w:val="00B24758"/>
    <w:rsid w:val="00B2770C"/>
    <w:rsid w:val="00B3141F"/>
    <w:rsid w:val="00B35331"/>
    <w:rsid w:val="00B37D45"/>
    <w:rsid w:val="00B37DB5"/>
    <w:rsid w:val="00B42031"/>
    <w:rsid w:val="00B4546D"/>
    <w:rsid w:val="00B45DE0"/>
    <w:rsid w:val="00B471AC"/>
    <w:rsid w:val="00B5110C"/>
    <w:rsid w:val="00B621E5"/>
    <w:rsid w:val="00B62A5B"/>
    <w:rsid w:val="00B66280"/>
    <w:rsid w:val="00B70324"/>
    <w:rsid w:val="00B73F01"/>
    <w:rsid w:val="00B766CB"/>
    <w:rsid w:val="00B76B17"/>
    <w:rsid w:val="00B772FE"/>
    <w:rsid w:val="00B77555"/>
    <w:rsid w:val="00B80C04"/>
    <w:rsid w:val="00B85D0D"/>
    <w:rsid w:val="00B8678C"/>
    <w:rsid w:val="00B91B66"/>
    <w:rsid w:val="00B92714"/>
    <w:rsid w:val="00B93098"/>
    <w:rsid w:val="00B971BA"/>
    <w:rsid w:val="00B979C0"/>
    <w:rsid w:val="00BA035B"/>
    <w:rsid w:val="00BA1447"/>
    <w:rsid w:val="00BA299A"/>
    <w:rsid w:val="00BA3658"/>
    <w:rsid w:val="00BA3ECE"/>
    <w:rsid w:val="00BA3EDF"/>
    <w:rsid w:val="00BA45E6"/>
    <w:rsid w:val="00BA5DA0"/>
    <w:rsid w:val="00BA68A4"/>
    <w:rsid w:val="00BB17DA"/>
    <w:rsid w:val="00BC1192"/>
    <w:rsid w:val="00BC13A0"/>
    <w:rsid w:val="00BC56FB"/>
    <w:rsid w:val="00BC6D2E"/>
    <w:rsid w:val="00BD0024"/>
    <w:rsid w:val="00BD1B70"/>
    <w:rsid w:val="00BD3348"/>
    <w:rsid w:val="00BD4E4D"/>
    <w:rsid w:val="00BD6621"/>
    <w:rsid w:val="00BD7569"/>
    <w:rsid w:val="00BE2E62"/>
    <w:rsid w:val="00BE4E08"/>
    <w:rsid w:val="00BE6B6F"/>
    <w:rsid w:val="00BF0B89"/>
    <w:rsid w:val="00BF219A"/>
    <w:rsid w:val="00BF422B"/>
    <w:rsid w:val="00BF71E9"/>
    <w:rsid w:val="00C0135D"/>
    <w:rsid w:val="00C03536"/>
    <w:rsid w:val="00C045E2"/>
    <w:rsid w:val="00C113AC"/>
    <w:rsid w:val="00C143AE"/>
    <w:rsid w:val="00C16AF5"/>
    <w:rsid w:val="00C24062"/>
    <w:rsid w:val="00C3032E"/>
    <w:rsid w:val="00C32B90"/>
    <w:rsid w:val="00C3326B"/>
    <w:rsid w:val="00C45079"/>
    <w:rsid w:val="00C46D2B"/>
    <w:rsid w:val="00C5416B"/>
    <w:rsid w:val="00C568BB"/>
    <w:rsid w:val="00C62DC2"/>
    <w:rsid w:val="00C65172"/>
    <w:rsid w:val="00C735B8"/>
    <w:rsid w:val="00C73DD2"/>
    <w:rsid w:val="00C92C0B"/>
    <w:rsid w:val="00C9343E"/>
    <w:rsid w:val="00C948D8"/>
    <w:rsid w:val="00C959DA"/>
    <w:rsid w:val="00C96744"/>
    <w:rsid w:val="00C97BEA"/>
    <w:rsid w:val="00CA4374"/>
    <w:rsid w:val="00CA60F2"/>
    <w:rsid w:val="00CA6E93"/>
    <w:rsid w:val="00CB10A5"/>
    <w:rsid w:val="00CB14F7"/>
    <w:rsid w:val="00CB506C"/>
    <w:rsid w:val="00CB69CB"/>
    <w:rsid w:val="00CB722F"/>
    <w:rsid w:val="00CB7F7E"/>
    <w:rsid w:val="00CC03F6"/>
    <w:rsid w:val="00CC0DB8"/>
    <w:rsid w:val="00CC3DC0"/>
    <w:rsid w:val="00CD08B2"/>
    <w:rsid w:val="00CD3805"/>
    <w:rsid w:val="00CD64EC"/>
    <w:rsid w:val="00CD7504"/>
    <w:rsid w:val="00CE185A"/>
    <w:rsid w:val="00CE693D"/>
    <w:rsid w:val="00CE6FB9"/>
    <w:rsid w:val="00CE7013"/>
    <w:rsid w:val="00CF2529"/>
    <w:rsid w:val="00CF35CA"/>
    <w:rsid w:val="00CF3C05"/>
    <w:rsid w:val="00CF6D0A"/>
    <w:rsid w:val="00D048C7"/>
    <w:rsid w:val="00D130D9"/>
    <w:rsid w:val="00D13B39"/>
    <w:rsid w:val="00D21DA0"/>
    <w:rsid w:val="00D24145"/>
    <w:rsid w:val="00D24732"/>
    <w:rsid w:val="00D31D36"/>
    <w:rsid w:val="00D35EC6"/>
    <w:rsid w:val="00D4016C"/>
    <w:rsid w:val="00D41EA0"/>
    <w:rsid w:val="00D43B2D"/>
    <w:rsid w:val="00D44824"/>
    <w:rsid w:val="00D4511D"/>
    <w:rsid w:val="00D4660F"/>
    <w:rsid w:val="00D61A08"/>
    <w:rsid w:val="00D657E1"/>
    <w:rsid w:val="00D7749E"/>
    <w:rsid w:val="00D859A2"/>
    <w:rsid w:val="00D9004D"/>
    <w:rsid w:val="00D9364F"/>
    <w:rsid w:val="00D954AD"/>
    <w:rsid w:val="00D97D6D"/>
    <w:rsid w:val="00D97FCF"/>
    <w:rsid w:val="00DA058B"/>
    <w:rsid w:val="00DA0BBD"/>
    <w:rsid w:val="00DA1039"/>
    <w:rsid w:val="00DB2505"/>
    <w:rsid w:val="00DB3493"/>
    <w:rsid w:val="00DC06C8"/>
    <w:rsid w:val="00DD34F5"/>
    <w:rsid w:val="00DD44BF"/>
    <w:rsid w:val="00DE182D"/>
    <w:rsid w:val="00DE279A"/>
    <w:rsid w:val="00DE2B2C"/>
    <w:rsid w:val="00DF0024"/>
    <w:rsid w:val="00DF10B4"/>
    <w:rsid w:val="00DF4ECA"/>
    <w:rsid w:val="00E14C76"/>
    <w:rsid w:val="00E17515"/>
    <w:rsid w:val="00E23FDC"/>
    <w:rsid w:val="00E2411E"/>
    <w:rsid w:val="00E30E47"/>
    <w:rsid w:val="00E31DD5"/>
    <w:rsid w:val="00E328C6"/>
    <w:rsid w:val="00E3372F"/>
    <w:rsid w:val="00E40281"/>
    <w:rsid w:val="00E41D33"/>
    <w:rsid w:val="00E66D65"/>
    <w:rsid w:val="00E676CC"/>
    <w:rsid w:val="00E67FE6"/>
    <w:rsid w:val="00E700AC"/>
    <w:rsid w:val="00E7323E"/>
    <w:rsid w:val="00E74C31"/>
    <w:rsid w:val="00E76ED1"/>
    <w:rsid w:val="00E827ED"/>
    <w:rsid w:val="00E86404"/>
    <w:rsid w:val="00E909A3"/>
    <w:rsid w:val="00E90C03"/>
    <w:rsid w:val="00E96C31"/>
    <w:rsid w:val="00EA0AF1"/>
    <w:rsid w:val="00EA16B9"/>
    <w:rsid w:val="00EB130F"/>
    <w:rsid w:val="00EB55DE"/>
    <w:rsid w:val="00EC1B92"/>
    <w:rsid w:val="00EC1F3B"/>
    <w:rsid w:val="00ED0D93"/>
    <w:rsid w:val="00ED1851"/>
    <w:rsid w:val="00ED38BF"/>
    <w:rsid w:val="00EE6E31"/>
    <w:rsid w:val="00EE7CF5"/>
    <w:rsid w:val="00EF1549"/>
    <w:rsid w:val="00EF37F9"/>
    <w:rsid w:val="00EF6793"/>
    <w:rsid w:val="00F03390"/>
    <w:rsid w:val="00F04896"/>
    <w:rsid w:val="00F111C0"/>
    <w:rsid w:val="00F1465D"/>
    <w:rsid w:val="00F21E09"/>
    <w:rsid w:val="00F23CF2"/>
    <w:rsid w:val="00F27780"/>
    <w:rsid w:val="00F3228F"/>
    <w:rsid w:val="00F36AB0"/>
    <w:rsid w:val="00F40131"/>
    <w:rsid w:val="00F40307"/>
    <w:rsid w:val="00F444D5"/>
    <w:rsid w:val="00F472DD"/>
    <w:rsid w:val="00F477B2"/>
    <w:rsid w:val="00F47A0B"/>
    <w:rsid w:val="00F47E3B"/>
    <w:rsid w:val="00F50146"/>
    <w:rsid w:val="00F526CF"/>
    <w:rsid w:val="00F5479E"/>
    <w:rsid w:val="00F6068E"/>
    <w:rsid w:val="00F62FEA"/>
    <w:rsid w:val="00F632DA"/>
    <w:rsid w:val="00F65059"/>
    <w:rsid w:val="00F6640A"/>
    <w:rsid w:val="00F71923"/>
    <w:rsid w:val="00F777FC"/>
    <w:rsid w:val="00F80F9C"/>
    <w:rsid w:val="00F82CAF"/>
    <w:rsid w:val="00F84683"/>
    <w:rsid w:val="00F930C1"/>
    <w:rsid w:val="00F95232"/>
    <w:rsid w:val="00F9685E"/>
    <w:rsid w:val="00F97DA8"/>
    <w:rsid w:val="00FA0645"/>
    <w:rsid w:val="00FA1360"/>
    <w:rsid w:val="00FA2DFF"/>
    <w:rsid w:val="00FA644A"/>
    <w:rsid w:val="00FA7623"/>
    <w:rsid w:val="00FB5F7C"/>
    <w:rsid w:val="00FB69A0"/>
    <w:rsid w:val="00FC1A05"/>
    <w:rsid w:val="00FC4988"/>
    <w:rsid w:val="00FC5483"/>
    <w:rsid w:val="00FC588F"/>
    <w:rsid w:val="00FD0232"/>
    <w:rsid w:val="00FD15C8"/>
    <w:rsid w:val="00FD32D1"/>
    <w:rsid w:val="00FD7E67"/>
    <w:rsid w:val="00FE5B6A"/>
    <w:rsid w:val="00FE7346"/>
    <w:rsid w:val="00FF35FF"/>
    <w:rsid w:val="00FF6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52AB91-E9C1-4E31-9B03-07AFEC08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FA8"/>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FB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5F7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1CB"/>
    <w:rPr>
      <w:rFonts w:ascii="Calibri" w:eastAsia="Times New Roman" w:hAnsi="Calibri" w:cs="Times New Roman"/>
    </w:rPr>
  </w:style>
  <w:style w:type="paragraph" w:styleId="a5">
    <w:name w:val="footer"/>
    <w:basedOn w:val="a"/>
    <w:link w:val="a6"/>
    <w:uiPriority w:val="99"/>
    <w:unhideWhenUsed/>
    <w:rsid w:val="005D3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1CB"/>
    <w:rPr>
      <w:rFonts w:ascii="Calibri" w:eastAsia="Times New Roman" w:hAnsi="Calibri" w:cs="Times New Roman"/>
    </w:rPr>
  </w:style>
  <w:style w:type="paragraph" w:styleId="a7">
    <w:name w:val="Balloon Text"/>
    <w:basedOn w:val="a"/>
    <w:link w:val="a8"/>
    <w:uiPriority w:val="99"/>
    <w:semiHidden/>
    <w:unhideWhenUsed/>
    <w:rsid w:val="002252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5249"/>
    <w:rPr>
      <w:rFonts w:ascii="Segoe UI" w:eastAsia="Times New Roman" w:hAnsi="Segoe UI" w:cs="Segoe UI"/>
      <w:sz w:val="18"/>
      <w:szCs w:val="18"/>
    </w:rPr>
  </w:style>
  <w:style w:type="character" w:customStyle="1" w:styleId="ConsPlusNormal0">
    <w:name w:val="ConsPlusNormal Знак"/>
    <w:link w:val="ConsPlusNormal"/>
    <w:uiPriority w:val="99"/>
    <w:locked/>
    <w:rsid w:val="00BA45E6"/>
    <w:rPr>
      <w:rFonts w:ascii="Calibri" w:eastAsia="Times New Roman" w:hAnsi="Calibri" w:cs="Calibri"/>
      <w:szCs w:val="20"/>
      <w:lang w:eastAsia="ru-RU"/>
    </w:rPr>
  </w:style>
  <w:style w:type="table" w:styleId="a9">
    <w:name w:val="Table Grid"/>
    <w:basedOn w:val="a1"/>
    <w:uiPriority w:val="39"/>
    <w:rsid w:val="004C3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A83F84"/>
    <w:rPr>
      <w:color w:val="0563C1" w:themeColor="hyperlink"/>
      <w:u w:val="single"/>
    </w:rPr>
  </w:style>
  <w:style w:type="paragraph" w:styleId="ab">
    <w:name w:val="List Paragraph"/>
    <w:basedOn w:val="a"/>
    <w:uiPriority w:val="34"/>
    <w:qFormat/>
    <w:rsid w:val="002312D2"/>
    <w:pPr>
      <w:ind w:left="720"/>
      <w:contextualSpacing/>
    </w:pPr>
  </w:style>
  <w:style w:type="paragraph" w:styleId="ac">
    <w:name w:val="No Spacing"/>
    <w:uiPriority w:val="1"/>
    <w:qFormat/>
    <w:rsid w:val="00235A1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167680">
      <w:bodyDiv w:val="1"/>
      <w:marLeft w:val="0"/>
      <w:marRight w:val="0"/>
      <w:marTop w:val="0"/>
      <w:marBottom w:val="0"/>
      <w:divBdr>
        <w:top w:val="none" w:sz="0" w:space="0" w:color="auto"/>
        <w:left w:val="none" w:sz="0" w:space="0" w:color="auto"/>
        <w:bottom w:val="none" w:sz="0" w:space="0" w:color="auto"/>
        <w:right w:val="none" w:sz="0" w:space="0" w:color="auto"/>
      </w:divBdr>
    </w:div>
    <w:div w:id="880897400">
      <w:bodyDiv w:val="1"/>
      <w:marLeft w:val="0"/>
      <w:marRight w:val="0"/>
      <w:marTop w:val="0"/>
      <w:marBottom w:val="0"/>
      <w:divBdr>
        <w:top w:val="none" w:sz="0" w:space="0" w:color="auto"/>
        <w:left w:val="none" w:sz="0" w:space="0" w:color="auto"/>
        <w:bottom w:val="none" w:sz="0" w:space="0" w:color="auto"/>
        <w:right w:val="none" w:sz="0" w:space="0" w:color="auto"/>
      </w:divBdr>
    </w:div>
    <w:div w:id="200948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hyperlink" Target="http://www.bogotolcity.ru" TargetMode="External"/><Relationship Id="rId4" Type="http://schemas.openxmlformats.org/officeDocument/2006/relationships/settings" Target="settings.xml"/><Relationship Id="rId9" Type="http://schemas.openxmlformats.org/officeDocument/2006/relationships/hyperlink" Target="http://www.bogotolcity.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ABB75-A5FD-4F3E-BA32-54DC8B1E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32</Pages>
  <Words>10515</Words>
  <Characters>59938</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Dmitrochenko OA</cp:lastModifiedBy>
  <cp:revision>12</cp:revision>
  <cp:lastPrinted>2021-12-08T09:01:00Z</cp:lastPrinted>
  <dcterms:created xsi:type="dcterms:W3CDTF">2023-07-18T08:36:00Z</dcterms:created>
  <dcterms:modified xsi:type="dcterms:W3CDTF">2023-09-06T03:51:00Z</dcterms:modified>
</cp:coreProperties>
</file>