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11" w:rsidRPr="008F6557" w:rsidRDefault="00133711" w:rsidP="00133711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 wp14:anchorId="3737E87E" wp14:editId="76DF017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711" w:rsidRDefault="00133711" w:rsidP="00133711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133711" w:rsidRDefault="00133711" w:rsidP="0013371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33711" w:rsidRDefault="00133711" w:rsidP="0013371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33711" w:rsidRDefault="00133711" w:rsidP="00133711">
      <w:pPr>
        <w:jc w:val="center"/>
        <w:rPr>
          <w:b/>
          <w:sz w:val="28"/>
        </w:rPr>
      </w:pPr>
    </w:p>
    <w:p w:rsidR="00133711" w:rsidRDefault="00133711" w:rsidP="00133711">
      <w:pPr>
        <w:jc w:val="center"/>
        <w:rPr>
          <w:b/>
          <w:sz w:val="28"/>
        </w:rPr>
      </w:pPr>
    </w:p>
    <w:p w:rsidR="00133711" w:rsidRDefault="00133711" w:rsidP="0013371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33711" w:rsidRDefault="00133711" w:rsidP="00133711">
      <w:pPr>
        <w:jc w:val="both"/>
        <w:rPr>
          <w:b/>
          <w:sz w:val="32"/>
        </w:rPr>
      </w:pPr>
    </w:p>
    <w:p w:rsidR="00133711" w:rsidRDefault="00133711" w:rsidP="00133711">
      <w:pPr>
        <w:jc w:val="both"/>
        <w:rPr>
          <w:b/>
          <w:sz w:val="32"/>
        </w:rPr>
      </w:pPr>
    </w:p>
    <w:p w:rsidR="00133711" w:rsidRDefault="00133711" w:rsidP="00133711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79547C">
        <w:rPr>
          <w:b/>
          <w:sz w:val="32"/>
        </w:rPr>
        <w:t>22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79547C" w:rsidRPr="0079547C">
        <w:rPr>
          <w:b/>
          <w:sz w:val="32"/>
          <w:u w:val="single"/>
        </w:rPr>
        <w:t>06</w:t>
      </w:r>
      <w:r>
        <w:rPr>
          <w:b/>
          <w:sz w:val="32"/>
        </w:rPr>
        <w:t>___2023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79547C">
        <w:rPr>
          <w:b/>
          <w:sz w:val="32"/>
        </w:rPr>
        <w:t xml:space="preserve">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79547C">
        <w:rPr>
          <w:b/>
          <w:sz w:val="32"/>
        </w:rPr>
        <w:t xml:space="preserve"> 0723-п</w:t>
      </w:r>
    </w:p>
    <w:p w:rsidR="00133711" w:rsidRDefault="00133711" w:rsidP="001337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11" w:rsidRDefault="00133711" w:rsidP="001337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3711" w:rsidRPr="006D6A95" w:rsidRDefault="00133711" w:rsidP="00133711">
      <w:pPr>
        <w:shd w:val="clear" w:color="auto" w:fill="FFFFFF"/>
        <w:jc w:val="both"/>
        <w:rPr>
          <w:sz w:val="28"/>
          <w:szCs w:val="28"/>
        </w:rPr>
      </w:pPr>
      <w:r w:rsidRPr="006D6A95">
        <w:rPr>
          <w:color w:val="000000"/>
          <w:sz w:val="28"/>
          <w:szCs w:val="28"/>
        </w:rPr>
        <w:t>О введении с 10:30 (Крск)</w:t>
      </w:r>
      <w:r w:rsidRPr="006D6A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21.10.2023</w:t>
      </w:r>
      <w:r w:rsidRPr="006D6A95">
        <w:rPr>
          <w:color w:val="000000"/>
          <w:sz w:val="28"/>
          <w:szCs w:val="28"/>
        </w:rPr>
        <w:t xml:space="preserve"> режима </w:t>
      </w:r>
      <w:r>
        <w:rPr>
          <w:color w:val="000000"/>
          <w:sz w:val="28"/>
          <w:szCs w:val="28"/>
        </w:rPr>
        <w:t xml:space="preserve">функционирования </w:t>
      </w:r>
      <w:r w:rsidRPr="006D6A95">
        <w:rPr>
          <w:color w:val="000000"/>
          <w:sz w:val="28"/>
          <w:szCs w:val="28"/>
        </w:rPr>
        <w:t xml:space="preserve">«ПОВСЕДНЕВНАЯ ДЕЯТЕЛЬНОСТЬ» для сил и средств городского звена ТП РСЧС </w:t>
      </w:r>
    </w:p>
    <w:p w:rsidR="00133711" w:rsidRDefault="00133711" w:rsidP="00133711">
      <w:pPr>
        <w:jc w:val="both"/>
        <w:rPr>
          <w:color w:val="000000"/>
          <w:sz w:val="28"/>
          <w:szCs w:val="28"/>
          <w:lang w:bidi="ru-RU"/>
        </w:rPr>
      </w:pPr>
    </w:p>
    <w:p w:rsidR="00133711" w:rsidRDefault="00133711" w:rsidP="00133711">
      <w:pPr>
        <w:jc w:val="both"/>
        <w:rPr>
          <w:color w:val="000000"/>
          <w:sz w:val="28"/>
          <w:szCs w:val="28"/>
          <w:lang w:bidi="ru-RU"/>
        </w:rPr>
      </w:pP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 w:rsidRPr="006D6A95"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 w:rsidRPr="006D6A95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21.06.2023 № 6, </w:t>
      </w:r>
      <w:r w:rsidRPr="006D6A95">
        <w:rPr>
          <w:color w:val="000000"/>
          <w:sz w:val="28"/>
          <w:szCs w:val="28"/>
          <w:lang w:bidi="ru-RU"/>
        </w:rPr>
        <w:t>в</w:t>
      </w:r>
      <w:r w:rsidRPr="006D6A95">
        <w:rPr>
          <w:sz w:val="28"/>
          <w:szCs w:val="28"/>
        </w:rPr>
        <w:t xml:space="preserve"> связи с прохождением ветрового фронта и стабилизации погодных условий, </w:t>
      </w:r>
      <w:r w:rsidRPr="006D6A95">
        <w:rPr>
          <w:color w:val="000000"/>
          <w:sz w:val="28"/>
          <w:szCs w:val="28"/>
          <w:lang w:bidi="ru-RU"/>
        </w:rPr>
        <w:t>руководствуясь ст.</w:t>
      </w:r>
      <w:r w:rsidRPr="006D6A95">
        <w:rPr>
          <w:sz w:val="28"/>
          <w:szCs w:val="28"/>
        </w:rPr>
        <w:t xml:space="preserve"> 43, ст. 71, ст. 72 Устава </w:t>
      </w:r>
      <w:r>
        <w:rPr>
          <w:sz w:val="28"/>
          <w:szCs w:val="28"/>
        </w:rPr>
        <w:t xml:space="preserve">городского округа </w:t>
      </w:r>
      <w:r w:rsidRPr="006D6A95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6D6A95">
        <w:rPr>
          <w:color w:val="000000"/>
          <w:sz w:val="28"/>
          <w:szCs w:val="28"/>
          <w:lang w:bidi="ru-RU"/>
        </w:rPr>
        <w:t xml:space="preserve">, </w:t>
      </w:r>
      <w:r w:rsidRPr="006D6A95">
        <w:rPr>
          <w:sz w:val="28"/>
          <w:szCs w:val="28"/>
        </w:rPr>
        <w:t>ПОСТАНОВЛЯЮ: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6A95">
        <w:rPr>
          <w:sz w:val="28"/>
          <w:szCs w:val="28"/>
        </w:rPr>
        <w:t xml:space="preserve">Ввести </w:t>
      </w:r>
      <w:r w:rsidRPr="006D6A95">
        <w:rPr>
          <w:color w:val="000000"/>
          <w:sz w:val="28"/>
          <w:szCs w:val="28"/>
        </w:rPr>
        <w:t>с 10:30 (Крск)</w:t>
      </w:r>
      <w:r w:rsidRPr="006D6A95">
        <w:rPr>
          <w:sz w:val="28"/>
          <w:szCs w:val="28"/>
        </w:rPr>
        <w:t xml:space="preserve"> 21.06.2023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</w:t>
      </w:r>
      <w:r>
        <w:rPr>
          <w:sz w:val="28"/>
          <w:szCs w:val="28"/>
        </w:rPr>
        <w:t>.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 w:rsidRPr="006D6A95"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A95">
        <w:rPr>
          <w:sz w:val="28"/>
          <w:szCs w:val="28"/>
        </w:rPr>
        <w:t>продолжить сбор, анализ и оценку складывающейся оперативной обстановки на территории муниципального образования;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6A95">
        <w:rPr>
          <w:sz w:val="28"/>
          <w:szCs w:val="28"/>
        </w:rPr>
        <w:t xml:space="preserve">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 w:rsidRPr="00BA2356">
        <w:rPr>
          <w:sz w:val="28"/>
          <w:szCs w:val="28"/>
        </w:rPr>
        <w:t>3. Администрации города Боготола создать комиссию по оценке причиненного ущерба в связи с введением с 19:00 (Крск) 20.06.2023 режима чрезвычайной ситуации, связанной с усилением шквалистого ветра до 28 м/с на территории города Боготола и для возможного обращения в Правительство Красноярского края за предоставлением помощи на расходы по ликвидации и (или) ликвидации последствий чрезвычайной ситуации в соответствии с пунктом 5 «б» постановления Правительства Красноярского края от 21.07.2009 № 380-п «Об утверждении положения о порядке расходования средств резервного фонда.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2356">
        <w:rPr>
          <w:sz w:val="28"/>
          <w:szCs w:val="28"/>
        </w:rPr>
        <w:t>Руководителям муниципальных учреждений, управляющих организаций многоквартирных домов, ресурсоснабжающих организаций, до 12:00 (Крск) 23.06.2023, направить в администрацию города Боготола информацию, сметный расчет о полученном материальном ущербе объектов в связи с усилением шквалистого ветра до 28 м/с 20.06.2023Администрации города Боготола создать комиссию по оценке причиненного ущерба в связи с введением с 19:00 (Крск) 20.06.2023 режима чрезвычайной ситуации, связанной с усилением шквалистого ветра до 28 м/с на территории города Боготола и для возможного обращения в Правительство Красноярского края за предоставлением помощи на расходы по ликвидации и (или) ликвидации последствий чрезвычайной ситуации в соответствии с пунктом 5 «б» постановления Правительства Красноярского края от 21.07.2009 № 380-п «Об утверждении положения о порядке расходования средств резервного фонда.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A2356">
        <w:rPr>
          <w:sz w:val="28"/>
          <w:szCs w:val="28"/>
        </w:rPr>
        <w:t>Разместить настоящее постановление на официальном сайте администрации города Боготола www.bogotolcity.ru в сети Интернет.</w:t>
      </w:r>
    </w:p>
    <w:p w:rsidR="00133711" w:rsidRDefault="00133711" w:rsidP="00133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235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3711" w:rsidRDefault="00133711" w:rsidP="001337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A2356">
        <w:rPr>
          <w:sz w:val="28"/>
          <w:szCs w:val="28"/>
        </w:rPr>
        <w:t>Постановление вступает в силу со дня его принятия.</w:t>
      </w:r>
    </w:p>
    <w:p w:rsidR="00133711" w:rsidRDefault="00133711" w:rsidP="00133711">
      <w:pPr>
        <w:jc w:val="both"/>
        <w:rPr>
          <w:spacing w:val="-1"/>
          <w:sz w:val="28"/>
          <w:szCs w:val="28"/>
        </w:rPr>
      </w:pPr>
    </w:p>
    <w:p w:rsidR="00133711" w:rsidRDefault="00133711" w:rsidP="00133711">
      <w:pPr>
        <w:jc w:val="both"/>
        <w:rPr>
          <w:spacing w:val="-1"/>
          <w:sz w:val="28"/>
          <w:szCs w:val="28"/>
        </w:rPr>
      </w:pPr>
    </w:p>
    <w:p w:rsidR="00133711" w:rsidRPr="006D6A95" w:rsidRDefault="00133711" w:rsidP="00133711">
      <w:pPr>
        <w:jc w:val="both"/>
        <w:rPr>
          <w:spacing w:val="-1"/>
          <w:sz w:val="28"/>
          <w:szCs w:val="28"/>
        </w:rPr>
      </w:pPr>
      <w:r w:rsidRPr="006D6A95">
        <w:rPr>
          <w:spacing w:val="-1"/>
          <w:sz w:val="28"/>
          <w:szCs w:val="28"/>
        </w:rPr>
        <w:t xml:space="preserve">Исполняющий полномочия </w:t>
      </w:r>
    </w:p>
    <w:p w:rsidR="00133711" w:rsidRPr="006D6A95" w:rsidRDefault="00133711" w:rsidP="00133711">
      <w:pPr>
        <w:jc w:val="both"/>
        <w:rPr>
          <w:spacing w:val="-1"/>
          <w:sz w:val="28"/>
          <w:szCs w:val="28"/>
        </w:rPr>
      </w:pPr>
      <w:r w:rsidRPr="006D6A95">
        <w:rPr>
          <w:spacing w:val="-1"/>
          <w:sz w:val="28"/>
          <w:szCs w:val="28"/>
        </w:rPr>
        <w:t>Главы города Боготола                                                                        А.А.</w:t>
      </w:r>
      <w:r>
        <w:rPr>
          <w:spacing w:val="-1"/>
          <w:sz w:val="28"/>
          <w:szCs w:val="28"/>
        </w:rPr>
        <w:t xml:space="preserve"> </w:t>
      </w:r>
      <w:r w:rsidRPr="006D6A95">
        <w:rPr>
          <w:spacing w:val="-1"/>
          <w:sz w:val="28"/>
          <w:szCs w:val="28"/>
        </w:rPr>
        <w:t xml:space="preserve">Шитиков </w:t>
      </w:r>
    </w:p>
    <w:p w:rsidR="00133711" w:rsidRPr="006D6A95" w:rsidRDefault="00133711" w:rsidP="00133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711" w:rsidRPr="006D6A95" w:rsidRDefault="00133711" w:rsidP="00133711">
      <w:pPr>
        <w:jc w:val="both"/>
        <w:rPr>
          <w:color w:val="000000"/>
          <w:sz w:val="28"/>
          <w:szCs w:val="28"/>
        </w:rPr>
      </w:pPr>
    </w:p>
    <w:p w:rsidR="00133711" w:rsidRPr="006D6A95" w:rsidRDefault="00133711" w:rsidP="00133711">
      <w:pPr>
        <w:jc w:val="both"/>
        <w:rPr>
          <w:color w:val="000000"/>
          <w:sz w:val="28"/>
          <w:szCs w:val="28"/>
        </w:rPr>
      </w:pPr>
    </w:p>
    <w:p w:rsidR="00133711" w:rsidRDefault="00133711" w:rsidP="00133711">
      <w:pPr>
        <w:jc w:val="both"/>
        <w:rPr>
          <w:color w:val="000000"/>
          <w:sz w:val="20"/>
          <w:szCs w:val="20"/>
        </w:rPr>
      </w:pPr>
    </w:p>
    <w:p w:rsidR="00133711" w:rsidRDefault="00133711" w:rsidP="00133711">
      <w:pPr>
        <w:jc w:val="both"/>
        <w:rPr>
          <w:color w:val="000000"/>
          <w:sz w:val="20"/>
          <w:szCs w:val="20"/>
        </w:rPr>
      </w:pPr>
    </w:p>
    <w:p w:rsidR="00133711" w:rsidRPr="00A7011D" w:rsidRDefault="00133711" w:rsidP="0013371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133711" w:rsidRPr="00A7011D" w:rsidRDefault="00133711" w:rsidP="0013371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133711" w:rsidRDefault="00133711" w:rsidP="00133711">
      <w:pPr>
        <w:ind w:left="4332" w:hanging="4332"/>
      </w:pPr>
      <w:r>
        <w:rPr>
          <w:color w:val="000000"/>
          <w:sz w:val="20"/>
          <w:szCs w:val="20"/>
        </w:rPr>
        <w:t>3</w:t>
      </w:r>
      <w:r w:rsidRPr="00A7011D">
        <w:rPr>
          <w:color w:val="000000"/>
          <w:sz w:val="20"/>
          <w:szCs w:val="20"/>
        </w:rPr>
        <w:t xml:space="preserve"> экз.</w:t>
      </w:r>
    </w:p>
    <w:sectPr w:rsidR="005871E2" w:rsidRPr="00133711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23" w:rsidRDefault="00C66523">
      <w:r>
        <w:separator/>
      </w:r>
    </w:p>
  </w:endnote>
  <w:endnote w:type="continuationSeparator" w:id="0">
    <w:p w:rsidR="00C66523" w:rsidRDefault="00C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23" w:rsidRDefault="00C66523">
      <w:r>
        <w:separator/>
      </w:r>
    </w:p>
  </w:footnote>
  <w:footnote w:type="continuationSeparator" w:id="0">
    <w:p w:rsidR="00C66523" w:rsidRDefault="00C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5B8A"/>
    <w:rsid w:val="001164B4"/>
    <w:rsid w:val="00133711"/>
    <w:rsid w:val="00140839"/>
    <w:rsid w:val="00174DDD"/>
    <w:rsid w:val="001769F8"/>
    <w:rsid w:val="001E7872"/>
    <w:rsid w:val="001F64EE"/>
    <w:rsid w:val="00227815"/>
    <w:rsid w:val="00255152"/>
    <w:rsid w:val="002748B1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D0421"/>
    <w:rsid w:val="004241ED"/>
    <w:rsid w:val="00435CD3"/>
    <w:rsid w:val="00440415"/>
    <w:rsid w:val="004426CC"/>
    <w:rsid w:val="004935D4"/>
    <w:rsid w:val="004C1BED"/>
    <w:rsid w:val="004F42F8"/>
    <w:rsid w:val="00501233"/>
    <w:rsid w:val="00506D88"/>
    <w:rsid w:val="00510700"/>
    <w:rsid w:val="00513FC6"/>
    <w:rsid w:val="0051653A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53C32"/>
    <w:rsid w:val="007650F4"/>
    <w:rsid w:val="007815F0"/>
    <w:rsid w:val="0079547C"/>
    <w:rsid w:val="0083150B"/>
    <w:rsid w:val="00882ABB"/>
    <w:rsid w:val="0089141F"/>
    <w:rsid w:val="00892F62"/>
    <w:rsid w:val="008B3536"/>
    <w:rsid w:val="008E03CD"/>
    <w:rsid w:val="00902EBA"/>
    <w:rsid w:val="009074B0"/>
    <w:rsid w:val="00920E71"/>
    <w:rsid w:val="009325DE"/>
    <w:rsid w:val="00941667"/>
    <w:rsid w:val="00991CEC"/>
    <w:rsid w:val="009B5FED"/>
    <w:rsid w:val="009C14D9"/>
    <w:rsid w:val="009C205A"/>
    <w:rsid w:val="009D06C5"/>
    <w:rsid w:val="009D2679"/>
    <w:rsid w:val="009D3E26"/>
    <w:rsid w:val="009D50C3"/>
    <w:rsid w:val="00A221D6"/>
    <w:rsid w:val="00A6728A"/>
    <w:rsid w:val="00A7011D"/>
    <w:rsid w:val="00A70199"/>
    <w:rsid w:val="00A72866"/>
    <w:rsid w:val="00AB2EAA"/>
    <w:rsid w:val="00AC3633"/>
    <w:rsid w:val="00AF3D7C"/>
    <w:rsid w:val="00B07C80"/>
    <w:rsid w:val="00B45954"/>
    <w:rsid w:val="00B51B98"/>
    <w:rsid w:val="00BA2356"/>
    <w:rsid w:val="00BE02CB"/>
    <w:rsid w:val="00C1220B"/>
    <w:rsid w:val="00C54CC8"/>
    <w:rsid w:val="00C60D7A"/>
    <w:rsid w:val="00C61D6D"/>
    <w:rsid w:val="00C630BB"/>
    <w:rsid w:val="00C66523"/>
    <w:rsid w:val="00C77AA5"/>
    <w:rsid w:val="00C809F5"/>
    <w:rsid w:val="00CB7745"/>
    <w:rsid w:val="00CC1408"/>
    <w:rsid w:val="00CE1093"/>
    <w:rsid w:val="00D20B53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FA6"/>
    <w:rsid w:val="00E84492"/>
    <w:rsid w:val="00E91D62"/>
    <w:rsid w:val="00E92CF5"/>
    <w:rsid w:val="00EA285D"/>
    <w:rsid w:val="00EB10CD"/>
    <w:rsid w:val="00F11B02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E3B0D-07F2-4E48-8CE3-BA78F48A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3610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2023-06-22T03:29:00Z</cp:lastPrinted>
  <dcterms:created xsi:type="dcterms:W3CDTF">2023-06-21T07:59:00Z</dcterms:created>
  <dcterms:modified xsi:type="dcterms:W3CDTF">2023-06-22T03:33:00Z</dcterms:modified>
</cp:coreProperties>
</file>