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9E" w:rsidRDefault="00C2179E" w:rsidP="00C2179E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79E" w:rsidRDefault="00C2179E" w:rsidP="00C2179E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C2179E" w:rsidRDefault="00C2179E" w:rsidP="00C2179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C2179E" w:rsidRDefault="00C2179E" w:rsidP="00C2179E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C2179E" w:rsidRDefault="00C2179E" w:rsidP="00C2179E">
      <w:pPr>
        <w:jc w:val="center"/>
        <w:rPr>
          <w:b/>
          <w:sz w:val="28"/>
        </w:rPr>
      </w:pPr>
    </w:p>
    <w:p w:rsidR="00C2179E" w:rsidRDefault="00C2179E" w:rsidP="00C2179E">
      <w:pPr>
        <w:jc w:val="center"/>
        <w:rPr>
          <w:b/>
          <w:sz w:val="28"/>
        </w:rPr>
      </w:pPr>
    </w:p>
    <w:p w:rsidR="00C2179E" w:rsidRDefault="00C2179E" w:rsidP="00C2179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C2179E" w:rsidRDefault="00C2179E" w:rsidP="00C2179E">
      <w:pPr>
        <w:jc w:val="both"/>
        <w:rPr>
          <w:b/>
          <w:sz w:val="32"/>
        </w:rPr>
      </w:pPr>
    </w:p>
    <w:p w:rsidR="00C2179E" w:rsidRDefault="00C2179E" w:rsidP="00C2179E">
      <w:pPr>
        <w:jc w:val="both"/>
        <w:rPr>
          <w:b/>
          <w:sz w:val="32"/>
        </w:rPr>
      </w:pPr>
    </w:p>
    <w:p w:rsidR="00C2179E" w:rsidRDefault="00C2179E" w:rsidP="00C2179E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8C2454">
        <w:rPr>
          <w:b/>
          <w:sz w:val="32"/>
        </w:rPr>
        <w:t>24</w:t>
      </w:r>
      <w:r>
        <w:rPr>
          <w:b/>
          <w:sz w:val="32"/>
        </w:rPr>
        <w:t xml:space="preserve"> » ___</w:t>
      </w:r>
      <w:r w:rsidR="008C2454" w:rsidRPr="008C2454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___2023   г.  </w:t>
      </w:r>
      <w:r w:rsidR="008C2454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8C2454">
        <w:rPr>
          <w:b/>
          <w:sz w:val="32"/>
        </w:rPr>
        <w:t xml:space="preserve"> 0478-п</w:t>
      </w: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15.05.2012 № 0617-</w:t>
      </w:r>
      <w:proofErr w:type="gramStart"/>
      <w:r>
        <w:rPr>
          <w:sz w:val="28"/>
          <w:szCs w:val="28"/>
        </w:rPr>
        <w:t>п  «</w:t>
      </w:r>
      <w:proofErr w:type="gramEnd"/>
      <w:r>
        <w:rPr>
          <w:sz w:val="28"/>
          <w:szCs w:val="28"/>
        </w:rPr>
        <w:t>Об утверждении примерного положения об оплате труда работников муниципальных бюджетных и казенных образовательных учреждений города Боготола»</w:t>
      </w: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решением    Боготольского городского Совета депутатов от 13.12.2018             № 14-183 «Об утверждении Положения о системах оплаты труда работников муниципальных учреждений города Боготола», </w:t>
      </w:r>
      <w:proofErr w:type="spellStart"/>
      <w:r>
        <w:rPr>
          <w:sz w:val="28"/>
          <w:szCs w:val="28"/>
        </w:rPr>
        <w:t>руководствуясьп</w:t>
      </w:r>
      <w:proofErr w:type="spellEnd"/>
      <w:r>
        <w:rPr>
          <w:sz w:val="28"/>
          <w:szCs w:val="28"/>
        </w:rPr>
        <w:t>. 10 ст. 41, ст. 71, ст. 72, ст. 73 Устава городского округа город Боготол Красноярского края, ПОСТАНОВЛЯЮ:</w:t>
      </w: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Боготола от 15.05.2012 № 0617-п «Об утверждении примерного положения об оплате </w:t>
      </w:r>
      <w:proofErr w:type="spellStart"/>
      <w:r>
        <w:rPr>
          <w:sz w:val="28"/>
          <w:szCs w:val="28"/>
        </w:rPr>
        <w:t>трудаработников</w:t>
      </w:r>
      <w:proofErr w:type="spellEnd"/>
      <w:r>
        <w:rPr>
          <w:sz w:val="28"/>
          <w:szCs w:val="28"/>
        </w:rPr>
        <w:t xml:space="preserve"> муниципальных бюджетных и казенных образовательных учреждений города Боготола» следующие изменения:</w:t>
      </w: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 Приложение № 1 к Примерному положению об оплате труда работников муниципальных бюджетных и казенных образовательных учреждений города Боготола изложить в новой редакции согласно приложению к настоящему постановлению.</w:t>
      </w: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bogotolcity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C2179E" w:rsidRDefault="00C2179E" w:rsidP="00C2179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с 01.07.2023, но не ранее дня, следующего за днем его официального опубликования.</w:t>
      </w: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Е.М. Деменкова</w:t>
      </w: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jc w:val="both"/>
        <w:rPr>
          <w:sz w:val="28"/>
          <w:szCs w:val="28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2179E" w:rsidRDefault="00C2179E" w:rsidP="00C2179E">
      <w:pPr>
        <w:jc w:val="both"/>
      </w:pPr>
      <w:r>
        <w:t>Сысоева Татьяна Валерьевна</w:t>
      </w:r>
    </w:p>
    <w:p w:rsidR="00C2179E" w:rsidRDefault="00C2179E" w:rsidP="00C2179E">
      <w:pPr>
        <w:jc w:val="both"/>
      </w:pPr>
      <w:r>
        <w:t>2-54-52</w:t>
      </w:r>
    </w:p>
    <w:p w:rsidR="00C2179E" w:rsidRDefault="00C2179E" w:rsidP="00C2179E">
      <w:pPr>
        <w:jc w:val="both"/>
      </w:pPr>
      <w:r>
        <w:t>Войтеховская Ирина Сергеевна</w:t>
      </w:r>
    </w:p>
    <w:p w:rsidR="00C2179E" w:rsidRDefault="00C2179E" w:rsidP="00C2179E">
      <w:pPr>
        <w:jc w:val="both"/>
      </w:pPr>
      <w:r>
        <w:t>2-16-91</w:t>
      </w:r>
    </w:p>
    <w:p w:rsidR="00C2179E" w:rsidRDefault="00C2179E" w:rsidP="00C2179E">
      <w:pPr>
        <w:jc w:val="both"/>
      </w:pPr>
      <w:r>
        <w:t>6 экз.</w:t>
      </w:r>
    </w:p>
    <w:p w:rsidR="00C2179E" w:rsidRDefault="00C2179E" w:rsidP="00C2179E">
      <w:pPr>
        <w:pStyle w:val="ConsPlusNormal"/>
        <w:widowControl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179E" w:rsidRDefault="00C2179E" w:rsidP="00C2179E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2179E" w:rsidRDefault="00C2179E" w:rsidP="00C2179E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</w:p>
    <w:p w:rsidR="00C2179E" w:rsidRPr="008C2454" w:rsidRDefault="00C2179E" w:rsidP="00C2179E">
      <w:pPr>
        <w:pStyle w:val="ConsPlusNormal"/>
        <w:widowControl/>
        <w:ind w:firstLine="496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8C2454">
        <w:rPr>
          <w:rFonts w:ascii="Times New Roman" w:hAnsi="Times New Roman" w:cs="Times New Roman"/>
          <w:sz w:val="28"/>
          <w:szCs w:val="28"/>
        </w:rPr>
        <w:t xml:space="preserve"> </w:t>
      </w:r>
      <w:r w:rsidR="008C2454" w:rsidRPr="008C2454">
        <w:rPr>
          <w:rFonts w:ascii="Times New Roman" w:hAnsi="Times New Roman" w:cs="Times New Roman"/>
          <w:sz w:val="28"/>
          <w:szCs w:val="28"/>
          <w:u w:val="single"/>
        </w:rPr>
        <w:t>24</w:t>
      </w:r>
      <w:proofErr w:type="gramEnd"/>
      <w:r w:rsidR="008C2454" w:rsidRPr="008C24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C2454">
        <w:rPr>
          <w:rFonts w:ascii="Times New Roman" w:hAnsi="Times New Roman" w:cs="Times New Roman"/>
          <w:sz w:val="28"/>
          <w:szCs w:val="28"/>
        </w:rPr>
        <w:t xml:space="preserve"> </w:t>
      </w:r>
      <w:r w:rsidR="008C2454" w:rsidRPr="008C2454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C2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bookmarkStart w:id="0" w:name="_GoBack"/>
      <w:r w:rsidR="008C2454" w:rsidRPr="008C2454">
        <w:rPr>
          <w:rFonts w:ascii="Times New Roman" w:hAnsi="Times New Roman" w:cs="Times New Roman"/>
          <w:sz w:val="28"/>
          <w:szCs w:val="28"/>
          <w:u w:val="single"/>
        </w:rPr>
        <w:t>0478-п</w:t>
      </w:r>
    </w:p>
    <w:bookmarkEnd w:id="0"/>
    <w:p w:rsidR="00C2179E" w:rsidRDefault="00C2179E" w:rsidP="00C21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179E" w:rsidRDefault="00C2179E" w:rsidP="00C21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Минимальные размеры окладов (должностных окладов), </w:t>
      </w:r>
    </w:p>
    <w:p w:rsidR="00C2179E" w:rsidRDefault="00C2179E" w:rsidP="00C217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ставок заработной платы</w:t>
      </w:r>
      <w:r w:rsidR="008C2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учреждений</w:t>
      </w:r>
    </w:p>
    <w:p w:rsidR="00C2179E" w:rsidRDefault="00C2179E" w:rsidP="00C2179E">
      <w:pPr>
        <w:rPr>
          <w:sz w:val="28"/>
          <w:szCs w:val="28"/>
        </w:rPr>
      </w:pPr>
    </w:p>
    <w:p w:rsidR="00C2179E" w:rsidRDefault="00C2179E" w:rsidP="00C2179E">
      <w:pPr>
        <w:jc w:val="center"/>
        <w:rPr>
          <w:sz w:val="28"/>
          <w:szCs w:val="28"/>
        </w:rPr>
      </w:pPr>
      <w:r>
        <w:rPr>
          <w:sz w:val="28"/>
          <w:szCs w:val="28"/>
        </w:rPr>
        <w:t>1. Профессиональная квалификационная группа</w:t>
      </w:r>
    </w:p>
    <w:p w:rsidR="00C2179E" w:rsidRDefault="00C2179E" w:rsidP="00C2179E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должностей работников образования</w:t>
      </w:r>
    </w:p>
    <w:p w:rsidR="00C2179E" w:rsidRDefault="00C2179E" w:rsidP="00C2179E">
      <w:pPr>
        <w:jc w:val="center"/>
        <w:rPr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0"/>
        <w:gridCol w:w="219"/>
        <w:gridCol w:w="3421"/>
        <w:gridCol w:w="2550"/>
      </w:tblGrid>
      <w:tr w:rsidR="00C2179E" w:rsidTr="00C2179E">
        <w:trPr>
          <w:tblHeader/>
          <w:jc w:val="center"/>
        </w:trPr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2179E" w:rsidTr="00C2179E">
        <w:trPr>
          <w:jc w:val="center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2179E" w:rsidTr="00C2179E">
        <w:trPr>
          <w:jc w:val="center"/>
        </w:trPr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3 849</w:t>
            </w:r>
          </w:p>
        </w:tc>
      </w:tr>
      <w:tr w:rsidR="00C2179E" w:rsidTr="00C2179E">
        <w:trPr>
          <w:jc w:val="center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2179E" w:rsidTr="00C2179E">
        <w:trPr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4 053</w:t>
            </w:r>
            <w:hyperlink r:id="rId7" w:anchor="P91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2179E" w:rsidTr="00C2179E">
        <w:trPr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4 498</w:t>
            </w:r>
          </w:p>
        </w:tc>
      </w:tr>
      <w:tr w:rsidR="00C2179E" w:rsidTr="00C2179E">
        <w:trPr>
          <w:jc w:val="center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2179E" w:rsidTr="00C2179E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6 649</w:t>
            </w:r>
          </w:p>
        </w:tc>
      </w:tr>
      <w:tr w:rsidR="00C2179E" w:rsidTr="00C2179E">
        <w:trPr>
          <w:jc w:val="center"/>
        </w:trPr>
        <w:tc>
          <w:tcPr>
            <w:tcW w:w="9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7 569</w:t>
            </w:r>
          </w:p>
        </w:tc>
      </w:tr>
      <w:tr w:rsidR="00C2179E" w:rsidTr="00C2179E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6 959</w:t>
            </w:r>
          </w:p>
        </w:tc>
      </w:tr>
      <w:tr w:rsidR="00C2179E" w:rsidTr="00C2179E">
        <w:trPr>
          <w:jc w:val="center"/>
        </w:trPr>
        <w:tc>
          <w:tcPr>
            <w:tcW w:w="9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7 926</w:t>
            </w:r>
          </w:p>
        </w:tc>
      </w:tr>
      <w:tr w:rsidR="00C2179E" w:rsidTr="00C2179E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7 623</w:t>
            </w:r>
          </w:p>
        </w:tc>
      </w:tr>
      <w:tr w:rsidR="00C2179E" w:rsidTr="00C2179E">
        <w:trPr>
          <w:jc w:val="center"/>
        </w:trPr>
        <w:tc>
          <w:tcPr>
            <w:tcW w:w="9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8 683</w:t>
            </w:r>
          </w:p>
        </w:tc>
      </w:tr>
      <w:tr w:rsidR="00C2179E" w:rsidTr="00C2179E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8 341</w:t>
            </w:r>
          </w:p>
        </w:tc>
      </w:tr>
      <w:tr w:rsidR="00C2179E" w:rsidTr="00C2179E">
        <w:trPr>
          <w:jc w:val="center"/>
        </w:trPr>
        <w:tc>
          <w:tcPr>
            <w:tcW w:w="9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rPr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9 505</w:t>
            </w:r>
          </w:p>
        </w:tc>
      </w:tr>
    </w:tbl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79E" w:rsidRDefault="00C2179E" w:rsidP="00C217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2179E" w:rsidRDefault="00C2179E" w:rsidP="00C2179E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bookmarkStart w:id="1" w:name="P91"/>
      <w:bookmarkEnd w:id="1"/>
      <w:r>
        <w:rPr>
          <w:sz w:val="24"/>
          <w:szCs w:val="24"/>
        </w:rPr>
        <w:t>&lt;</w:t>
      </w:r>
      <w:proofErr w:type="gramStart"/>
      <w:r>
        <w:rPr>
          <w:sz w:val="24"/>
          <w:szCs w:val="24"/>
        </w:rPr>
        <w:t>*&gt;Для</w:t>
      </w:r>
      <w:proofErr w:type="gramEnd"/>
      <w:r>
        <w:rPr>
          <w:sz w:val="24"/>
          <w:szCs w:val="24"/>
        </w:rPr>
        <w:t xml:space="preserve"> должности «младший воспитатель» минимальный размер оклада (должностного оклада), ставки заработной платы устанавливается в размере 4 576 руб., для должности «дежурный по режиму» минимальный размер оклада (должностного оклада), ставки заработной платы устанавливается в размере 6 212 руб.</w:t>
      </w:r>
    </w:p>
    <w:p w:rsidR="00C2179E" w:rsidRDefault="00C2179E" w:rsidP="00C217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Профессиональная квалификационная группа</w:t>
      </w: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«Общеотраслевые должности служащих»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0"/>
        <w:gridCol w:w="2695"/>
      </w:tblGrid>
      <w:tr w:rsidR="00C2179E" w:rsidTr="00C2179E">
        <w:trPr>
          <w:tblHeader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4 053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4 276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4 498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4 943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5 431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6 854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4 943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5 431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5 961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7 167</w:t>
            </w:r>
          </w:p>
        </w:tc>
      </w:tr>
    </w:tbl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79E" w:rsidRDefault="00C2179E" w:rsidP="00C2179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Профессиональные квалификационные группы должностей</w:t>
      </w: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физической культуры и спорта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46"/>
        <w:gridCol w:w="2693"/>
      </w:tblGrid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4 498</w:t>
            </w:r>
          </w:p>
        </w:tc>
      </w:tr>
    </w:tbl>
    <w:p w:rsidR="00C2179E" w:rsidRDefault="00C2179E" w:rsidP="00C217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Профессиональные квалификационные группы должностей</w:t>
      </w: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культуры, искусства и кинематографии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3"/>
        <w:gridCol w:w="3687"/>
        <w:gridCol w:w="2695"/>
      </w:tblGrid>
      <w:tr w:rsidR="00C2179E" w:rsidTr="00C2179E">
        <w:trPr>
          <w:tblHeader/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4 498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C2179E" w:rsidTr="00C2179E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среднего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5 431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высшего профессионального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6 854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8 565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3 849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4 053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4 498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6 542</w:t>
            </w:r>
          </w:p>
        </w:tc>
      </w:tr>
    </w:tbl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Профессиональные квалификационные группы должностей</w:t>
      </w: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фармацевтических работников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0"/>
        <w:gridCol w:w="2695"/>
      </w:tblGrid>
      <w:tr w:rsidR="00C2179E" w:rsidTr="00C2179E">
        <w:trPr>
          <w:tblHeader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2179E" w:rsidTr="00C2179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C2179E" w:rsidTr="00C217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3 481</w:t>
            </w:r>
          </w:p>
        </w:tc>
      </w:tr>
      <w:tr w:rsidR="00C2179E" w:rsidTr="00C2179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C2179E" w:rsidTr="00C217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4 498</w:t>
            </w:r>
          </w:p>
        </w:tc>
      </w:tr>
      <w:tr w:rsidR="00C2179E" w:rsidTr="00C217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4 943</w:t>
            </w:r>
          </w:p>
        </w:tc>
      </w:tr>
      <w:tr w:rsidR="00C2179E" w:rsidTr="00C217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5 351</w:t>
            </w:r>
            <w:r>
              <w:rPr>
                <w:sz w:val="24"/>
                <w:szCs w:val="24"/>
              </w:rPr>
              <w:t>&lt;*&gt;</w:t>
            </w:r>
          </w:p>
        </w:tc>
      </w:tr>
      <w:tr w:rsidR="00C2179E" w:rsidTr="00C217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5 851</w:t>
            </w:r>
          </w:p>
        </w:tc>
      </w:tr>
      <w:tr w:rsidR="00C2179E" w:rsidTr="00C217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6 554</w:t>
            </w:r>
          </w:p>
        </w:tc>
      </w:tr>
      <w:tr w:rsidR="00C2179E" w:rsidTr="00C2179E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«Врачи и провизоры»</w:t>
            </w:r>
          </w:p>
        </w:tc>
      </w:tr>
      <w:tr w:rsidR="00C2179E" w:rsidTr="00C2179E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7 742</w:t>
            </w:r>
          </w:p>
        </w:tc>
      </w:tr>
    </w:tbl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79E" w:rsidRDefault="00C2179E" w:rsidP="00C217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2179E" w:rsidRDefault="00C2179E" w:rsidP="00C217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3"/>
      <w:bookmarkEnd w:id="2"/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*&gt;</w:t>
      </w:r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должностей «медицинская сестра палатная (постовая)», «медицинская сестра по физиотерапии», «медицинская сестра по массажу» минимальный размер оклада  (должностного  оклада),  ставки  заработной  платы устанавливается в размере  5 851 руб.</w:t>
      </w: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Профессиональные квалификационные группы</w:t>
      </w: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0"/>
        <w:gridCol w:w="2695"/>
      </w:tblGrid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3 481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3 649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4 053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4 943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5 431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6 542</w:t>
            </w:r>
          </w:p>
        </w:tc>
      </w:tr>
    </w:tbl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Должности руководителей структурных подразделений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0"/>
        <w:gridCol w:w="2695"/>
      </w:tblGrid>
      <w:tr w:rsidR="00C2179E" w:rsidTr="00C2179E">
        <w:trPr>
          <w:tblHeader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  <w:hyperlink r:id="rId8" w:anchor="P183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9 888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10 629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11 467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4 943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5 431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6 854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7 742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8 367</w:t>
            </w:r>
          </w:p>
        </w:tc>
      </w:tr>
      <w:tr w:rsidR="00C2179E" w:rsidTr="00C2179E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8 993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10 418</w:t>
            </w:r>
          </w:p>
        </w:tc>
      </w:tr>
      <w:tr w:rsidR="00C2179E" w:rsidTr="00C2179E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11 219</w:t>
            </w:r>
          </w:p>
        </w:tc>
      </w:tr>
    </w:tbl>
    <w:p w:rsidR="00C2179E" w:rsidRDefault="00C2179E" w:rsidP="00C21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2179E" w:rsidRDefault="00C2179E" w:rsidP="00C217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gramStart"/>
      <w:r>
        <w:rPr>
          <w:rFonts w:ascii="Times New Roman" w:hAnsi="Times New Roman" w:cs="Times New Roman"/>
          <w:sz w:val="24"/>
          <w:szCs w:val="24"/>
        </w:rPr>
        <w:t>*&gt;Утвержденная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05.05.2008 № 216н «Об утверждении профессиональных квалификационных групп должностей работников образования»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Должности, не предусмотренные профессиональными</w:t>
      </w:r>
    </w:p>
    <w:p w:rsidR="00C2179E" w:rsidRDefault="00C2179E" w:rsidP="00C2179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квалификационными группами</w:t>
      </w:r>
    </w:p>
    <w:p w:rsidR="00C2179E" w:rsidRDefault="00C2179E" w:rsidP="00C21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2"/>
        <w:gridCol w:w="2693"/>
      </w:tblGrid>
      <w:tr w:rsidR="00C2179E" w:rsidTr="00C2179E">
        <w:trPr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9E" w:rsidRDefault="00C217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2179E" w:rsidTr="00C2179E">
        <w:trPr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8 367</w:t>
            </w:r>
          </w:p>
        </w:tc>
      </w:tr>
      <w:tr w:rsidR="00C2179E" w:rsidTr="00C2179E">
        <w:trPr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8 565</w:t>
            </w:r>
          </w:p>
        </w:tc>
      </w:tr>
      <w:tr w:rsidR="00C2179E" w:rsidTr="00C2179E">
        <w:trPr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4 943</w:t>
            </w:r>
          </w:p>
        </w:tc>
      </w:tr>
      <w:tr w:rsidR="00C2179E" w:rsidTr="00C2179E">
        <w:trPr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  <w:p w:rsidR="00C2179E" w:rsidRDefault="00C217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sz w:val="24"/>
                <w:szCs w:val="24"/>
              </w:rPr>
              <w:t xml:space="preserve"> категории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5 431</w:t>
            </w:r>
          </w:p>
        </w:tc>
      </w:tr>
      <w:tr w:rsidR="00C2179E" w:rsidTr="00C2179E">
        <w:trPr>
          <w:jc w:val="center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Специалист по охране труда</w:t>
            </w:r>
          </w:p>
          <w:p w:rsidR="00C2179E" w:rsidRDefault="00C217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</w:t>
            </w:r>
            <w:r>
              <w:rPr>
                <w:rFonts w:eastAsia="Calibri"/>
                <w:sz w:val="24"/>
                <w:szCs w:val="24"/>
              </w:rPr>
              <w:t xml:space="preserve"> категории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9E" w:rsidRDefault="00C217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5 961</w:t>
            </w:r>
          </w:p>
        </w:tc>
      </w:tr>
    </w:tbl>
    <w:p w:rsidR="00C2179E" w:rsidRDefault="00C2179E" w:rsidP="00C2179E">
      <w:pPr>
        <w:pStyle w:val="ConsPlusNormal"/>
        <w:widowControl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2179E" w:rsidRDefault="00C2179E" w:rsidP="00C2179E">
      <w:pPr>
        <w:pStyle w:val="ConsPlusNormal"/>
        <w:widowControl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C2179E" w:rsidRDefault="00C2179E" w:rsidP="00C2179E">
      <w:pPr>
        <w:pStyle w:val="ConsPlusNormal"/>
        <w:widowControl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</w:p>
    <w:p w:rsidR="00551503" w:rsidRPr="00C2179E" w:rsidRDefault="00551503" w:rsidP="00C2179E"/>
    <w:sectPr w:rsidR="00551503" w:rsidRPr="00C2179E" w:rsidSect="00480A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2BD4"/>
    <w:rsid w:val="00000876"/>
    <w:rsid w:val="00003F97"/>
    <w:rsid w:val="00004F00"/>
    <w:rsid w:val="00012599"/>
    <w:rsid w:val="00015BAC"/>
    <w:rsid w:val="00016B9B"/>
    <w:rsid w:val="000204ED"/>
    <w:rsid w:val="00020FEE"/>
    <w:rsid w:val="00021790"/>
    <w:rsid w:val="000248DA"/>
    <w:rsid w:val="00025A98"/>
    <w:rsid w:val="0002639A"/>
    <w:rsid w:val="00027E93"/>
    <w:rsid w:val="000340A8"/>
    <w:rsid w:val="00036866"/>
    <w:rsid w:val="00037900"/>
    <w:rsid w:val="00040015"/>
    <w:rsid w:val="00042D79"/>
    <w:rsid w:val="0004617E"/>
    <w:rsid w:val="00047611"/>
    <w:rsid w:val="00050169"/>
    <w:rsid w:val="0005381D"/>
    <w:rsid w:val="0005579A"/>
    <w:rsid w:val="000561CD"/>
    <w:rsid w:val="00056C2B"/>
    <w:rsid w:val="00061315"/>
    <w:rsid w:val="00061C89"/>
    <w:rsid w:val="000634EF"/>
    <w:rsid w:val="0007046E"/>
    <w:rsid w:val="000734D8"/>
    <w:rsid w:val="00074318"/>
    <w:rsid w:val="00077A10"/>
    <w:rsid w:val="00082059"/>
    <w:rsid w:val="00082D9B"/>
    <w:rsid w:val="0008519F"/>
    <w:rsid w:val="000858AD"/>
    <w:rsid w:val="000861E7"/>
    <w:rsid w:val="0009063B"/>
    <w:rsid w:val="00094F2E"/>
    <w:rsid w:val="0009649C"/>
    <w:rsid w:val="000A08F7"/>
    <w:rsid w:val="000A15DA"/>
    <w:rsid w:val="000A1CA7"/>
    <w:rsid w:val="000A1F17"/>
    <w:rsid w:val="000B0555"/>
    <w:rsid w:val="000B07CE"/>
    <w:rsid w:val="000B2F53"/>
    <w:rsid w:val="000B3491"/>
    <w:rsid w:val="000C40CC"/>
    <w:rsid w:val="000C5EC3"/>
    <w:rsid w:val="000C6987"/>
    <w:rsid w:val="000C6C48"/>
    <w:rsid w:val="000C6F8C"/>
    <w:rsid w:val="000D2E76"/>
    <w:rsid w:val="000D32AF"/>
    <w:rsid w:val="000D59E2"/>
    <w:rsid w:val="000D6D6F"/>
    <w:rsid w:val="000D7CDC"/>
    <w:rsid w:val="000E065C"/>
    <w:rsid w:val="000E1485"/>
    <w:rsid w:val="000E2DFF"/>
    <w:rsid w:val="000E343E"/>
    <w:rsid w:val="000F2E1A"/>
    <w:rsid w:val="000F3FE5"/>
    <w:rsid w:val="000F464C"/>
    <w:rsid w:val="000F7D8D"/>
    <w:rsid w:val="00105617"/>
    <w:rsid w:val="00106D0F"/>
    <w:rsid w:val="001071AD"/>
    <w:rsid w:val="00111517"/>
    <w:rsid w:val="00111830"/>
    <w:rsid w:val="00111EB7"/>
    <w:rsid w:val="001123E9"/>
    <w:rsid w:val="00114567"/>
    <w:rsid w:val="00115553"/>
    <w:rsid w:val="00115638"/>
    <w:rsid w:val="001162A7"/>
    <w:rsid w:val="00117A1F"/>
    <w:rsid w:val="001209C2"/>
    <w:rsid w:val="001223FA"/>
    <w:rsid w:val="001242B1"/>
    <w:rsid w:val="0012558F"/>
    <w:rsid w:val="00125625"/>
    <w:rsid w:val="00127A26"/>
    <w:rsid w:val="00132077"/>
    <w:rsid w:val="00134901"/>
    <w:rsid w:val="0013527E"/>
    <w:rsid w:val="001374CF"/>
    <w:rsid w:val="00142B52"/>
    <w:rsid w:val="00144205"/>
    <w:rsid w:val="00150EAE"/>
    <w:rsid w:val="001516D3"/>
    <w:rsid w:val="001528C0"/>
    <w:rsid w:val="00155E9D"/>
    <w:rsid w:val="00160177"/>
    <w:rsid w:val="0016112D"/>
    <w:rsid w:val="001632A9"/>
    <w:rsid w:val="00163D20"/>
    <w:rsid w:val="00164328"/>
    <w:rsid w:val="00164722"/>
    <w:rsid w:val="001713C7"/>
    <w:rsid w:val="0017142B"/>
    <w:rsid w:val="001724F7"/>
    <w:rsid w:val="0017375A"/>
    <w:rsid w:val="00173873"/>
    <w:rsid w:val="00180E1D"/>
    <w:rsid w:val="001829FC"/>
    <w:rsid w:val="00182A4A"/>
    <w:rsid w:val="00183E20"/>
    <w:rsid w:val="00186E8F"/>
    <w:rsid w:val="00187D07"/>
    <w:rsid w:val="001922E2"/>
    <w:rsid w:val="001934DA"/>
    <w:rsid w:val="00194397"/>
    <w:rsid w:val="00194B3B"/>
    <w:rsid w:val="00195C7C"/>
    <w:rsid w:val="001970C8"/>
    <w:rsid w:val="001A1D3A"/>
    <w:rsid w:val="001A1D9E"/>
    <w:rsid w:val="001A27DA"/>
    <w:rsid w:val="001A368F"/>
    <w:rsid w:val="001A55A8"/>
    <w:rsid w:val="001B0B1D"/>
    <w:rsid w:val="001B10DF"/>
    <w:rsid w:val="001B230C"/>
    <w:rsid w:val="001B2AA3"/>
    <w:rsid w:val="001B5395"/>
    <w:rsid w:val="001C05E0"/>
    <w:rsid w:val="001C13DE"/>
    <w:rsid w:val="001C36E0"/>
    <w:rsid w:val="001C7635"/>
    <w:rsid w:val="001D2DF8"/>
    <w:rsid w:val="001D6C4E"/>
    <w:rsid w:val="001E04E0"/>
    <w:rsid w:val="001E27A8"/>
    <w:rsid w:val="001E4561"/>
    <w:rsid w:val="001E4F2F"/>
    <w:rsid w:val="001E69AB"/>
    <w:rsid w:val="001F08C8"/>
    <w:rsid w:val="001F27B8"/>
    <w:rsid w:val="001F46EB"/>
    <w:rsid w:val="00201B2D"/>
    <w:rsid w:val="002067A5"/>
    <w:rsid w:val="00214B14"/>
    <w:rsid w:val="002155DE"/>
    <w:rsid w:val="00216FC2"/>
    <w:rsid w:val="00220044"/>
    <w:rsid w:val="00222D7C"/>
    <w:rsid w:val="00224157"/>
    <w:rsid w:val="0022704C"/>
    <w:rsid w:val="00227B06"/>
    <w:rsid w:val="00231F79"/>
    <w:rsid w:val="00232490"/>
    <w:rsid w:val="00234438"/>
    <w:rsid w:val="00236FB8"/>
    <w:rsid w:val="0024131D"/>
    <w:rsid w:val="0024171D"/>
    <w:rsid w:val="00244E99"/>
    <w:rsid w:val="00245896"/>
    <w:rsid w:val="00245D56"/>
    <w:rsid w:val="00247487"/>
    <w:rsid w:val="00252F54"/>
    <w:rsid w:val="002568B8"/>
    <w:rsid w:val="00256ED2"/>
    <w:rsid w:val="002619D9"/>
    <w:rsid w:val="00263B42"/>
    <w:rsid w:val="002671F8"/>
    <w:rsid w:val="0027067B"/>
    <w:rsid w:val="0027116B"/>
    <w:rsid w:val="00272E1C"/>
    <w:rsid w:val="00272F0F"/>
    <w:rsid w:val="00273471"/>
    <w:rsid w:val="00275AB1"/>
    <w:rsid w:val="0028178E"/>
    <w:rsid w:val="00290A31"/>
    <w:rsid w:val="00292D79"/>
    <w:rsid w:val="00295078"/>
    <w:rsid w:val="002961E4"/>
    <w:rsid w:val="00297FD7"/>
    <w:rsid w:val="002A0ABD"/>
    <w:rsid w:val="002A0B65"/>
    <w:rsid w:val="002A3A08"/>
    <w:rsid w:val="002A3F86"/>
    <w:rsid w:val="002B2117"/>
    <w:rsid w:val="002B56FD"/>
    <w:rsid w:val="002B7286"/>
    <w:rsid w:val="002B73CF"/>
    <w:rsid w:val="002C4B95"/>
    <w:rsid w:val="002C6322"/>
    <w:rsid w:val="002D0220"/>
    <w:rsid w:val="002D4A61"/>
    <w:rsid w:val="002D4EB5"/>
    <w:rsid w:val="002D5680"/>
    <w:rsid w:val="002D6DFB"/>
    <w:rsid w:val="002E0AF4"/>
    <w:rsid w:val="002E0B23"/>
    <w:rsid w:val="002E1606"/>
    <w:rsid w:val="002E1AFA"/>
    <w:rsid w:val="002E3470"/>
    <w:rsid w:val="002E7FB9"/>
    <w:rsid w:val="002F0950"/>
    <w:rsid w:val="002F1DB2"/>
    <w:rsid w:val="002F31E6"/>
    <w:rsid w:val="002F388C"/>
    <w:rsid w:val="002F49C4"/>
    <w:rsid w:val="002F78BF"/>
    <w:rsid w:val="00301C62"/>
    <w:rsid w:val="00301F45"/>
    <w:rsid w:val="00307CBA"/>
    <w:rsid w:val="00310739"/>
    <w:rsid w:val="003131DD"/>
    <w:rsid w:val="0031353C"/>
    <w:rsid w:val="0031551F"/>
    <w:rsid w:val="00322870"/>
    <w:rsid w:val="00324D20"/>
    <w:rsid w:val="00327C49"/>
    <w:rsid w:val="00331A33"/>
    <w:rsid w:val="00337356"/>
    <w:rsid w:val="0035236B"/>
    <w:rsid w:val="00352F63"/>
    <w:rsid w:val="003545F8"/>
    <w:rsid w:val="00355A2F"/>
    <w:rsid w:val="00356322"/>
    <w:rsid w:val="00356BC9"/>
    <w:rsid w:val="00360B64"/>
    <w:rsid w:val="00360C47"/>
    <w:rsid w:val="00361411"/>
    <w:rsid w:val="00362DAD"/>
    <w:rsid w:val="00370A3A"/>
    <w:rsid w:val="00373CB2"/>
    <w:rsid w:val="003740A7"/>
    <w:rsid w:val="0037583C"/>
    <w:rsid w:val="003761DA"/>
    <w:rsid w:val="00377EAE"/>
    <w:rsid w:val="003836E5"/>
    <w:rsid w:val="00385986"/>
    <w:rsid w:val="00386C4B"/>
    <w:rsid w:val="00387A71"/>
    <w:rsid w:val="00391BCE"/>
    <w:rsid w:val="00392B9F"/>
    <w:rsid w:val="00396F4A"/>
    <w:rsid w:val="003A0B81"/>
    <w:rsid w:val="003A0F53"/>
    <w:rsid w:val="003A7083"/>
    <w:rsid w:val="003C05BB"/>
    <w:rsid w:val="003D1B3D"/>
    <w:rsid w:val="003D43D7"/>
    <w:rsid w:val="003D52B9"/>
    <w:rsid w:val="003D6637"/>
    <w:rsid w:val="003D7F7F"/>
    <w:rsid w:val="003E2168"/>
    <w:rsid w:val="003E336D"/>
    <w:rsid w:val="003E41E2"/>
    <w:rsid w:val="003E4B74"/>
    <w:rsid w:val="003E6C60"/>
    <w:rsid w:val="003F7E5D"/>
    <w:rsid w:val="0040170F"/>
    <w:rsid w:val="00401945"/>
    <w:rsid w:val="00401EA1"/>
    <w:rsid w:val="00404100"/>
    <w:rsid w:val="00404C87"/>
    <w:rsid w:val="00406FEE"/>
    <w:rsid w:val="00407323"/>
    <w:rsid w:val="004077A2"/>
    <w:rsid w:val="0041168F"/>
    <w:rsid w:val="00411B30"/>
    <w:rsid w:val="00412507"/>
    <w:rsid w:val="00413C9C"/>
    <w:rsid w:val="00420AB1"/>
    <w:rsid w:val="00424B82"/>
    <w:rsid w:val="0042630D"/>
    <w:rsid w:val="00432FC2"/>
    <w:rsid w:val="00441DEC"/>
    <w:rsid w:val="00445F58"/>
    <w:rsid w:val="00446030"/>
    <w:rsid w:val="00446E24"/>
    <w:rsid w:val="00447E7E"/>
    <w:rsid w:val="00451657"/>
    <w:rsid w:val="00452C58"/>
    <w:rsid w:val="00454B9F"/>
    <w:rsid w:val="00464617"/>
    <w:rsid w:val="00465964"/>
    <w:rsid w:val="00466A54"/>
    <w:rsid w:val="00471BC6"/>
    <w:rsid w:val="00474A47"/>
    <w:rsid w:val="00477D32"/>
    <w:rsid w:val="00480A7B"/>
    <w:rsid w:val="00480C8C"/>
    <w:rsid w:val="004818DD"/>
    <w:rsid w:val="004825B9"/>
    <w:rsid w:val="00482707"/>
    <w:rsid w:val="004828CE"/>
    <w:rsid w:val="00486457"/>
    <w:rsid w:val="00487216"/>
    <w:rsid w:val="00487339"/>
    <w:rsid w:val="0049192C"/>
    <w:rsid w:val="00492440"/>
    <w:rsid w:val="00492E51"/>
    <w:rsid w:val="0049360D"/>
    <w:rsid w:val="00494A84"/>
    <w:rsid w:val="00494ABF"/>
    <w:rsid w:val="00496E21"/>
    <w:rsid w:val="004A0487"/>
    <w:rsid w:val="004A06C5"/>
    <w:rsid w:val="004A075C"/>
    <w:rsid w:val="004A2C81"/>
    <w:rsid w:val="004A364D"/>
    <w:rsid w:val="004A5F27"/>
    <w:rsid w:val="004A6985"/>
    <w:rsid w:val="004A7A76"/>
    <w:rsid w:val="004B4398"/>
    <w:rsid w:val="004B5F41"/>
    <w:rsid w:val="004C78DD"/>
    <w:rsid w:val="004D0812"/>
    <w:rsid w:val="004D197D"/>
    <w:rsid w:val="004D2B2F"/>
    <w:rsid w:val="004D3C46"/>
    <w:rsid w:val="004D728E"/>
    <w:rsid w:val="004D7B15"/>
    <w:rsid w:val="004E048E"/>
    <w:rsid w:val="004E548D"/>
    <w:rsid w:val="004E61BD"/>
    <w:rsid w:val="004F0975"/>
    <w:rsid w:val="004F122E"/>
    <w:rsid w:val="004F1C30"/>
    <w:rsid w:val="004F1D92"/>
    <w:rsid w:val="004F2370"/>
    <w:rsid w:val="00502060"/>
    <w:rsid w:val="0050330A"/>
    <w:rsid w:val="005058BD"/>
    <w:rsid w:val="00506DF9"/>
    <w:rsid w:val="005070BD"/>
    <w:rsid w:val="005072E8"/>
    <w:rsid w:val="005116AD"/>
    <w:rsid w:val="0051284E"/>
    <w:rsid w:val="00512DE2"/>
    <w:rsid w:val="00520C78"/>
    <w:rsid w:val="0052311A"/>
    <w:rsid w:val="0052391F"/>
    <w:rsid w:val="00525595"/>
    <w:rsid w:val="0052584E"/>
    <w:rsid w:val="00526E70"/>
    <w:rsid w:val="00533347"/>
    <w:rsid w:val="00540E88"/>
    <w:rsid w:val="00540ED3"/>
    <w:rsid w:val="00541E92"/>
    <w:rsid w:val="00543416"/>
    <w:rsid w:val="00543785"/>
    <w:rsid w:val="00544540"/>
    <w:rsid w:val="00546D67"/>
    <w:rsid w:val="00547646"/>
    <w:rsid w:val="0055026A"/>
    <w:rsid w:val="00551503"/>
    <w:rsid w:val="0055193A"/>
    <w:rsid w:val="00552863"/>
    <w:rsid w:val="005531B8"/>
    <w:rsid w:val="00556B94"/>
    <w:rsid w:val="00560D6D"/>
    <w:rsid w:val="00560ECF"/>
    <w:rsid w:val="0056548E"/>
    <w:rsid w:val="00566E22"/>
    <w:rsid w:val="00570361"/>
    <w:rsid w:val="0057220F"/>
    <w:rsid w:val="005722EB"/>
    <w:rsid w:val="0057414F"/>
    <w:rsid w:val="00574188"/>
    <w:rsid w:val="005745CB"/>
    <w:rsid w:val="00574EAC"/>
    <w:rsid w:val="005834BF"/>
    <w:rsid w:val="00583FD7"/>
    <w:rsid w:val="005858C9"/>
    <w:rsid w:val="005911A0"/>
    <w:rsid w:val="0059544F"/>
    <w:rsid w:val="00596A39"/>
    <w:rsid w:val="005A08C1"/>
    <w:rsid w:val="005A22A1"/>
    <w:rsid w:val="005A3323"/>
    <w:rsid w:val="005B5652"/>
    <w:rsid w:val="005B58CA"/>
    <w:rsid w:val="005B6E55"/>
    <w:rsid w:val="005C0826"/>
    <w:rsid w:val="005C32A6"/>
    <w:rsid w:val="005D1147"/>
    <w:rsid w:val="005D2A0A"/>
    <w:rsid w:val="005D2E56"/>
    <w:rsid w:val="005D3286"/>
    <w:rsid w:val="005D462F"/>
    <w:rsid w:val="005D7FF6"/>
    <w:rsid w:val="005F0AF3"/>
    <w:rsid w:val="005F0BFF"/>
    <w:rsid w:val="005F7544"/>
    <w:rsid w:val="005F7930"/>
    <w:rsid w:val="005F7F56"/>
    <w:rsid w:val="00600A74"/>
    <w:rsid w:val="00603DD6"/>
    <w:rsid w:val="00604649"/>
    <w:rsid w:val="00613324"/>
    <w:rsid w:val="00613327"/>
    <w:rsid w:val="006146B1"/>
    <w:rsid w:val="00622C4B"/>
    <w:rsid w:val="00626B86"/>
    <w:rsid w:val="00630CCE"/>
    <w:rsid w:val="00636626"/>
    <w:rsid w:val="006412F4"/>
    <w:rsid w:val="00642A49"/>
    <w:rsid w:val="00644523"/>
    <w:rsid w:val="0064494B"/>
    <w:rsid w:val="00644E17"/>
    <w:rsid w:val="00645D9E"/>
    <w:rsid w:val="00652B9F"/>
    <w:rsid w:val="00653618"/>
    <w:rsid w:val="00653731"/>
    <w:rsid w:val="00653F2A"/>
    <w:rsid w:val="0065409F"/>
    <w:rsid w:val="006573EF"/>
    <w:rsid w:val="00657B9F"/>
    <w:rsid w:val="00660D79"/>
    <w:rsid w:val="00661FC5"/>
    <w:rsid w:val="006738DD"/>
    <w:rsid w:val="00673D93"/>
    <w:rsid w:val="006745FE"/>
    <w:rsid w:val="00680E65"/>
    <w:rsid w:val="00681E55"/>
    <w:rsid w:val="00682610"/>
    <w:rsid w:val="00683671"/>
    <w:rsid w:val="00686A13"/>
    <w:rsid w:val="00690ED4"/>
    <w:rsid w:val="006911E2"/>
    <w:rsid w:val="006957A7"/>
    <w:rsid w:val="00696017"/>
    <w:rsid w:val="00696D2A"/>
    <w:rsid w:val="00697EF6"/>
    <w:rsid w:val="006A442B"/>
    <w:rsid w:val="006A5360"/>
    <w:rsid w:val="006B2E65"/>
    <w:rsid w:val="006B3FB4"/>
    <w:rsid w:val="006B5B4D"/>
    <w:rsid w:val="006B6FDA"/>
    <w:rsid w:val="006C3564"/>
    <w:rsid w:val="006C7A64"/>
    <w:rsid w:val="006D2E48"/>
    <w:rsid w:val="006D300B"/>
    <w:rsid w:val="006D4295"/>
    <w:rsid w:val="006F1DB3"/>
    <w:rsid w:val="006F1FAD"/>
    <w:rsid w:val="006F627E"/>
    <w:rsid w:val="006F6CFC"/>
    <w:rsid w:val="006F7234"/>
    <w:rsid w:val="006F73F1"/>
    <w:rsid w:val="00706BB5"/>
    <w:rsid w:val="00706F41"/>
    <w:rsid w:val="007112EF"/>
    <w:rsid w:val="00713436"/>
    <w:rsid w:val="00717D18"/>
    <w:rsid w:val="007226CE"/>
    <w:rsid w:val="00730823"/>
    <w:rsid w:val="0073144D"/>
    <w:rsid w:val="0073173B"/>
    <w:rsid w:val="00732152"/>
    <w:rsid w:val="007332E0"/>
    <w:rsid w:val="007334CD"/>
    <w:rsid w:val="00734125"/>
    <w:rsid w:val="0074075F"/>
    <w:rsid w:val="00740DE1"/>
    <w:rsid w:val="00740F0C"/>
    <w:rsid w:val="00742B2E"/>
    <w:rsid w:val="00742E0F"/>
    <w:rsid w:val="00743098"/>
    <w:rsid w:val="00745CCB"/>
    <w:rsid w:val="007463EC"/>
    <w:rsid w:val="00750054"/>
    <w:rsid w:val="00750B73"/>
    <w:rsid w:val="00757ED1"/>
    <w:rsid w:val="00760488"/>
    <w:rsid w:val="00760DA6"/>
    <w:rsid w:val="00764EA0"/>
    <w:rsid w:val="00771985"/>
    <w:rsid w:val="00772502"/>
    <w:rsid w:val="00772ABC"/>
    <w:rsid w:val="00776D21"/>
    <w:rsid w:val="00780759"/>
    <w:rsid w:val="00780F85"/>
    <w:rsid w:val="00781A6A"/>
    <w:rsid w:val="0078510A"/>
    <w:rsid w:val="007854E8"/>
    <w:rsid w:val="00785910"/>
    <w:rsid w:val="0078691B"/>
    <w:rsid w:val="00790095"/>
    <w:rsid w:val="00794B01"/>
    <w:rsid w:val="00794EE1"/>
    <w:rsid w:val="00795FBC"/>
    <w:rsid w:val="00797706"/>
    <w:rsid w:val="00797DDF"/>
    <w:rsid w:val="007A370B"/>
    <w:rsid w:val="007A492E"/>
    <w:rsid w:val="007A71F6"/>
    <w:rsid w:val="007B0222"/>
    <w:rsid w:val="007B089F"/>
    <w:rsid w:val="007B216C"/>
    <w:rsid w:val="007B5F12"/>
    <w:rsid w:val="007B66DE"/>
    <w:rsid w:val="007B6840"/>
    <w:rsid w:val="007B6F13"/>
    <w:rsid w:val="007C7C62"/>
    <w:rsid w:val="007C7F50"/>
    <w:rsid w:val="007D158C"/>
    <w:rsid w:val="007D3CAC"/>
    <w:rsid w:val="007D3D02"/>
    <w:rsid w:val="007D6525"/>
    <w:rsid w:val="007E154D"/>
    <w:rsid w:val="007E530B"/>
    <w:rsid w:val="007E74A7"/>
    <w:rsid w:val="007E7673"/>
    <w:rsid w:val="007E77B6"/>
    <w:rsid w:val="007F09F3"/>
    <w:rsid w:val="007F380B"/>
    <w:rsid w:val="007F62D0"/>
    <w:rsid w:val="008056D5"/>
    <w:rsid w:val="008063FA"/>
    <w:rsid w:val="00810DE7"/>
    <w:rsid w:val="008155AA"/>
    <w:rsid w:val="008163C6"/>
    <w:rsid w:val="008164FD"/>
    <w:rsid w:val="00817FFE"/>
    <w:rsid w:val="008300A5"/>
    <w:rsid w:val="008330AB"/>
    <w:rsid w:val="00833330"/>
    <w:rsid w:val="00834D09"/>
    <w:rsid w:val="008356F9"/>
    <w:rsid w:val="00842053"/>
    <w:rsid w:val="00842264"/>
    <w:rsid w:val="0084350A"/>
    <w:rsid w:val="00843AA6"/>
    <w:rsid w:val="00843EF5"/>
    <w:rsid w:val="008451D4"/>
    <w:rsid w:val="00853782"/>
    <w:rsid w:val="0085674F"/>
    <w:rsid w:val="00862707"/>
    <w:rsid w:val="008632BB"/>
    <w:rsid w:val="008638B5"/>
    <w:rsid w:val="0086547C"/>
    <w:rsid w:val="00865D90"/>
    <w:rsid w:val="00866558"/>
    <w:rsid w:val="00867D05"/>
    <w:rsid w:val="008737D1"/>
    <w:rsid w:val="008771EC"/>
    <w:rsid w:val="00882D32"/>
    <w:rsid w:val="00883A99"/>
    <w:rsid w:val="00884201"/>
    <w:rsid w:val="00885847"/>
    <w:rsid w:val="0089069C"/>
    <w:rsid w:val="00891281"/>
    <w:rsid w:val="008936D2"/>
    <w:rsid w:val="00894CD3"/>
    <w:rsid w:val="0089590D"/>
    <w:rsid w:val="008A49DF"/>
    <w:rsid w:val="008A6357"/>
    <w:rsid w:val="008A68BE"/>
    <w:rsid w:val="008A75D6"/>
    <w:rsid w:val="008B3FF6"/>
    <w:rsid w:val="008B5993"/>
    <w:rsid w:val="008B720E"/>
    <w:rsid w:val="008C0687"/>
    <w:rsid w:val="008C1C1E"/>
    <w:rsid w:val="008C2454"/>
    <w:rsid w:val="008C7E41"/>
    <w:rsid w:val="008D1304"/>
    <w:rsid w:val="008D1FED"/>
    <w:rsid w:val="008D294B"/>
    <w:rsid w:val="008D4AF2"/>
    <w:rsid w:val="008D523D"/>
    <w:rsid w:val="008E2395"/>
    <w:rsid w:val="008E2B97"/>
    <w:rsid w:val="008E2D43"/>
    <w:rsid w:val="008E3B37"/>
    <w:rsid w:val="008F0465"/>
    <w:rsid w:val="008F5F0D"/>
    <w:rsid w:val="008F60E5"/>
    <w:rsid w:val="008F6557"/>
    <w:rsid w:val="008F6ACC"/>
    <w:rsid w:val="008F7B78"/>
    <w:rsid w:val="0090025A"/>
    <w:rsid w:val="00900C10"/>
    <w:rsid w:val="00900F16"/>
    <w:rsid w:val="00903E14"/>
    <w:rsid w:val="00904874"/>
    <w:rsid w:val="00906A4B"/>
    <w:rsid w:val="00907DFF"/>
    <w:rsid w:val="009123E7"/>
    <w:rsid w:val="00913C03"/>
    <w:rsid w:val="00916C58"/>
    <w:rsid w:val="00917EC0"/>
    <w:rsid w:val="00920F49"/>
    <w:rsid w:val="009216A4"/>
    <w:rsid w:val="00922B95"/>
    <w:rsid w:val="009230D9"/>
    <w:rsid w:val="0092582F"/>
    <w:rsid w:val="0092645B"/>
    <w:rsid w:val="00926512"/>
    <w:rsid w:val="009270C0"/>
    <w:rsid w:val="00927419"/>
    <w:rsid w:val="00930348"/>
    <w:rsid w:val="00930DEA"/>
    <w:rsid w:val="0093125D"/>
    <w:rsid w:val="00932557"/>
    <w:rsid w:val="009337A8"/>
    <w:rsid w:val="009366A0"/>
    <w:rsid w:val="00936A18"/>
    <w:rsid w:val="00937718"/>
    <w:rsid w:val="0094235E"/>
    <w:rsid w:val="009449F1"/>
    <w:rsid w:val="00944F8E"/>
    <w:rsid w:val="00945562"/>
    <w:rsid w:val="00946C35"/>
    <w:rsid w:val="00952C42"/>
    <w:rsid w:val="009545BE"/>
    <w:rsid w:val="0095676B"/>
    <w:rsid w:val="009606A5"/>
    <w:rsid w:val="00962AE7"/>
    <w:rsid w:val="00966432"/>
    <w:rsid w:val="009729BA"/>
    <w:rsid w:val="009757C9"/>
    <w:rsid w:val="009833A2"/>
    <w:rsid w:val="00987F28"/>
    <w:rsid w:val="00993C42"/>
    <w:rsid w:val="00997568"/>
    <w:rsid w:val="009A1318"/>
    <w:rsid w:val="009A29E8"/>
    <w:rsid w:val="009A2E59"/>
    <w:rsid w:val="009A358B"/>
    <w:rsid w:val="009A361D"/>
    <w:rsid w:val="009B56B4"/>
    <w:rsid w:val="009B6375"/>
    <w:rsid w:val="009B72F0"/>
    <w:rsid w:val="009C0BBC"/>
    <w:rsid w:val="009C116F"/>
    <w:rsid w:val="009C357D"/>
    <w:rsid w:val="009C3862"/>
    <w:rsid w:val="009C7B62"/>
    <w:rsid w:val="009D052F"/>
    <w:rsid w:val="009D1FDC"/>
    <w:rsid w:val="009D7FDC"/>
    <w:rsid w:val="009E0998"/>
    <w:rsid w:val="009E1B46"/>
    <w:rsid w:val="009E2029"/>
    <w:rsid w:val="009E26F2"/>
    <w:rsid w:val="009E4CD5"/>
    <w:rsid w:val="009E5AD9"/>
    <w:rsid w:val="009F1673"/>
    <w:rsid w:val="009F395B"/>
    <w:rsid w:val="009F730C"/>
    <w:rsid w:val="009F7ACA"/>
    <w:rsid w:val="00A04154"/>
    <w:rsid w:val="00A04A20"/>
    <w:rsid w:val="00A1094B"/>
    <w:rsid w:val="00A13B6F"/>
    <w:rsid w:val="00A13BAE"/>
    <w:rsid w:val="00A1526A"/>
    <w:rsid w:val="00A16CC7"/>
    <w:rsid w:val="00A17403"/>
    <w:rsid w:val="00A17812"/>
    <w:rsid w:val="00A23D9B"/>
    <w:rsid w:val="00A25517"/>
    <w:rsid w:val="00A30ED2"/>
    <w:rsid w:val="00A31826"/>
    <w:rsid w:val="00A337DA"/>
    <w:rsid w:val="00A34A14"/>
    <w:rsid w:val="00A34F4C"/>
    <w:rsid w:val="00A362D9"/>
    <w:rsid w:val="00A3735F"/>
    <w:rsid w:val="00A40DD3"/>
    <w:rsid w:val="00A43AD7"/>
    <w:rsid w:val="00A454B3"/>
    <w:rsid w:val="00A52525"/>
    <w:rsid w:val="00A540F7"/>
    <w:rsid w:val="00A54587"/>
    <w:rsid w:val="00A5472D"/>
    <w:rsid w:val="00A55F2E"/>
    <w:rsid w:val="00A5635B"/>
    <w:rsid w:val="00A563C0"/>
    <w:rsid w:val="00A57650"/>
    <w:rsid w:val="00A57D36"/>
    <w:rsid w:val="00A618FF"/>
    <w:rsid w:val="00A70F31"/>
    <w:rsid w:val="00A72C21"/>
    <w:rsid w:val="00A7317B"/>
    <w:rsid w:val="00A73EDD"/>
    <w:rsid w:val="00A74B2B"/>
    <w:rsid w:val="00A77D18"/>
    <w:rsid w:val="00A8313C"/>
    <w:rsid w:val="00A83DD1"/>
    <w:rsid w:val="00A845C9"/>
    <w:rsid w:val="00A85C91"/>
    <w:rsid w:val="00A87E66"/>
    <w:rsid w:val="00A87FF4"/>
    <w:rsid w:val="00A91887"/>
    <w:rsid w:val="00A924D2"/>
    <w:rsid w:val="00AA0249"/>
    <w:rsid w:val="00AA13CC"/>
    <w:rsid w:val="00AA2E3B"/>
    <w:rsid w:val="00AA5329"/>
    <w:rsid w:val="00AB0833"/>
    <w:rsid w:val="00AB1746"/>
    <w:rsid w:val="00AB330B"/>
    <w:rsid w:val="00AB5080"/>
    <w:rsid w:val="00AD3F6C"/>
    <w:rsid w:val="00AD5843"/>
    <w:rsid w:val="00AD5923"/>
    <w:rsid w:val="00AE0A56"/>
    <w:rsid w:val="00AE232F"/>
    <w:rsid w:val="00AE287D"/>
    <w:rsid w:val="00AE3636"/>
    <w:rsid w:val="00AE4395"/>
    <w:rsid w:val="00AE5C2D"/>
    <w:rsid w:val="00AF10BE"/>
    <w:rsid w:val="00AF4B23"/>
    <w:rsid w:val="00AF6937"/>
    <w:rsid w:val="00AF78AA"/>
    <w:rsid w:val="00B00ABA"/>
    <w:rsid w:val="00B00B37"/>
    <w:rsid w:val="00B04866"/>
    <w:rsid w:val="00B04AFD"/>
    <w:rsid w:val="00B04C72"/>
    <w:rsid w:val="00B10BB5"/>
    <w:rsid w:val="00B11DE9"/>
    <w:rsid w:val="00B131F4"/>
    <w:rsid w:val="00B13D6B"/>
    <w:rsid w:val="00B1479A"/>
    <w:rsid w:val="00B23BA0"/>
    <w:rsid w:val="00B2644A"/>
    <w:rsid w:val="00B312F6"/>
    <w:rsid w:val="00B31A8C"/>
    <w:rsid w:val="00B33DBD"/>
    <w:rsid w:val="00B37E73"/>
    <w:rsid w:val="00B464B0"/>
    <w:rsid w:val="00B50A64"/>
    <w:rsid w:val="00B54CE6"/>
    <w:rsid w:val="00B62BCC"/>
    <w:rsid w:val="00B6499D"/>
    <w:rsid w:val="00B664CC"/>
    <w:rsid w:val="00B66ECF"/>
    <w:rsid w:val="00B67C09"/>
    <w:rsid w:val="00B709EA"/>
    <w:rsid w:val="00B72207"/>
    <w:rsid w:val="00B747CC"/>
    <w:rsid w:val="00B764C0"/>
    <w:rsid w:val="00B776AB"/>
    <w:rsid w:val="00B803B2"/>
    <w:rsid w:val="00B82749"/>
    <w:rsid w:val="00B91C40"/>
    <w:rsid w:val="00B93AEE"/>
    <w:rsid w:val="00B961CE"/>
    <w:rsid w:val="00B96F82"/>
    <w:rsid w:val="00BA0001"/>
    <w:rsid w:val="00BA0738"/>
    <w:rsid w:val="00BA173D"/>
    <w:rsid w:val="00BA5360"/>
    <w:rsid w:val="00BA5B0B"/>
    <w:rsid w:val="00BB032B"/>
    <w:rsid w:val="00BB6BE3"/>
    <w:rsid w:val="00BC0530"/>
    <w:rsid w:val="00BC172E"/>
    <w:rsid w:val="00BC3207"/>
    <w:rsid w:val="00BC4558"/>
    <w:rsid w:val="00BC56B5"/>
    <w:rsid w:val="00BC585D"/>
    <w:rsid w:val="00BC7E52"/>
    <w:rsid w:val="00BD0D4C"/>
    <w:rsid w:val="00BD3EFE"/>
    <w:rsid w:val="00BD64BB"/>
    <w:rsid w:val="00BD68C5"/>
    <w:rsid w:val="00BE01DF"/>
    <w:rsid w:val="00BE0A76"/>
    <w:rsid w:val="00BE0C69"/>
    <w:rsid w:val="00BE145B"/>
    <w:rsid w:val="00BE1C89"/>
    <w:rsid w:val="00BE1F96"/>
    <w:rsid w:val="00BE2DB7"/>
    <w:rsid w:val="00BF1CA1"/>
    <w:rsid w:val="00BF664B"/>
    <w:rsid w:val="00BF6994"/>
    <w:rsid w:val="00C04475"/>
    <w:rsid w:val="00C104B3"/>
    <w:rsid w:val="00C11E30"/>
    <w:rsid w:val="00C12B3B"/>
    <w:rsid w:val="00C1320C"/>
    <w:rsid w:val="00C14E89"/>
    <w:rsid w:val="00C1598D"/>
    <w:rsid w:val="00C175C8"/>
    <w:rsid w:val="00C2179E"/>
    <w:rsid w:val="00C21DB6"/>
    <w:rsid w:val="00C21E8B"/>
    <w:rsid w:val="00C27A08"/>
    <w:rsid w:val="00C300BA"/>
    <w:rsid w:val="00C36C81"/>
    <w:rsid w:val="00C377AB"/>
    <w:rsid w:val="00C4114E"/>
    <w:rsid w:val="00C44022"/>
    <w:rsid w:val="00C4558C"/>
    <w:rsid w:val="00C46E52"/>
    <w:rsid w:val="00C52035"/>
    <w:rsid w:val="00C54084"/>
    <w:rsid w:val="00C628F2"/>
    <w:rsid w:val="00C64E84"/>
    <w:rsid w:val="00C668C1"/>
    <w:rsid w:val="00C66D01"/>
    <w:rsid w:val="00C70EE9"/>
    <w:rsid w:val="00C71165"/>
    <w:rsid w:val="00C7574C"/>
    <w:rsid w:val="00C75EBE"/>
    <w:rsid w:val="00C76853"/>
    <w:rsid w:val="00C76C3C"/>
    <w:rsid w:val="00C77B86"/>
    <w:rsid w:val="00C77EA8"/>
    <w:rsid w:val="00C81B35"/>
    <w:rsid w:val="00C90661"/>
    <w:rsid w:val="00C95BA3"/>
    <w:rsid w:val="00CB17DC"/>
    <w:rsid w:val="00CB28B8"/>
    <w:rsid w:val="00CB2BD4"/>
    <w:rsid w:val="00CB70FD"/>
    <w:rsid w:val="00CC0514"/>
    <w:rsid w:val="00CC677A"/>
    <w:rsid w:val="00CD00EA"/>
    <w:rsid w:val="00CD227E"/>
    <w:rsid w:val="00CD3F5F"/>
    <w:rsid w:val="00CD5A23"/>
    <w:rsid w:val="00CD7F70"/>
    <w:rsid w:val="00CE2639"/>
    <w:rsid w:val="00CF1A32"/>
    <w:rsid w:val="00CF3685"/>
    <w:rsid w:val="00CF4BEB"/>
    <w:rsid w:val="00CF78C3"/>
    <w:rsid w:val="00D050E1"/>
    <w:rsid w:val="00D11661"/>
    <w:rsid w:val="00D1283E"/>
    <w:rsid w:val="00D224A4"/>
    <w:rsid w:val="00D25AEA"/>
    <w:rsid w:val="00D25D39"/>
    <w:rsid w:val="00D26D6C"/>
    <w:rsid w:val="00D26EA2"/>
    <w:rsid w:val="00D3257C"/>
    <w:rsid w:val="00D34A46"/>
    <w:rsid w:val="00D37776"/>
    <w:rsid w:val="00D41D31"/>
    <w:rsid w:val="00D45470"/>
    <w:rsid w:val="00D46D1F"/>
    <w:rsid w:val="00D50EA4"/>
    <w:rsid w:val="00D57200"/>
    <w:rsid w:val="00D57598"/>
    <w:rsid w:val="00D64F9D"/>
    <w:rsid w:val="00D660D6"/>
    <w:rsid w:val="00D67BB9"/>
    <w:rsid w:val="00D704A1"/>
    <w:rsid w:val="00D70A17"/>
    <w:rsid w:val="00D718EB"/>
    <w:rsid w:val="00D71BD6"/>
    <w:rsid w:val="00D7202E"/>
    <w:rsid w:val="00D735B9"/>
    <w:rsid w:val="00D75BB0"/>
    <w:rsid w:val="00D800B2"/>
    <w:rsid w:val="00D8075F"/>
    <w:rsid w:val="00D81C6B"/>
    <w:rsid w:val="00D81F5A"/>
    <w:rsid w:val="00D856C4"/>
    <w:rsid w:val="00D87C23"/>
    <w:rsid w:val="00D92BED"/>
    <w:rsid w:val="00D94911"/>
    <w:rsid w:val="00DA16E9"/>
    <w:rsid w:val="00DA17BA"/>
    <w:rsid w:val="00DA22A4"/>
    <w:rsid w:val="00DA422A"/>
    <w:rsid w:val="00DA5603"/>
    <w:rsid w:val="00DB6B50"/>
    <w:rsid w:val="00DC2386"/>
    <w:rsid w:val="00DC2771"/>
    <w:rsid w:val="00DC5A43"/>
    <w:rsid w:val="00DC69B6"/>
    <w:rsid w:val="00DC7DCD"/>
    <w:rsid w:val="00DD0326"/>
    <w:rsid w:val="00DD084A"/>
    <w:rsid w:val="00DD4B4F"/>
    <w:rsid w:val="00DD6269"/>
    <w:rsid w:val="00DD754B"/>
    <w:rsid w:val="00DD7A84"/>
    <w:rsid w:val="00DE04FB"/>
    <w:rsid w:val="00DE19E4"/>
    <w:rsid w:val="00DE40CE"/>
    <w:rsid w:val="00DE55E2"/>
    <w:rsid w:val="00DF1FCA"/>
    <w:rsid w:val="00DF207E"/>
    <w:rsid w:val="00DF3603"/>
    <w:rsid w:val="00DF5158"/>
    <w:rsid w:val="00E01C4B"/>
    <w:rsid w:val="00E027CE"/>
    <w:rsid w:val="00E03127"/>
    <w:rsid w:val="00E06995"/>
    <w:rsid w:val="00E12323"/>
    <w:rsid w:val="00E127D5"/>
    <w:rsid w:val="00E15433"/>
    <w:rsid w:val="00E15666"/>
    <w:rsid w:val="00E16E82"/>
    <w:rsid w:val="00E2216F"/>
    <w:rsid w:val="00E222CB"/>
    <w:rsid w:val="00E2447D"/>
    <w:rsid w:val="00E308EF"/>
    <w:rsid w:val="00E33035"/>
    <w:rsid w:val="00E36980"/>
    <w:rsid w:val="00E36D3E"/>
    <w:rsid w:val="00E3740C"/>
    <w:rsid w:val="00E3768C"/>
    <w:rsid w:val="00E42881"/>
    <w:rsid w:val="00E458AB"/>
    <w:rsid w:val="00E45CB1"/>
    <w:rsid w:val="00E55607"/>
    <w:rsid w:val="00E60CAA"/>
    <w:rsid w:val="00E620DC"/>
    <w:rsid w:val="00E65E76"/>
    <w:rsid w:val="00E66538"/>
    <w:rsid w:val="00E70D7E"/>
    <w:rsid w:val="00E77F7B"/>
    <w:rsid w:val="00E82280"/>
    <w:rsid w:val="00E843B5"/>
    <w:rsid w:val="00E8566F"/>
    <w:rsid w:val="00E86306"/>
    <w:rsid w:val="00E864B6"/>
    <w:rsid w:val="00E971A9"/>
    <w:rsid w:val="00EA5636"/>
    <w:rsid w:val="00EA7BB2"/>
    <w:rsid w:val="00EB2D23"/>
    <w:rsid w:val="00EB420F"/>
    <w:rsid w:val="00EB4888"/>
    <w:rsid w:val="00EC1250"/>
    <w:rsid w:val="00EC4BC5"/>
    <w:rsid w:val="00EC4F88"/>
    <w:rsid w:val="00EC5432"/>
    <w:rsid w:val="00EC56F7"/>
    <w:rsid w:val="00EC60CB"/>
    <w:rsid w:val="00EC7071"/>
    <w:rsid w:val="00ED119B"/>
    <w:rsid w:val="00ED1315"/>
    <w:rsid w:val="00EE41B0"/>
    <w:rsid w:val="00EE4FE6"/>
    <w:rsid w:val="00EF47FA"/>
    <w:rsid w:val="00EF5144"/>
    <w:rsid w:val="00EF61F6"/>
    <w:rsid w:val="00F02BFB"/>
    <w:rsid w:val="00F1480B"/>
    <w:rsid w:val="00F17061"/>
    <w:rsid w:val="00F2121E"/>
    <w:rsid w:val="00F23478"/>
    <w:rsid w:val="00F26320"/>
    <w:rsid w:val="00F30E48"/>
    <w:rsid w:val="00F337D9"/>
    <w:rsid w:val="00F35FCA"/>
    <w:rsid w:val="00F37422"/>
    <w:rsid w:val="00F37D72"/>
    <w:rsid w:val="00F40325"/>
    <w:rsid w:val="00F505A4"/>
    <w:rsid w:val="00F51210"/>
    <w:rsid w:val="00F52E54"/>
    <w:rsid w:val="00F554A9"/>
    <w:rsid w:val="00F56515"/>
    <w:rsid w:val="00F569EB"/>
    <w:rsid w:val="00F5750F"/>
    <w:rsid w:val="00F6018F"/>
    <w:rsid w:val="00F62F70"/>
    <w:rsid w:val="00F66A3B"/>
    <w:rsid w:val="00F67DD3"/>
    <w:rsid w:val="00F7150B"/>
    <w:rsid w:val="00F727C1"/>
    <w:rsid w:val="00F73594"/>
    <w:rsid w:val="00F77725"/>
    <w:rsid w:val="00F806EE"/>
    <w:rsid w:val="00F80CA2"/>
    <w:rsid w:val="00F847C7"/>
    <w:rsid w:val="00F84DE1"/>
    <w:rsid w:val="00F871C8"/>
    <w:rsid w:val="00F87777"/>
    <w:rsid w:val="00F87DCF"/>
    <w:rsid w:val="00F91130"/>
    <w:rsid w:val="00F922C3"/>
    <w:rsid w:val="00F92736"/>
    <w:rsid w:val="00F93DC1"/>
    <w:rsid w:val="00F94BB1"/>
    <w:rsid w:val="00FA2803"/>
    <w:rsid w:val="00FA2A2B"/>
    <w:rsid w:val="00FA3CE3"/>
    <w:rsid w:val="00FA63F2"/>
    <w:rsid w:val="00FA6BFC"/>
    <w:rsid w:val="00FB1112"/>
    <w:rsid w:val="00FB50C0"/>
    <w:rsid w:val="00FB6C6C"/>
    <w:rsid w:val="00FC28B9"/>
    <w:rsid w:val="00FC4BD0"/>
    <w:rsid w:val="00FC4F68"/>
    <w:rsid w:val="00FC5BA4"/>
    <w:rsid w:val="00FD1786"/>
    <w:rsid w:val="00FD41E5"/>
    <w:rsid w:val="00FD4F49"/>
    <w:rsid w:val="00FE4EB8"/>
    <w:rsid w:val="00FE6D5A"/>
    <w:rsid w:val="00FE78B0"/>
    <w:rsid w:val="00FF0369"/>
    <w:rsid w:val="00FF294B"/>
    <w:rsid w:val="00FF2CA6"/>
    <w:rsid w:val="00FF434D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5CB150-C518-40E9-BF8F-FE3A252F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04A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653F2A"/>
    <w:pPr>
      <w:ind w:left="720"/>
    </w:pPr>
  </w:style>
  <w:style w:type="character" w:styleId="a6">
    <w:name w:val="Hyperlink"/>
    <w:uiPriority w:val="99"/>
    <w:rsid w:val="00AF78AA"/>
    <w:rPr>
      <w:color w:val="0000FF"/>
      <w:u w:val="single"/>
    </w:rPr>
  </w:style>
  <w:style w:type="paragraph" w:customStyle="1" w:styleId="ConsPlusNormal">
    <w:name w:val="ConsPlusNormal"/>
    <w:rsid w:val="00352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3771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D052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C3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CB17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rmal (Web)"/>
    <w:basedOn w:val="Default"/>
    <w:next w:val="Default"/>
    <w:uiPriority w:val="99"/>
    <w:rsid w:val="00CB17DC"/>
    <w:rPr>
      <w:color w:val="auto"/>
    </w:rPr>
  </w:style>
  <w:style w:type="paragraph" w:customStyle="1" w:styleId="1">
    <w:name w:val="Абзац списка1"/>
    <w:basedOn w:val="a"/>
    <w:uiPriority w:val="99"/>
    <w:rsid w:val="00FC5BA4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a9">
    <w:name w:val="Body Text Indent"/>
    <w:basedOn w:val="a"/>
    <w:link w:val="aa"/>
    <w:rsid w:val="00A57650"/>
    <w:pPr>
      <w:spacing w:after="120"/>
      <w:ind w:left="283"/>
    </w:pPr>
    <w:rPr>
      <w:rFonts w:eastAsia="MS Mincho"/>
      <w:sz w:val="24"/>
      <w:szCs w:val="24"/>
      <w:lang w:eastAsia="ja-JP"/>
    </w:rPr>
  </w:style>
  <w:style w:type="character" w:customStyle="1" w:styleId="aa">
    <w:name w:val="Основной текст с отступом Знак"/>
    <w:basedOn w:val="a0"/>
    <w:link w:val="a9"/>
    <w:rsid w:val="00A57650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dlyckava%20UN\Desktop\&#1054;&#1073;&#1088;&#1072;&#1079;&#1086;&#1074;&#1072;&#1090;&#1077;&#1083;&#1100;&#1085;&#1099;&#1077;%20&#1091;&#1095;&#1088;&#1077;&#1078;&#1076;&#1077;&#1085;&#1080;&#1103;%20&#1089;%201.07.2023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odlyckava%20UN\Desktop\&#1054;&#1073;&#1088;&#1072;&#1079;&#1086;&#1074;&#1072;&#1090;&#1077;&#1083;&#1100;&#1085;&#1099;&#1077;%20&#1091;&#1095;&#1088;&#1077;&#1078;&#1076;&#1077;&#1085;&#1080;&#1103;%20&#1089;%201.07.2023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A2433-8C54-4649-9BFB-C4B6DF9B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Silina LA</cp:lastModifiedBy>
  <cp:revision>42</cp:revision>
  <cp:lastPrinted>2014-06-24T06:41:00Z</cp:lastPrinted>
  <dcterms:created xsi:type="dcterms:W3CDTF">2020-09-10T03:03:00Z</dcterms:created>
  <dcterms:modified xsi:type="dcterms:W3CDTF">2023-05-24T01:03:00Z</dcterms:modified>
</cp:coreProperties>
</file>