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25" w:rsidRPr="008F6557" w:rsidRDefault="00B12125" w:rsidP="00B12125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 wp14:anchorId="7D403E74" wp14:editId="24A8DBAF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25" w:rsidRPr="00FB1FC5" w:rsidRDefault="00B12125" w:rsidP="00B12125">
      <w:pPr>
        <w:rPr>
          <w:b/>
        </w:rPr>
      </w:pPr>
      <w:r w:rsidRPr="00216FC2">
        <w:rPr>
          <w:b/>
          <w:sz w:val="36"/>
        </w:rPr>
        <w:t xml:space="preserve">          </w:t>
      </w:r>
    </w:p>
    <w:p w:rsidR="00B12125" w:rsidRDefault="00B12125" w:rsidP="00B1212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B12125" w:rsidRDefault="00B12125" w:rsidP="00B12125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B12125" w:rsidRPr="00FB1FC5" w:rsidRDefault="00B12125" w:rsidP="00B12125">
      <w:pPr>
        <w:jc w:val="center"/>
        <w:rPr>
          <w:b/>
        </w:rPr>
      </w:pPr>
    </w:p>
    <w:p w:rsidR="00B12125" w:rsidRPr="00FB1FC5" w:rsidRDefault="00B12125" w:rsidP="00B12125">
      <w:pPr>
        <w:jc w:val="center"/>
        <w:rPr>
          <w:b/>
        </w:rPr>
      </w:pPr>
    </w:p>
    <w:p w:rsidR="00B12125" w:rsidRDefault="00B12125" w:rsidP="00B1212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12125" w:rsidRPr="00FB1FC5" w:rsidRDefault="00B12125" w:rsidP="00B12125">
      <w:pPr>
        <w:jc w:val="both"/>
        <w:rPr>
          <w:b/>
        </w:rPr>
      </w:pPr>
    </w:p>
    <w:p w:rsidR="00B12125" w:rsidRPr="00FB1FC5" w:rsidRDefault="00B12125" w:rsidP="00B12125">
      <w:pPr>
        <w:jc w:val="both"/>
        <w:rPr>
          <w:b/>
        </w:rPr>
      </w:pPr>
    </w:p>
    <w:p w:rsidR="00B12125" w:rsidRDefault="00B12125" w:rsidP="00B12125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E6044A">
        <w:rPr>
          <w:b/>
          <w:sz w:val="32"/>
        </w:rPr>
        <w:t>23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E6044A" w:rsidRPr="00E6044A">
        <w:rPr>
          <w:b/>
          <w:sz w:val="32"/>
          <w:u w:val="single"/>
        </w:rPr>
        <w:t>05</w:t>
      </w:r>
      <w:r>
        <w:rPr>
          <w:b/>
          <w:sz w:val="32"/>
        </w:rPr>
        <w:t>___2023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E6044A">
        <w:rPr>
          <w:b/>
          <w:sz w:val="32"/>
        </w:rPr>
        <w:t xml:space="preserve">  </w:t>
      </w:r>
      <w:r>
        <w:rPr>
          <w:b/>
          <w:sz w:val="32"/>
        </w:rPr>
        <w:t xml:space="preserve"> г. Боготол                             №</w:t>
      </w:r>
      <w:r w:rsidR="00E6044A">
        <w:rPr>
          <w:b/>
          <w:sz w:val="32"/>
        </w:rPr>
        <w:t xml:space="preserve"> 0477-п</w:t>
      </w:r>
    </w:p>
    <w:p w:rsidR="00B12125" w:rsidRPr="00FB1FC5" w:rsidRDefault="00B12125" w:rsidP="00B12125">
      <w:pPr>
        <w:pStyle w:val="ConsPlusTitle"/>
        <w:jc w:val="both"/>
        <w:rPr>
          <w:b w:val="0"/>
          <w:sz w:val="24"/>
          <w:szCs w:val="24"/>
        </w:rPr>
      </w:pPr>
    </w:p>
    <w:p w:rsidR="00B12125" w:rsidRPr="00FB1FC5" w:rsidRDefault="00B12125" w:rsidP="00B12125">
      <w:pPr>
        <w:pStyle w:val="ConsPlusTitle"/>
        <w:jc w:val="both"/>
        <w:rPr>
          <w:b w:val="0"/>
          <w:sz w:val="24"/>
          <w:szCs w:val="24"/>
        </w:rPr>
      </w:pPr>
    </w:p>
    <w:p w:rsidR="00B12125" w:rsidRPr="004D0088" w:rsidRDefault="00B12125" w:rsidP="00B12125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города Боготола от 14.04.2020 № 0381-п «Об утверждении Примерного положения об оплате труда работников муниципального бюджетного учреждения «Молодежный центр города Боготола»»</w:t>
      </w: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п. 4   ст. 1 решения Боготольского городского Совета депутатов от 13.12.2018    № 14-183 «Об утверждении Положения о системах оплаты труда работников муниципальных учреждений города Боготола», руководствуясь ст. </w:t>
      </w:r>
      <w:r w:rsidRPr="00C80ECB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C80ECB">
        <w:rPr>
          <w:sz w:val="28"/>
          <w:szCs w:val="28"/>
        </w:rPr>
        <w:t>, ст. 71, ст. 72, ст. 73</w:t>
      </w:r>
      <w:r>
        <w:rPr>
          <w:sz w:val="28"/>
          <w:szCs w:val="28"/>
        </w:rPr>
        <w:t xml:space="preserve"> Устава городского округа город Боготол Красноярского края, ПОСТАНОВЛЯЮ:</w:t>
      </w:r>
    </w:p>
    <w:p w:rsidR="00B12125" w:rsidRDefault="00B12125" w:rsidP="00B12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Боготола от 14.04.2020 № 0381-п «Об </w:t>
      </w:r>
      <w:r w:rsidRPr="008F3A0B">
        <w:rPr>
          <w:sz w:val="28"/>
          <w:szCs w:val="28"/>
        </w:rPr>
        <w:t>утверждении П</w:t>
      </w:r>
      <w:r>
        <w:rPr>
          <w:sz w:val="28"/>
          <w:szCs w:val="28"/>
        </w:rPr>
        <w:t>римерного положения об оплате труда работников муниципального бюджетного учреждения «</w:t>
      </w:r>
      <w:r w:rsidRPr="008F3A0B">
        <w:rPr>
          <w:sz w:val="28"/>
          <w:szCs w:val="28"/>
        </w:rPr>
        <w:t>М</w:t>
      </w:r>
      <w:r>
        <w:rPr>
          <w:sz w:val="28"/>
          <w:szCs w:val="28"/>
        </w:rPr>
        <w:t>олодежный центр города Боготола»» следующие изменения:</w:t>
      </w:r>
    </w:p>
    <w:p w:rsidR="00B12125" w:rsidRDefault="00B12125" w:rsidP="00B12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B12125" w:rsidRDefault="00B12125" w:rsidP="00B12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Раздел 2 изложить в новой редакции согласно приложению к настоящему постановлению.</w:t>
      </w:r>
    </w:p>
    <w:p w:rsidR="00B12125" w:rsidRDefault="00B12125" w:rsidP="00B12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6" w:history="1">
        <w:r w:rsidRPr="00D40D36">
          <w:rPr>
            <w:rStyle w:val="a3"/>
            <w:sz w:val="28"/>
            <w:szCs w:val="28"/>
            <w:lang w:val="en-US"/>
          </w:rPr>
          <w:t>www</w:t>
        </w:r>
        <w:r w:rsidRPr="00D40D36">
          <w:rPr>
            <w:rStyle w:val="a3"/>
            <w:sz w:val="28"/>
            <w:szCs w:val="28"/>
          </w:rPr>
          <w:t>.</w:t>
        </w:r>
        <w:proofErr w:type="spellStart"/>
        <w:r w:rsidRPr="00D40D36">
          <w:rPr>
            <w:rStyle w:val="a3"/>
            <w:sz w:val="28"/>
            <w:szCs w:val="28"/>
            <w:lang w:val="en-US"/>
          </w:rPr>
          <w:t>bogotolcity</w:t>
        </w:r>
        <w:proofErr w:type="spellEnd"/>
        <w:r w:rsidRPr="00D40D36">
          <w:rPr>
            <w:rStyle w:val="a3"/>
            <w:sz w:val="28"/>
            <w:szCs w:val="28"/>
          </w:rPr>
          <w:t>.</w:t>
        </w:r>
        <w:proofErr w:type="spellStart"/>
        <w:r w:rsidRPr="00D40D3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B12125" w:rsidRDefault="00B12125" w:rsidP="00B12125">
      <w:pPr>
        <w:ind w:firstLine="709"/>
        <w:jc w:val="both"/>
        <w:rPr>
          <w:sz w:val="28"/>
          <w:szCs w:val="28"/>
        </w:rPr>
      </w:pPr>
      <w:r w:rsidRPr="004C3F03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B12125" w:rsidRDefault="00B12125" w:rsidP="00B121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481D">
        <w:rPr>
          <w:sz w:val="28"/>
          <w:szCs w:val="28"/>
        </w:rPr>
        <w:t>Постановле</w:t>
      </w:r>
      <w:r>
        <w:rPr>
          <w:sz w:val="28"/>
          <w:szCs w:val="28"/>
        </w:rPr>
        <w:t>ние вступает в силу с 01.07.2023</w:t>
      </w:r>
      <w:r w:rsidRPr="0006481D">
        <w:rPr>
          <w:sz w:val="28"/>
          <w:szCs w:val="28"/>
        </w:rPr>
        <w:t>, но не ранее дня, следующего за днем его официального опубликования.</w:t>
      </w: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  <w:r w:rsidRPr="0006481D">
        <w:rPr>
          <w:sz w:val="28"/>
          <w:szCs w:val="28"/>
        </w:rPr>
        <w:t>Глава города Боготола</w:t>
      </w:r>
      <w:r>
        <w:rPr>
          <w:sz w:val="28"/>
          <w:szCs w:val="28"/>
        </w:rPr>
        <w:t xml:space="preserve">                                                               Е.М. Деменкова</w:t>
      </w: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Default="00B12125" w:rsidP="00B12125">
      <w:pPr>
        <w:jc w:val="both"/>
        <w:rPr>
          <w:sz w:val="28"/>
          <w:szCs w:val="28"/>
        </w:rPr>
      </w:pPr>
    </w:p>
    <w:p w:rsidR="00B12125" w:rsidRPr="00FB1FC5" w:rsidRDefault="00B12125" w:rsidP="00B12125">
      <w:pPr>
        <w:jc w:val="both"/>
        <w:rPr>
          <w:sz w:val="20"/>
          <w:szCs w:val="20"/>
        </w:rPr>
      </w:pPr>
      <w:r w:rsidRPr="00FB1FC5">
        <w:rPr>
          <w:sz w:val="20"/>
          <w:szCs w:val="20"/>
        </w:rPr>
        <w:t>Сысоева Татьяна Валерьевна</w:t>
      </w:r>
    </w:p>
    <w:p w:rsidR="00B12125" w:rsidRPr="00FB1FC5" w:rsidRDefault="00B12125" w:rsidP="00B12125">
      <w:pPr>
        <w:jc w:val="both"/>
        <w:rPr>
          <w:sz w:val="20"/>
          <w:szCs w:val="20"/>
        </w:rPr>
      </w:pPr>
      <w:r w:rsidRPr="00FB1FC5">
        <w:rPr>
          <w:sz w:val="20"/>
          <w:szCs w:val="20"/>
        </w:rPr>
        <w:t>2-54-52</w:t>
      </w:r>
    </w:p>
    <w:p w:rsidR="00B12125" w:rsidRPr="00FB1FC5" w:rsidRDefault="00B12125" w:rsidP="00B12125">
      <w:pPr>
        <w:jc w:val="both"/>
        <w:rPr>
          <w:sz w:val="20"/>
          <w:szCs w:val="20"/>
        </w:rPr>
      </w:pPr>
      <w:r w:rsidRPr="00FB1FC5">
        <w:rPr>
          <w:sz w:val="20"/>
          <w:szCs w:val="20"/>
        </w:rPr>
        <w:t>Войтеховская Ирина Сергеевна</w:t>
      </w:r>
    </w:p>
    <w:p w:rsidR="00B12125" w:rsidRPr="00FB1FC5" w:rsidRDefault="00B12125" w:rsidP="00B12125">
      <w:pPr>
        <w:jc w:val="both"/>
        <w:rPr>
          <w:sz w:val="20"/>
          <w:szCs w:val="20"/>
        </w:rPr>
      </w:pPr>
      <w:r w:rsidRPr="00FB1FC5">
        <w:rPr>
          <w:sz w:val="20"/>
          <w:szCs w:val="20"/>
        </w:rPr>
        <w:t>2-16-91</w:t>
      </w:r>
    </w:p>
    <w:p w:rsidR="00B12125" w:rsidRPr="00FB1FC5" w:rsidRDefault="00B12125" w:rsidP="00B12125">
      <w:pPr>
        <w:jc w:val="both"/>
        <w:rPr>
          <w:sz w:val="20"/>
          <w:szCs w:val="20"/>
        </w:rPr>
      </w:pPr>
      <w:r w:rsidRPr="00FB1FC5">
        <w:rPr>
          <w:sz w:val="20"/>
          <w:szCs w:val="20"/>
        </w:rPr>
        <w:t>6 экз.</w:t>
      </w:r>
    </w:p>
    <w:p w:rsidR="00B12125" w:rsidRPr="002E4F26" w:rsidRDefault="00B12125" w:rsidP="00B12125">
      <w:pPr>
        <w:pStyle w:val="ConsPlusNormal"/>
        <w:widowControl/>
        <w:ind w:firstLine="5040"/>
        <w:outlineLvl w:val="0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2125" w:rsidRPr="002E4F26" w:rsidRDefault="00B12125" w:rsidP="00B12125">
      <w:pPr>
        <w:pStyle w:val="ConsPlu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12125" w:rsidRDefault="00B12125" w:rsidP="00B12125">
      <w:pPr>
        <w:pStyle w:val="ConsPlu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B12125" w:rsidRDefault="00B12125" w:rsidP="00B12125">
      <w:pPr>
        <w:pStyle w:val="ConsPlusNormal"/>
        <w:widowControl/>
        <w:ind w:firstLine="50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6044A">
        <w:rPr>
          <w:rFonts w:ascii="Times New Roman" w:hAnsi="Times New Roman" w:cs="Times New Roman"/>
          <w:sz w:val="28"/>
          <w:szCs w:val="28"/>
        </w:rPr>
        <w:t xml:space="preserve"> </w:t>
      </w:r>
      <w:r w:rsidR="00E6044A" w:rsidRPr="00E6044A">
        <w:rPr>
          <w:rFonts w:ascii="Times New Roman" w:hAnsi="Times New Roman" w:cs="Times New Roman"/>
          <w:sz w:val="28"/>
          <w:szCs w:val="28"/>
          <w:u w:val="single"/>
        </w:rPr>
        <w:t>23</w:t>
      </w:r>
      <w:proofErr w:type="gramEnd"/>
      <w:r w:rsidR="00E60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044A">
        <w:rPr>
          <w:rFonts w:ascii="Times New Roman" w:hAnsi="Times New Roman" w:cs="Times New Roman"/>
          <w:sz w:val="28"/>
          <w:szCs w:val="28"/>
        </w:rPr>
        <w:t xml:space="preserve"> </w:t>
      </w:r>
      <w:r w:rsidR="00E6044A" w:rsidRPr="00E6044A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E60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bookmarkStart w:id="0" w:name="_GoBack"/>
      <w:r w:rsidR="00E6044A" w:rsidRPr="00E6044A">
        <w:rPr>
          <w:rFonts w:ascii="Times New Roman" w:hAnsi="Times New Roman" w:cs="Times New Roman"/>
          <w:sz w:val="28"/>
          <w:szCs w:val="28"/>
          <w:u w:val="single"/>
        </w:rPr>
        <w:t>0477-п</w:t>
      </w:r>
      <w:bookmarkEnd w:id="0"/>
    </w:p>
    <w:p w:rsidR="00B12125" w:rsidRDefault="00B12125" w:rsidP="00B12125">
      <w:pPr>
        <w:pStyle w:val="a4"/>
        <w:tabs>
          <w:tab w:val="left" w:pos="440"/>
          <w:tab w:val="left" w:pos="660"/>
        </w:tabs>
        <w:spacing w:after="0" w:line="240" w:lineRule="auto"/>
        <w:jc w:val="center"/>
        <w:rPr>
          <w:sz w:val="28"/>
          <w:szCs w:val="28"/>
        </w:rPr>
      </w:pPr>
    </w:p>
    <w:p w:rsidR="00B12125" w:rsidRDefault="00B12125" w:rsidP="00B12125">
      <w:pPr>
        <w:pStyle w:val="a4"/>
        <w:tabs>
          <w:tab w:val="left" w:pos="440"/>
          <w:tab w:val="left" w:pos="660"/>
        </w:tabs>
        <w:spacing w:after="0" w:line="240" w:lineRule="auto"/>
        <w:jc w:val="center"/>
        <w:rPr>
          <w:sz w:val="28"/>
          <w:szCs w:val="28"/>
        </w:rPr>
      </w:pPr>
    </w:p>
    <w:p w:rsidR="00B12125" w:rsidRDefault="00B12125" w:rsidP="00B12125">
      <w:pPr>
        <w:pStyle w:val="a4"/>
        <w:tabs>
          <w:tab w:val="left" w:pos="440"/>
          <w:tab w:val="left" w:pos="660"/>
        </w:tabs>
        <w:spacing w:after="0" w:line="240" w:lineRule="auto"/>
        <w:jc w:val="center"/>
        <w:rPr>
          <w:sz w:val="28"/>
          <w:szCs w:val="28"/>
        </w:rPr>
      </w:pPr>
      <w:r w:rsidRPr="00724C31">
        <w:rPr>
          <w:sz w:val="28"/>
          <w:szCs w:val="28"/>
        </w:rPr>
        <w:t xml:space="preserve">II. МИНИМАЛЬНЫЕ РАЗМЕРЫ ОКЛАДОВ </w:t>
      </w:r>
    </w:p>
    <w:p w:rsidR="00B12125" w:rsidRDefault="00B12125" w:rsidP="00B12125">
      <w:pPr>
        <w:pStyle w:val="a4"/>
        <w:tabs>
          <w:tab w:val="left" w:pos="440"/>
          <w:tab w:val="left" w:pos="660"/>
        </w:tabs>
        <w:spacing w:after="0" w:line="240" w:lineRule="auto"/>
        <w:jc w:val="center"/>
        <w:rPr>
          <w:sz w:val="28"/>
          <w:szCs w:val="28"/>
        </w:rPr>
      </w:pPr>
      <w:r w:rsidRPr="00724C31">
        <w:rPr>
          <w:sz w:val="28"/>
          <w:szCs w:val="28"/>
        </w:rPr>
        <w:t>(ДОЛЖНОСТНЫХ ОКЛАДОВ), СТАВОК ЗАРАБОТНОЙ ПЛАТЫ</w:t>
      </w:r>
    </w:p>
    <w:p w:rsidR="00B12125" w:rsidRDefault="00B12125" w:rsidP="00B1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125" w:rsidRDefault="00B12125" w:rsidP="00B1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4C31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ar223" w:history="1">
        <w:r w:rsidRPr="000E6259">
          <w:rPr>
            <w:rFonts w:ascii="Times New Roman" w:hAnsi="Times New Roman" w:cs="Times New Roman"/>
            <w:sz w:val="28"/>
            <w:szCs w:val="28"/>
          </w:rPr>
          <w:t>Минимальные размеры</w:t>
        </w:r>
      </w:hyperlink>
      <w:r w:rsidRPr="00724C31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окладов), ставок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Pr="00724C31">
        <w:rPr>
          <w:rFonts w:ascii="Times New Roman" w:hAnsi="Times New Roman" w:cs="Times New Roman"/>
          <w:sz w:val="28"/>
          <w:szCs w:val="28"/>
        </w:rPr>
        <w:t>работникам учреждения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Российской Федерации </w:t>
      </w:r>
      <w:r w:rsidRPr="00724C31">
        <w:rPr>
          <w:rFonts w:ascii="Times New Roman" w:hAnsi="Times New Roman" w:cs="Times New Roman"/>
          <w:sz w:val="28"/>
          <w:szCs w:val="28"/>
        </w:rPr>
        <w:t xml:space="preserve">от 29.05.2008 </w:t>
      </w:r>
      <w:hyperlink r:id="rId7" w:history="1">
        <w:r w:rsidRPr="000E6259">
          <w:rPr>
            <w:rFonts w:ascii="Times New Roman" w:hAnsi="Times New Roman" w:cs="Times New Roman"/>
            <w:sz w:val="28"/>
            <w:szCs w:val="28"/>
          </w:rPr>
          <w:t>№ 247н</w:t>
        </w:r>
      </w:hyperlink>
      <w:r w:rsidRPr="00724C31">
        <w:rPr>
          <w:rFonts w:ascii="Times New Roman" w:hAnsi="Times New Roman" w:cs="Times New Roman"/>
          <w:sz w:val="28"/>
          <w:szCs w:val="28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B12125" w:rsidRDefault="00B12125" w:rsidP="00B1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4C31">
        <w:rPr>
          <w:rFonts w:ascii="Times New Roman" w:hAnsi="Times New Roman" w:cs="Times New Roman"/>
          <w:sz w:val="28"/>
          <w:szCs w:val="28"/>
        </w:rPr>
        <w:t xml:space="preserve">должности, отнесенные к ПКГ «Общеотраслевые должности служащих второго уровня» - </w:t>
      </w:r>
    </w:p>
    <w:p w:rsidR="00B12125" w:rsidRDefault="00B12125" w:rsidP="00B1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4C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квалификационный уровень – 4 498,00</w:t>
      </w:r>
      <w:r w:rsidRPr="00724C3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125" w:rsidRPr="00724C31" w:rsidRDefault="00B12125" w:rsidP="00B1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квалификационный уровень – 4 943,00 рублей.</w:t>
      </w:r>
    </w:p>
    <w:p w:rsidR="00B12125" w:rsidRPr="00724C31" w:rsidRDefault="00B12125" w:rsidP="00B121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C3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4C31">
        <w:rPr>
          <w:rFonts w:ascii="Times New Roman" w:hAnsi="Times New Roman" w:cs="Times New Roman"/>
          <w:sz w:val="28"/>
          <w:szCs w:val="28"/>
        </w:rPr>
        <w:t xml:space="preserve">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Pr="00724C3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24C3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 248н "Об утверждении профессиональных квалификационных групп общеотраслевых профессий рабочих":</w:t>
      </w:r>
    </w:p>
    <w:p w:rsidR="00B12125" w:rsidRPr="00724C31" w:rsidRDefault="00B12125" w:rsidP="00B121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C31">
        <w:rPr>
          <w:sz w:val="28"/>
          <w:szCs w:val="28"/>
        </w:rPr>
        <w:t>должности, отнесенные к ПКГ "Общеотраслевые профессии рабочих первого уровня"</w:t>
      </w:r>
    </w:p>
    <w:p w:rsidR="00B12125" w:rsidRDefault="00B12125" w:rsidP="00B121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C31">
        <w:rPr>
          <w:sz w:val="28"/>
          <w:szCs w:val="28"/>
        </w:rPr>
        <w:t>1 квалификационный уровень</w:t>
      </w:r>
      <w:r>
        <w:rPr>
          <w:sz w:val="28"/>
          <w:szCs w:val="28"/>
        </w:rPr>
        <w:t>- 3 481,00 рубля.</w:t>
      </w:r>
    </w:p>
    <w:p w:rsidR="00B12125" w:rsidRPr="00724C31" w:rsidRDefault="00B12125" w:rsidP="00B121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2125" w:rsidRDefault="00B12125" w:rsidP="00B12125"/>
    <w:p w:rsidR="00FF6937" w:rsidRPr="00B12125" w:rsidRDefault="00FF6937" w:rsidP="00B12125"/>
    <w:sectPr w:rsidR="00FF6937" w:rsidRPr="00B12125" w:rsidSect="00BE125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EB5"/>
    <w:rsid w:val="0006481D"/>
    <w:rsid w:val="002459BB"/>
    <w:rsid w:val="00272BC3"/>
    <w:rsid w:val="0038156B"/>
    <w:rsid w:val="003B04EA"/>
    <w:rsid w:val="00534EE8"/>
    <w:rsid w:val="005D13BD"/>
    <w:rsid w:val="005F7472"/>
    <w:rsid w:val="0061765D"/>
    <w:rsid w:val="006C1818"/>
    <w:rsid w:val="00762E6A"/>
    <w:rsid w:val="008A2925"/>
    <w:rsid w:val="008A6E39"/>
    <w:rsid w:val="008E0EB5"/>
    <w:rsid w:val="008E2AE3"/>
    <w:rsid w:val="008F3A0B"/>
    <w:rsid w:val="00907BF6"/>
    <w:rsid w:val="00934B38"/>
    <w:rsid w:val="00A36838"/>
    <w:rsid w:val="00B12125"/>
    <w:rsid w:val="00BF1D51"/>
    <w:rsid w:val="00C1627B"/>
    <w:rsid w:val="00C6383E"/>
    <w:rsid w:val="00D506EB"/>
    <w:rsid w:val="00DB68AE"/>
    <w:rsid w:val="00E6044A"/>
    <w:rsid w:val="00F42712"/>
    <w:rsid w:val="00F61DB2"/>
    <w:rsid w:val="00FE3585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04EC5-9242-41AD-8B6E-D4BE7672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0EB5"/>
    <w:rPr>
      <w:rFonts w:cs="Times New Roman"/>
      <w:color w:val="0000FF"/>
      <w:u w:val="single"/>
    </w:rPr>
  </w:style>
  <w:style w:type="paragraph" w:customStyle="1" w:styleId="ConsPlusTitle">
    <w:name w:val="ConsPlusTitle"/>
    <w:rsid w:val="008E0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8E0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0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8E0EB5"/>
    <w:pPr>
      <w:spacing w:after="200" w:line="276" w:lineRule="auto"/>
    </w:pPr>
  </w:style>
  <w:style w:type="paragraph" w:styleId="a5">
    <w:name w:val="Balloon Text"/>
    <w:basedOn w:val="a"/>
    <w:link w:val="a6"/>
    <w:uiPriority w:val="99"/>
    <w:semiHidden/>
    <w:unhideWhenUsed/>
    <w:rsid w:val="008E0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9570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07FE319F43CFD2A74BE1D9D8F5C832CA8C13221F29D6BD20DADDEFzC3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73C9-66FD-4EB4-83C0-04B8C2B6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Лазарева</dc:creator>
  <cp:lastModifiedBy>Silina LA</cp:lastModifiedBy>
  <cp:revision>10</cp:revision>
  <dcterms:created xsi:type="dcterms:W3CDTF">2020-09-14T04:02:00Z</dcterms:created>
  <dcterms:modified xsi:type="dcterms:W3CDTF">2023-05-23T10:05:00Z</dcterms:modified>
</cp:coreProperties>
</file>