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78" w:rsidRDefault="009F3078" w:rsidP="009F3078">
      <w:pPr>
        <w:ind w:firstLine="0"/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3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78" w:rsidRDefault="009F3078" w:rsidP="009F3078">
      <w:pPr>
        <w:ind w:firstLine="0"/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9F3078" w:rsidRDefault="009F3078" w:rsidP="009F3078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F3078" w:rsidRDefault="009F3078" w:rsidP="009F3078">
      <w:pPr>
        <w:ind w:firstLine="0"/>
        <w:jc w:val="center"/>
        <w:rPr>
          <w:b/>
        </w:rPr>
      </w:pPr>
      <w:r>
        <w:rPr>
          <w:b/>
        </w:rPr>
        <w:t>Красноярского края</w:t>
      </w:r>
    </w:p>
    <w:p w:rsidR="009F3078" w:rsidRDefault="009F3078" w:rsidP="009F3078">
      <w:pPr>
        <w:ind w:firstLine="0"/>
        <w:jc w:val="center"/>
        <w:rPr>
          <w:b/>
        </w:rPr>
      </w:pPr>
    </w:p>
    <w:p w:rsidR="009F3078" w:rsidRDefault="009F3078" w:rsidP="009F3078">
      <w:pPr>
        <w:ind w:firstLine="0"/>
        <w:jc w:val="center"/>
        <w:rPr>
          <w:b/>
        </w:rPr>
      </w:pPr>
    </w:p>
    <w:p w:rsidR="009F3078" w:rsidRDefault="009F3078" w:rsidP="009F3078">
      <w:pPr>
        <w:ind w:firstLine="0"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F3078" w:rsidRDefault="009F3078" w:rsidP="009F3078">
      <w:pPr>
        <w:ind w:firstLine="0"/>
        <w:rPr>
          <w:b/>
          <w:sz w:val="32"/>
        </w:rPr>
      </w:pPr>
    </w:p>
    <w:p w:rsidR="009F3078" w:rsidRDefault="009F3078" w:rsidP="009F3078">
      <w:pPr>
        <w:ind w:firstLine="0"/>
        <w:rPr>
          <w:b/>
          <w:sz w:val="32"/>
        </w:rPr>
      </w:pPr>
    </w:p>
    <w:p w:rsidR="009F3078" w:rsidRPr="00BE07C4" w:rsidRDefault="009F3078" w:rsidP="009F3078">
      <w:pPr>
        <w:ind w:firstLine="0"/>
        <w:rPr>
          <w:b/>
          <w:sz w:val="32"/>
        </w:rPr>
      </w:pPr>
      <w:r>
        <w:rPr>
          <w:b/>
          <w:sz w:val="32"/>
        </w:rPr>
        <w:t>«02 » ___</w:t>
      </w:r>
      <w:r w:rsidRPr="00477AC1">
        <w:rPr>
          <w:b/>
          <w:sz w:val="32"/>
          <w:u w:val="single"/>
        </w:rPr>
        <w:t>03</w:t>
      </w:r>
      <w:r>
        <w:rPr>
          <w:b/>
          <w:sz w:val="32"/>
        </w:rPr>
        <w:t xml:space="preserve">___2023   г.         г. Боготол                             № </w:t>
      </w:r>
      <w:r w:rsidRPr="00BE07C4">
        <w:rPr>
          <w:b/>
          <w:sz w:val="32"/>
        </w:rPr>
        <w:t>0177-п</w:t>
      </w: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  <w:r>
        <w:t>О признании утратившим силу постановления администрации города Боготола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</w:p>
    <w:p w:rsidR="009F3078" w:rsidRDefault="009F3078" w:rsidP="009F3078">
      <w:pPr>
        <w:autoSpaceDE w:val="0"/>
        <w:autoSpaceDN w:val="0"/>
        <w:adjustRightInd w:val="0"/>
        <w:ind w:firstLine="0"/>
        <w:rPr>
          <w:lang w:eastAsia="ru-RU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rPr>
          <w:lang w:eastAsia="ru-RU"/>
        </w:rPr>
      </w:pPr>
    </w:p>
    <w:p w:rsidR="009F3078" w:rsidRDefault="009F3078" w:rsidP="009F3078">
      <w:pPr>
        <w:autoSpaceDE w:val="0"/>
        <w:autoSpaceDN w:val="0"/>
        <w:adjustRightInd w:val="0"/>
      </w:pPr>
      <w:r>
        <w:rPr>
          <w:lang w:eastAsia="ru-RU"/>
        </w:rPr>
        <w:t xml:space="preserve">В целях </w:t>
      </w:r>
      <w:proofErr w:type="gramStart"/>
      <w:r>
        <w:rPr>
          <w:lang w:eastAsia="ru-RU"/>
        </w:rPr>
        <w:t>приведения правовых актов администрации города Боготола</w:t>
      </w:r>
      <w:proofErr w:type="gramEnd"/>
      <w:r>
        <w:rPr>
          <w:lang w:eastAsia="ru-RU"/>
        </w:rPr>
        <w:t xml:space="preserve"> в соответствие с требованием действующего законодательства, </w:t>
      </w:r>
      <w:r>
        <w:t>руководствуясь ст. 43, ст. 71, ст. 72, ст. 73 Устава городского округа город Боготол Красноярского края, ПОСТАНОВЛЯЮ:</w:t>
      </w:r>
    </w:p>
    <w:p w:rsidR="009F3078" w:rsidRDefault="009F3078" w:rsidP="009F3078">
      <w:pPr>
        <w:autoSpaceDE w:val="0"/>
        <w:autoSpaceDN w:val="0"/>
        <w:adjustRightInd w:val="0"/>
      </w:pPr>
      <w:r>
        <w:t>1. Признать утратившими силу следующие постановления администрации города Боготола:</w:t>
      </w:r>
    </w:p>
    <w:p w:rsidR="009F3078" w:rsidRDefault="009F3078" w:rsidP="009F3078">
      <w:pPr>
        <w:autoSpaceDE w:val="0"/>
        <w:autoSpaceDN w:val="0"/>
        <w:adjustRightInd w:val="0"/>
      </w:pPr>
      <w:proofErr w:type="gramStart"/>
      <w:r>
        <w:t>-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Pr="00242C85">
        <w:t xml:space="preserve"> </w:t>
      </w:r>
      <w:r>
        <w:t>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деятельности»;</w:t>
      </w:r>
      <w:proofErr w:type="gramEnd"/>
    </w:p>
    <w:p w:rsidR="009F3078" w:rsidRDefault="009F3078" w:rsidP="009F3078">
      <w:pPr>
        <w:autoSpaceDE w:val="0"/>
        <w:autoSpaceDN w:val="0"/>
        <w:adjustRightInd w:val="0"/>
      </w:pPr>
      <w:proofErr w:type="gramStart"/>
      <w:r>
        <w:t>- от 26.04.2009 № 0499-п «О внесении изменений в постановление администрации города Боготола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Pr="00242C85">
        <w:t xml:space="preserve"> </w:t>
      </w:r>
      <w:r>
        <w:t xml:space="preserve">«Об утверждении порядка по предоставлению субсидий </w:t>
      </w:r>
      <w:r>
        <w:lastRenderedPageBreak/>
        <w:t>вновь созданным субъектам малого предпринимательства на возмещение части расходов, связанных с приобретением и созданием</w:t>
      </w:r>
      <w:proofErr w:type="gramEnd"/>
      <w:r>
        <w:t xml:space="preserve"> основных средств и началом коммерческой деятельности»;</w:t>
      </w:r>
    </w:p>
    <w:p w:rsidR="009F3078" w:rsidRDefault="009F3078" w:rsidP="009F3078">
      <w:pPr>
        <w:autoSpaceDE w:val="0"/>
        <w:autoSpaceDN w:val="0"/>
        <w:adjustRightInd w:val="0"/>
      </w:pPr>
      <w:proofErr w:type="gramStart"/>
      <w:r>
        <w:t>- от 11.05.2010 № 0653-п «О внесении изменений в постановление администрации города Боготола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Pr="00242C85">
        <w:t xml:space="preserve"> </w:t>
      </w:r>
      <w:r>
        <w:t>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</w:t>
      </w:r>
      <w:proofErr w:type="gramEnd"/>
      <w:r>
        <w:t xml:space="preserve"> основных средств и началом коммерческой деятельности»;</w:t>
      </w:r>
    </w:p>
    <w:p w:rsidR="009F3078" w:rsidRDefault="009F3078" w:rsidP="009F3078">
      <w:pPr>
        <w:autoSpaceDE w:val="0"/>
        <w:autoSpaceDN w:val="0"/>
        <w:adjustRightInd w:val="0"/>
      </w:pPr>
      <w:proofErr w:type="gramStart"/>
      <w:r>
        <w:t>- от 28.06.2010 № 0948-п «О внесении изменений в постановление администрации города Боготола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Pr="00242C85">
        <w:t xml:space="preserve"> </w:t>
      </w:r>
      <w:r>
        <w:t>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</w:t>
      </w:r>
      <w:proofErr w:type="gramEnd"/>
      <w:r>
        <w:t xml:space="preserve"> основных средств и началом коммерческой деятельности»;</w:t>
      </w:r>
    </w:p>
    <w:p w:rsidR="009F3078" w:rsidRDefault="009F3078" w:rsidP="009F3078">
      <w:pPr>
        <w:autoSpaceDE w:val="0"/>
        <w:autoSpaceDN w:val="0"/>
        <w:adjustRightInd w:val="0"/>
      </w:pPr>
      <w:proofErr w:type="gramStart"/>
      <w:r>
        <w:t>- от 08.07.2010 № 1018-п «О внесении изменений в постановление администрации города Боготола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Pr="00242C85">
        <w:t xml:space="preserve"> </w:t>
      </w:r>
      <w:r>
        <w:t>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</w:t>
      </w:r>
      <w:proofErr w:type="gramEnd"/>
      <w:r>
        <w:t xml:space="preserve"> основных средств и началом коммерческой деятельности»;</w:t>
      </w:r>
    </w:p>
    <w:p w:rsidR="009F3078" w:rsidRDefault="009F3078" w:rsidP="009F3078">
      <w:pPr>
        <w:autoSpaceDE w:val="0"/>
        <w:autoSpaceDN w:val="0"/>
        <w:adjustRightInd w:val="0"/>
      </w:pPr>
      <w:proofErr w:type="gramStart"/>
      <w:r>
        <w:t>- от 10.11.2010 № 1656-п «О внесении изменений в постановление администрации города Боготола от 27.10.2008 № 1218-п 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Pr="00242C85">
        <w:t xml:space="preserve"> </w:t>
      </w:r>
      <w:r>
        <w:t>«Об утверждении порядка по предоставлению субсидий вновь созданным субъектам малого предпринимательства на возмещение части расходов, связанных с приобретением и созданием</w:t>
      </w:r>
      <w:proofErr w:type="gramEnd"/>
      <w:r>
        <w:t xml:space="preserve"> основных средств и началом коммерческой деятельности».</w:t>
      </w:r>
    </w:p>
    <w:p w:rsidR="009F3078" w:rsidRDefault="009F3078" w:rsidP="009F3078">
      <w:pPr>
        <w:autoSpaceDE w:val="0"/>
        <w:autoSpaceDN w:val="0"/>
        <w:adjustRightInd w:val="0"/>
      </w:pPr>
      <w:r>
        <w:t xml:space="preserve">2. </w:t>
      </w:r>
      <w:proofErr w:type="gramStart"/>
      <w:r w:rsidRPr="00514D89">
        <w:t>Разместить</w:t>
      </w:r>
      <w:proofErr w:type="gramEnd"/>
      <w:r>
        <w:t xml:space="preserve"> </w:t>
      </w:r>
      <w:r w:rsidRPr="00514D89">
        <w:t>настоящее</w:t>
      </w:r>
      <w:r>
        <w:t xml:space="preserve"> п</w:t>
      </w:r>
      <w:r w:rsidRPr="00514D89">
        <w:t xml:space="preserve">остановление на официальном сайте администрации города Боготола </w:t>
      </w:r>
      <w:hyperlink r:id="rId6" w:history="1">
        <w:r w:rsidRPr="001B57DA">
          <w:rPr>
            <w:rStyle w:val="a4"/>
            <w:lang w:val="en-US"/>
          </w:rPr>
          <w:t>www</w:t>
        </w:r>
        <w:r w:rsidRPr="001B57DA">
          <w:rPr>
            <w:rStyle w:val="a4"/>
          </w:rPr>
          <w:t>.</w:t>
        </w:r>
        <w:proofErr w:type="spellStart"/>
        <w:r w:rsidRPr="001B57DA">
          <w:rPr>
            <w:rStyle w:val="a4"/>
            <w:lang w:val="en-US"/>
          </w:rPr>
          <w:t>bogotolcity</w:t>
        </w:r>
        <w:proofErr w:type="spellEnd"/>
        <w:r w:rsidRPr="001B57DA">
          <w:rPr>
            <w:rStyle w:val="a4"/>
          </w:rPr>
          <w:t>.</w:t>
        </w:r>
        <w:proofErr w:type="spellStart"/>
        <w:r w:rsidRPr="001B57DA">
          <w:rPr>
            <w:rStyle w:val="a4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</w:t>
      </w:r>
      <w:r w:rsidRPr="00D74C28">
        <w:t>оготольская</w:t>
      </w:r>
      <w:proofErr w:type="spellEnd"/>
      <w:r w:rsidRPr="00D74C28">
        <w:t>».</w:t>
      </w:r>
    </w:p>
    <w:p w:rsidR="009F3078" w:rsidRDefault="009F3078" w:rsidP="009F3078">
      <w:pPr>
        <w:autoSpaceDE w:val="0"/>
        <w:autoSpaceDN w:val="0"/>
        <w:adjustRightInd w:val="0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9F3078" w:rsidRDefault="009F3078" w:rsidP="009F3078">
      <w:pPr>
        <w:autoSpaceDE w:val="0"/>
        <w:autoSpaceDN w:val="0"/>
        <w:adjustRightInd w:val="0"/>
      </w:pPr>
      <w:r>
        <w:t xml:space="preserve">4. </w:t>
      </w:r>
      <w:r w:rsidRPr="00D74C28">
        <w:t xml:space="preserve">Постановление вступает в силу </w:t>
      </w:r>
      <w:r>
        <w:t>в день, следующий за днем его официального опубликования.</w:t>
      </w: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  <w:bookmarkStart w:id="0" w:name="_GoBack"/>
      <w:bookmarkEnd w:id="0"/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</w:pPr>
      <w:r>
        <w:t>Главы города Боготола                                                           А.А. Шитиков</w:t>
      </w: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9F3078" w:rsidRDefault="009F3078" w:rsidP="009F3078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DC34BE" w:rsidRPr="009F3078" w:rsidRDefault="009F3078" w:rsidP="009F3078">
      <w:pPr>
        <w:autoSpaceDE w:val="0"/>
        <w:autoSpaceDN w:val="0"/>
        <w:adjustRightInd w:val="0"/>
        <w:ind w:firstLine="0"/>
        <w:outlineLvl w:val="0"/>
      </w:pPr>
      <w:r>
        <w:rPr>
          <w:sz w:val="20"/>
          <w:szCs w:val="20"/>
        </w:rPr>
        <w:t xml:space="preserve">5 экз. </w:t>
      </w:r>
    </w:p>
    <w:sectPr w:rsidR="00DC34BE" w:rsidRPr="009F3078" w:rsidSect="005C44F6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24FA"/>
    <w:multiLevelType w:val="hybridMultilevel"/>
    <w:tmpl w:val="2A3EE904"/>
    <w:lvl w:ilvl="0" w:tplc="CD34B91E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931A8"/>
    <w:multiLevelType w:val="multilevel"/>
    <w:tmpl w:val="52366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85"/>
    <w:rsid w:val="0006095D"/>
    <w:rsid w:val="00242C85"/>
    <w:rsid w:val="00257AE5"/>
    <w:rsid w:val="006453F7"/>
    <w:rsid w:val="006D5656"/>
    <w:rsid w:val="009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8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2C85"/>
    <w:pPr>
      <w:ind w:left="720"/>
    </w:pPr>
  </w:style>
  <w:style w:type="character" w:styleId="a4">
    <w:name w:val="Hyperlink"/>
    <w:basedOn w:val="a0"/>
    <w:uiPriority w:val="99"/>
    <w:rsid w:val="00242C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4</cp:revision>
  <dcterms:created xsi:type="dcterms:W3CDTF">2023-03-01T09:21:00Z</dcterms:created>
  <dcterms:modified xsi:type="dcterms:W3CDTF">2023-03-02T07:10:00Z</dcterms:modified>
</cp:coreProperties>
</file>