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09" w:rsidRPr="00B52B09" w:rsidRDefault="00B52B09" w:rsidP="00B52B09">
      <w:pPr>
        <w:spacing w:after="0" w:line="240" w:lineRule="auto"/>
        <w:jc w:val="center"/>
        <w:rPr>
          <w:rFonts w:ascii="Times New Roman" w:hAnsi="Times New Roman" w:cs="Times New Roman"/>
          <w:sz w:val="16"/>
        </w:rPr>
      </w:pPr>
      <w:bookmarkStart w:id="0" w:name="_GoBack"/>
      <w:bookmarkEnd w:id="0"/>
      <w:r w:rsidRPr="00B52B09">
        <w:rPr>
          <w:rFonts w:ascii="Times New Roman" w:hAnsi="Times New Roman" w:cs="Times New Roman"/>
          <w:noProof/>
          <w:sz w:val="16"/>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B52B09" w:rsidRPr="00B52B09" w:rsidRDefault="00B52B09" w:rsidP="00B52B09">
      <w:pPr>
        <w:spacing w:after="0" w:line="240" w:lineRule="auto"/>
        <w:rPr>
          <w:rFonts w:ascii="Times New Roman" w:hAnsi="Times New Roman" w:cs="Times New Roman"/>
          <w:b/>
          <w:sz w:val="36"/>
        </w:rPr>
      </w:pPr>
      <w:r w:rsidRPr="00B52B09">
        <w:rPr>
          <w:rFonts w:ascii="Times New Roman" w:hAnsi="Times New Roman" w:cs="Times New Roman"/>
          <w:b/>
          <w:sz w:val="36"/>
        </w:rPr>
        <w:t xml:space="preserve">          </w:t>
      </w:r>
    </w:p>
    <w:p w:rsidR="00B52B09" w:rsidRPr="00B52B09" w:rsidRDefault="00B52B09" w:rsidP="00B52B09">
      <w:pPr>
        <w:spacing w:after="0" w:line="240" w:lineRule="auto"/>
        <w:jc w:val="center"/>
        <w:rPr>
          <w:rFonts w:ascii="Times New Roman" w:hAnsi="Times New Roman" w:cs="Times New Roman"/>
          <w:b/>
          <w:sz w:val="36"/>
        </w:rPr>
      </w:pPr>
      <w:r w:rsidRPr="00B52B09">
        <w:rPr>
          <w:rFonts w:ascii="Times New Roman" w:hAnsi="Times New Roman" w:cs="Times New Roman"/>
          <w:b/>
          <w:sz w:val="36"/>
        </w:rPr>
        <w:t>АДМИНИСТРАЦИЯ ГОРОДА БОГОТОЛА</w:t>
      </w:r>
    </w:p>
    <w:p w:rsidR="00B52B09" w:rsidRPr="00B52B09" w:rsidRDefault="00B52B09" w:rsidP="00B52B09">
      <w:pPr>
        <w:spacing w:after="0" w:line="240" w:lineRule="auto"/>
        <w:jc w:val="center"/>
        <w:rPr>
          <w:rFonts w:ascii="Times New Roman" w:hAnsi="Times New Roman" w:cs="Times New Roman"/>
          <w:b/>
          <w:sz w:val="28"/>
        </w:rPr>
      </w:pPr>
      <w:r w:rsidRPr="00B52B09">
        <w:rPr>
          <w:rFonts w:ascii="Times New Roman" w:hAnsi="Times New Roman" w:cs="Times New Roman"/>
          <w:b/>
          <w:sz w:val="28"/>
        </w:rPr>
        <w:t>Красноярского края</w:t>
      </w:r>
    </w:p>
    <w:p w:rsidR="00B52B09" w:rsidRPr="00B52B09" w:rsidRDefault="00B52B09" w:rsidP="00B52B09">
      <w:pPr>
        <w:spacing w:after="0" w:line="240" w:lineRule="auto"/>
        <w:jc w:val="center"/>
        <w:rPr>
          <w:rFonts w:ascii="Times New Roman" w:hAnsi="Times New Roman" w:cs="Times New Roman"/>
          <w:b/>
          <w:sz w:val="28"/>
        </w:rPr>
      </w:pPr>
    </w:p>
    <w:p w:rsidR="00B52B09" w:rsidRPr="00B52B09" w:rsidRDefault="00B52B09" w:rsidP="00B52B09">
      <w:pPr>
        <w:spacing w:after="0" w:line="240" w:lineRule="auto"/>
        <w:jc w:val="center"/>
        <w:rPr>
          <w:rFonts w:ascii="Times New Roman" w:hAnsi="Times New Roman" w:cs="Times New Roman"/>
          <w:b/>
          <w:sz w:val="28"/>
        </w:rPr>
      </w:pPr>
    </w:p>
    <w:p w:rsidR="00B52B09" w:rsidRPr="00B52B09" w:rsidRDefault="00B52B09" w:rsidP="00B52B09">
      <w:pPr>
        <w:spacing w:after="0" w:line="240" w:lineRule="auto"/>
        <w:jc w:val="center"/>
        <w:rPr>
          <w:rFonts w:ascii="Times New Roman" w:hAnsi="Times New Roman" w:cs="Times New Roman"/>
          <w:b/>
          <w:sz w:val="48"/>
        </w:rPr>
      </w:pPr>
      <w:r w:rsidRPr="00B52B09">
        <w:rPr>
          <w:rFonts w:ascii="Times New Roman" w:hAnsi="Times New Roman" w:cs="Times New Roman"/>
          <w:b/>
          <w:sz w:val="48"/>
        </w:rPr>
        <w:t>ПОСТАНОВЛЕНИЕ</w:t>
      </w:r>
    </w:p>
    <w:p w:rsidR="00B52B09" w:rsidRPr="00B52B09" w:rsidRDefault="00B52B09" w:rsidP="00B52B09">
      <w:pPr>
        <w:spacing w:after="0" w:line="240" w:lineRule="auto"/>
        <w:jc w:val="both"/>
        <w:rPr>
          <w:rFonts w:ascii="Times New Roman" w:hAnsi="Times New Roman" w:cs="Times New Roman"/>
          <w:b/>
          <w:sz w:val="32"/>
        </w:rPr>
      </w:pPr>
    </w:p>
    <w:p w:rsidR="00B52B09" w:rsidRPr="00B52B09" w:rsidRDefault="00B52B09" w:rsidP="00B52B09">
      <w:pPr>
        <w:spacing w:after="0" w:line="240" w:lineRule="auto"/>
        <w:jc w:val="both"/>
        <w:rPr>
          <w:rFonts w:ascii="Times New Roman" w:hAnsi="Times New Roman" w:cs="Times New Roman"/>
          <w:b/>
          <w:sz w:val="32"/>
        </w:rPr>
      </w:pPr>
    </w:p>
    <w:p w:rsidR="00B52B09" w:rsidRPr="009313D0" w:rsidRDefault="009313D0" w:rsidP="00B52B09">
      <w:pPr>
        <w:spacing w:after="0" w:line="240" w:lineRule="auto"/>
        <w:rPr>
          <w:rFonts w:ascii="Times New Roman" w:hAnsi="Times New Roman" w:cs="Times New Roman"/>
          <w:b/>
          <w:sz w:val="32"/>
        </w:rPr>
      </w:pPr>
      <w:r w:rsidRPr="009313D0">
        <w:rPr>
          <w:rFonts w:ascii="Times New Roman" w:hAnsi="Times New Roman" w:cs="Times New Roman"/>
          <w:b/>
          <w:sz w:val="32"/>
        </w:rPr>
        <w:t>« 04 » ___</w:t>
      </w:r>
      <w:r w:rsidRPr="009313D0">
        <w:rPr>
          <w:rFonts w:ascii="Times New Roman" w:hAnsi="Times New Roman" w:cs="Times New Roman"/>
          <w:b/>
          <w:sz w:val="32"/>
          <w:u w:val="single"/>
        </w:rPr>
        <w:t>02</w:t>
      </w:r>
      <w:r w:rsidRPr="009313D0">
        <w:rPr>
          <w:rFonts w:ascii="Times New Roman" w:hAnsi="Times New Roman" w:cs="Times New Roman"/>
          <w:b/>
          <w:sz w:val="32"/>
        </w:rPr>
        <w:t xml:space="preserve">___2022   г.     </w:t>
      </w:r>
      <w:r w:rsidR="00B03652">
        <w:rPr>
          <w:rFonts w:ascii="Times New Roman" w:hAnsi="Times New Roman" w:cs="Times New Roman"/>
          <w:b/>
          <w:sz w:val="32"/>
        </w:rPr>
        <w:t xml:space="preserve"> </w:t>
      </w:r>
      <w:r w:rsidRPr="009313D0">
        <w:rPr>
          <w:rFonts w:ascii="Times New Roman" w:hAnsi="Times New Roman" w:cs="Times New Roman"/>
          <w:b/>
          <w:sz w:val="32"/>
        </w:rPr>
        <w:t xml:space="preserve"> г. Боготол                             № 0109-п</w:t>
      </w:r>
    </w:p>
    <w:p w:rsidR="00B52B09" w:rsidRDefault="00B52B09" w:rsidP="00B52B09">
      <w:pPr>
        <w:autoSpaceDE w:val="0"/>
        <w:autoSpaceDN w:val="0"/>
        <w:adjustRightInd w:val="0"/>
        <w:spacing w:after="0" w:line="240" w:lineRule="auto"/>
        <w:jc w:val="both"/>
        <w:rPr>
          <w:rFonts w:ascii="Times New Roman" w:hAnsi="Times New Roman" w:cs="Times New Roman"/>
          <w:color w:val="000000"/>
          <w:sz w:val="28"/>
          <w:szCs w:val="28"/>
        </w:rPr>
      </w:pPr>
    </w:p>
    <w:p w:rsidR="00B52B09" w:rsidRDefault="00B52B09" w:rsidP="00B52B09">
      <w:pPr>
        <w:autoSpaceDE w:val="0"/>
        <w:autoSpaceDN w:val="0"/>
        <w:adjustRightInd w:val="0"/>
        <w:spacing w:after="0" w:line="240" w:lineRule="auto"/>
        <w:jc w:val="both"/>
        <w:rPr>
          <w:rFonts w:ascii="Times New Roman" w:hAnsi="Times New Roman" w:cs="Times New Roman"/>
          <w:color w:val="000000"/>
          <w:sz w:val="28"/>
          <w:szCs w:val="28"/>
        </w:rPr>
      </w:pPr>
    </w:p>
    <w:p w:rsidR="00FE5596" w:rsidRPr="00B52B09" w:rsidRDefault="000629CC" w:rsidP="00B52B09">
      <w:pPr>
        <w:autoSpaceDE w:val="0"/>
        <w:autoSpaceDN w:val="0"/>
        <w:adjustRightInd w:val="0"/>
        <w:spacing w:after="0" w:line="240" w:lineRule="auto"/>
        <w:jc w:val="both"/>
        <w:rPr>
          <w:rFonts w:ascii="Times New Roman" w:hAnsi="Times New Roman" w:cs="Times New Roman"/>
          <w:sz w:val="28"/>
          <w:szCs w:val="28"/>
        </w:rPr>
      </w:pPr>
      <w:r w:rsidRPr="00B52B09">
        <w:rPr>
          <w:rFonts w:ascii="Times New Roman" w:hAnsi="Times New Roman" w:cs="Times New Roman"/>
          <w:color w:val="000000"/>
          <w:sz w:val="28"/>
          <w:szCs w:val="28"/>
        </w:rPr>
        <w:t xml:space="preserve">О внесении изменений в постановление администрации города Боготола от </w:t>
      </w:r>
      <w:r w:rsidR="00AF4B4C" w:rsidRPr="00B52B09">
        <w:rPr>
          <w:rFonts w:ascii="Times New Roman" w:hAnsi="Times New Roman" w:cs="Times New Roman"/>
          <w:color w:val="000000"/>
          <w:sz w:val="28"/>
          <w:szCs w:val="28"/>
        </w:rPr>
        <w:t xml:space="preserve">08.02.2019 № 0134-п </w:t>
      </w:r>
      <w:r w:rsidRPr="00B52B09">
        <w:rPr>
          <w:rFonts w:ascii="Times New Roman" w:hAnsi="Times New Roman" w:cs="Times New Roman"/>
          <w:color w:val="000000"/>
          <w:sz w:val="28"/>
          <w:szCs w:val="28"/>
        </w:rPr>
        <w:t>«</w:t>
      </w:r>
      <w:r w:rsidR="00B5698C" w:rsidRPr="00B52B09">
        <w:rPr>
          <w:rFonts w:ascii="Times New Roman" w:hAnsi="Times New Roman" w:cs="Times New Roman"/>
          <w:color w:val="000000" w:themeColor="text1"/>
          <w:sz w:val="28"/>
          <w:szCs w:val="28"/>
        </w:rPr>
        <w:t xml:space="preserve">Об утверждении </w:t>
      </w:r>
      <w:r w:rsidR="008E77EE" w:rsidRPr="00B52B09">
        <w:rPr>
          <w:rFonts w:ascii="Times New Roman" w:hAnsi="Times New Roman" w:cs="Times New Roman"/>
          <w:color w:val="000000" w:themeColor="text1"/>
          <w:sz w:val="28"/>
          <w:szCs w:val="28"/>
        </w:rPr>
        <w:t>Порядк</w:t>
      </w:r>
      <w:r w:rsidR="00B5698C" w:rsidRPr="00B52B09">
        <w:rPr>
          <w:rFonts w:ascii="Times New Roman" w:hAnsi="Times New Roman" w:cs="Times New Roman"/>
          <w:color w:val="000000" w:themeColor="text1"/>
          <w:sz w:val="28"/>
          <w:szCs w:val="28"/>
        </w:rPr>
        <w:t>а</w:t>
      </w:r>
      <w:r w:rsidR="008E77EE" w:rsidRPr="00B52B09">
        <w:rPr>
          <w:rFonts w:ascii="Times New Roman" w:hAnsi="Times New Roman" w:cs="Times New Roman"/>
          <w:color w:val="000000" w:themeColor="text1"/>
          <w:sz w:val="28"/>
          <w:szCs w:val="28"/>
        </w:rPr>
        <w:t xml:space="preserve"> предоставления и возврата субсидий </w:t>
      </w:r>
      <w:r w:rsidR="00C3680E" w:rsidRPr="00B52B09">
        <w:rPr>
          <w:rFonts w:ascii="Times New Roman" w:hAnsi="Times New Roman" w:cs="Times New Roman"/>
          <w:color w:val="000000" w:themeColor="text1"/>
          <w:sz w:val="28"/>
          <w:szCs w:val="28"/>
        </w:rPr>
        <w:t xml:space="preserve"> </w:t>
      </w:r>
      <w:r w:rsidR="000A34E2" w:rsidRPr="00B52B09">
        <w:rPr>
          <w:rFonts w:ascii="Times New Roman" w:hAnsi="Times New Roman" w:cs="Times New Roman"/>
          <w:color w:val="000000" w:themeColor="text1"/>
          <w:sz w:val="28"/>
          <w:szCs w:val="28"/>
          <w:lang w:eastAsia="en-US"/>
        </w:rPr>
        <w:t>юридическим лицам (за исключением государственных (муниципальных) учреждений), индивидуальным предпринимателям</w:t>
      </w:r>
      <w:r w:rsidR="000A34E2" w:rsidRPr="00B52B09">
        <w:rPr>
          <w:rFonts w:ascii="Times New Roman" w:hAnsi="Times New Roman" w:cs="Times New Roman"/>
          <w:color w:val="000000" w:themeColor="text1"/>
          <w:sz w:val="28"/>
          <w:szCs w:val="28"/>
        </w:rPr>
        <w:t xml:space="preserve">, </w:t>
      </w:r>
      <w:r w:rsidR="00FE5596" w:rsidRPr="00B52B09">
        <w:rPr>
          <w:rFonts w:ascii="Times New Roman" w:hAnsi="Times New Roman" w:cs="Times New Roman"/>
          <w:color w:val="000000" w:themeColor="text1"/>
          <w:sz w:val="28"/>
          <w:szCs w:val="28"/>
        </w:rPr>
        <w:t>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 возникающих в результате</w:t>
      </w:r>
      <w:r w:rsidR="00FE5596" w:rsidRPr="00B52B09">
        <w:rPr>
          <w:rFonts w:ascii="Times New Roman" w:hAnsi="Times New Roman" w:cs="Times New Roman"/>
          <w:sz w:val="28"/>
          <w:szCs w:val="28"/>
        </w:rPr>
        <w:t xml:space="preserve"> небольшой интенсивности пассажиропотоков</w:t>
      </w:r>
      <w:r w:rsidRPr="00B52B09">
        <w:rPr>
          <w:rFonts w:ascii="Times New Roman" w:hAnsi="Times New Roman" w:cs="Times New Roman"/>
          <w:sz w:val="28"/>
          <w:szCs w:val="28"/>
        </w:rPr>
        <w:t>»</w:t>
      </w:r>
      <w:r w:rsidR="00FE5596" w:rsidRPr="00B52B09">
        <w:rPr>
          <w:rFonts w:ascii="Times New Roman" w:hAnsi="Times New Roman" w:cs="Times New Roman"/>
          <w:sz w:val="28"/>
          <w:szCs w:val="28"/>
        </w:rPr>
        <w:t xml:space="preserve">  </w:t>
      </w:r>
    </w:p>
    <w:p w:rsidR="00B52B09" w:rsidRDefault="00B52B09" w:rsidP="00B52B09">
      <w:pPr>
        <w:autoSpaceDE w:val="0"/>
        <w:autoSpaceDN w:val="0"/>
        <w:adjustRightInd w:val="0"/>
        <w:spacing w:after="0" w:line="240" w:lineRule="auto"/>
        <w:contextualSpacing/>
        <w:jc w:val="both"/>
        <w:rPr>
          <w:rFonts w:ascii="Times New Roman" w:hAnsi="Times New Roman" w:cs="Times New Roman"/>
          <w:sz w:val="28"/>
          <w:szCs w:val="28"/>
        </w:rPr>
      </w:pPr>
    </w:p>
    <w:p w:rsidR="00B52B09" w:rsidRDefault="00B52B09" w:rsidP="00B52B09">
      <w:pPr>
        <w:autoSpaceDE w:val="0"/>
        <w:autoSpaceDN w:val="0"/>
        <w:adjustRightInd w:val="0"/>
        <w:spacing w:after="0" w:line="240" w:lineRule="auto"/>
        <w:contextualSpacing/>
        <w:jc w:val="both"/>
        <w:rPr>
          <w:rFonts w:ascii="Times New Roman" w:hAnsi="Times New Roman" w:cs="Times New Roman"/>
          <w:sz w:val="28"/>
          <w:szCs w:val="28"/>
        </w:rPr>
      </w:pPr>
    </w:p>
    <w:p w:rsidR="00B52B09" w:rsidRDefault="00EB22FF"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52B09">
        <w:rPr>
          <w:rFonts w:ascii="Times New Roman" w:hAnsi="Times New Roman" w:cs="Times New Roman"/>
          <w:sz w:val="28"/>
          <w:szCs w:val="28"/>
        </w:rPr>
        <w:t xml:space="preserve">В соответствии со </w:t>
      </w:r>
      <w:hyperlink r:id="rId9" w:history="1">
        <w:r w:rsidRPr="00B52B09">
          <w:rPr>
            <w:rFonts w:ascii="Times New Roman" w:hAnsi="Times New Roman" w:cs="Times New Roman"/>
            <w:sz w:val="28"/>
            <w:szCs w:val="28"/>
          </w:rPr>
          <w:t>ст</w:t>
        </w:r>
        <w:r w:rsidR="00B52B09">
          <w:rPr>
            <w:rFonts w:ascii="Times New Roman" w:hAnsi="Times New Roman" w:cs="Times New Roman"/>
            <w:sz w:val="28"/>
            <w:szCs w:val="28"/>
          </w:rPr>
          <w:t xml:space="preserve">. </w:t>
        </w:r>
        <w:r w:rsidRPr="00B52B09">
          <w:rPr>
            <w:rFonts w:ascii="Times New Roman" w:hAnsi="Times New Roman" w:cs="Times New Roman"/>
            <w:sz w:val="28"/>
            <w:szCs w:val="28"/>
          </w:rPr>
          <w:t>78</w:t>
        </w:r>
      </w:hyperlink>
      <w:r w:rsidRPr="00B52B09">
        <w:rPr>
          <w:rFonts w:ascii="Times New Roman" w:hAnsi="Times New Roman" w:cs="Times New Roman"/>
          <w:sz w:val="28"/>
          <w:szCs w:val="28"/>
        </w:rPr>
        <w:t xml:space="preserve"> Бюджетного кодекса Российской Федерации, </w:t>
      </w:r>
      <w:hyperlink r:id="rId10" w:history="1">
        <w:r w:rsidRPr="00B52B09">
          <w:rPr>
            <w:rFonts w:ascii="Times New Roman" w:hAnsi="Times New Roman" w:cs="Times New Roman"/>
            <w:sz w:val="28"/>
            <w:szCs w:val="28"/>
          </w:rPr>
          <w:t>постановлением</w:t>
        </w:r>
      </w:hyperlink>
      <w:r w:rsidRPr="00B52B09">
        <w:rPr>
          <w:rFonts w:ascii="Times New Roman" w:hAnsi="Times New Roman" w:cs="Times New Roman"/>
          <w:sz w:val="28"/>
          <w:szCs w:val="28"/>
        </w:rPr>
        <w:t xml:space="preserve"> Правительства Российской Федерации </w:t>
      </w:r>
      <w:r w:rsidRPr="00B52B09">
        <w:rPr>
          <w:rFonts w:ascii="Times New Roman" w:hAnsi="Times New Roman" w:cs="Times New Roman"/>
          <w:sz w:val="28"/>
          <w:szCs w:val="28"/>
        </w:rPr>
        <w:b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Pr="00B52B09">
        <w:rPr>
          <w:rFonts w:ascii="Times New Roman" w:hAnsi="Times New Roman" w:cs="Times New Roman"/>
          <w:sz w:val="28"/>
          <w:szCs w:val="28"/>
        </w:rPr>
        <w:br/>
        <w:t>–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777F60" w:rsidRPr="00B52B09">
        <w:rPr>
          <w:rFonts w:ascii="Times New Roman" w:hAnsi="Times New Roman" w:cs="Times New Roman"/>
          <w:sz w:val="28"/>
          <w:szCs w:val="28"/>
        </w:rPr>
        <w:t xml:space="preserve">, </w:t>
      </w:r>
      <w:r w:rsidR="00ED3370" w:rsidRPr="00B52B09">
        <w:rPr>
          <w:rFonts w:ascii="Times New Roman" w:hAnsi="Times New Roman" w:cs="Times New Roman"/>
          <w:sz w:val="28"/>
          <w:szCs w:val="28"/>
        </w:rPr>
        <w:t xml:space="preserve">руководствуясь </w:t>
      </w:r>
      <w:r w:rsidR="00C30B48" w:rsidRPr="00B52B09">
        <w:rPr>
          <w:rFonts w:ascii="Times New Roman" w:hAnsi="Times New Roman" w:cs="Times New Roman"/>
          <w:sz w:val="28"/>
          <w:szCs w:val="28"/>
        </w:rPr>
        <w:t xml:space="preserve">п. 10 </w:t>
      </w:r>
      <w:r w:rsidR="00ED3370" w:rsidRPr="00B52B09">
        <w:rPr>
          <w:rFonts w:ascii="Times New Roman" w:hAnsi="Times New Roman" w:cs="Times New Roman"/>
          <w:sz w:val="28"/>
          <w:szCs w:val="28"/>
        </w:rPr>
        <w:t xml:space="preserve">ст. </w:t>
      </w:r>
      <w:r w:rsidR="004539D7" w:rsidRPr="00B52B09">
        <w:rPr>
          <w:rFonts w:ascii="Times New Roman" w:hAnsi="Times New Roman" w:cs="Times New Roman"/>
          <w:sz w:val="28"/>
          <w:szCs w:val="28"/>
        </w:rPr>
        <w:t>41</w:t>
      </w:r>
      <w:r w:rsidR="003E47EC" w:rsidRPr="00B52B09">
        <w:rPr>
          <w:rFonts w:ascii="Times New Roman" w:hAnsi="Times New Roman" w:cs="Times New Roman"/>
          <w:sz w:val="28"/>
          <w:szCs w:val="28"/>
        </w:rPr>
        <w:t>,</w:t>
      </w:r>
      <w:r w:rsidR="00012C49" w:rsidRPr="00B52B09">
        <w:rPr>
          <w:rFonts w:ascii="Times New Roman" w:hAnsi="Times New Roman" w:cs="Times New Roman"/>
          <w:sz w:val="28"/>
          <w:szCs w:val="28"/>
        </w:rPr>
        <w:t xml:space="preserve"> </w:t>
      </w:r>
      <w:r w:rsidR="007B6A9E" w:rsidRPr="00B52B09">
        <w:rPr>
          <w:rFonts w:ascii="Times New Roman" w:hAnsi="Times New Roman" w:cs="Times New Roman"/>
          <w:sz w:val="28"/>
          <w:szCs w:val="28"/>
        </w:rPr>
        <w:t xml:space="preserve">ст. </w:t>
      </w:r>
      <w:r w:rsidR="00043C73" w:rsidRPr="00B52B09">
        <w:rPr>
          <w:rFonts w:ascii="Times New Roman" w:hAnsi="Times New Roman" w:cs="Times New Roman"/>
          <w:sz w:val="28"/>
          <w:szCs w:val="28"/>
        </w:rPr>
        <w:t>71,</w:t>
      </w:r>
      <w:r w:rsidR="00012C49" w:rsidRPr="00B52B09">
        <w:rPr>
          <w:rFonts w:ascii="Times New Roman" w:hAnsi="Times New Roman" w:cs="Times New Roman"/>
          <w:sz w:val="28"/>
          <w:szCs w:val="28"/>
        </w:rPr>
        <w:t xml:space="preserve"> </w:t>
      </w:r>
      <w:r w:rsidR="00043C73" w:rsidRPr="00B52B09">
        <w:rPr>
          <w:rFonts w:ascii="Times New Roman" w:hAnsi="Times New Roman" w:cs="Times New Roman"/>
          <w:sz w:val="28"/>
          <w:szCs w:val="28"/>
        </w:rPr>
        <w:t>ст.</w:t>
      </w:r>
      <w:r w:rsidR="00012C49" w:rsidRPr="00B52B09">
        <w:rPr>
          <w:rFonts w:ascii="Times New Roman" w:hAnsi="Times New Roman" w:cs="Times New Roman"/>
          <w:sz w:val="28"/>
          <w:szCs w:val="28"/>
        </w:rPr>
        <w:t xml:space="preserve"> </w:t>
      </w:r>
      <w:r w:rsidR="00043C73" w:rsidRPr="00B52B09">
        <w:rPr>
          <w:rFonts w:ascii="Times New Roman" w:hAnsi="Times New Roman" w:cs="Times New Roman"/>
          <w:sz w:val="28"/>
          <w:szCs w:val="28"/>
        </w:rPr>
        <w:t>72</w:t>
      </w:r>
      <w:r w:rsidR="00012C49" w:rsidRPr="00B52B09">
        <w:rPr>
          <w:rFonts w:ascii="Times New Roman" w:hAnsi="Times New Roman" w:cs="Times New Roman"/>
          <w:sz w:val="28"/>
          <w:szCs w:val="28"/>
        </w:rPr>
        <w:t xml:space="preserve">, ст. 73 </w:t>
      </w:r>
      <w:r w:rsidR="00294157" w:rsidRPr="00B52B09">
        <w:rPr>
          <w:rFonts w:ascii="Times New Roman" w:hAnsi="Times New Roman" w:cs="Times New Roman"/>
          <w:sz w:val="28"/>
          <w:szCs w:val="28"/>
        </w:rPr>
        <w:t>Устава</w:t>
      </w:r>
      <w:r w:rsidR="00ED3370" w:rsidRPr="00B52B09">
        <w:rPr>
          <w:rFonts w:ascii="Times New Roman" w:hAnsi="Times New Roman" w:cs="Times New Roman"/>
          <w:sz w:val="28"/>
          <w:szCs w:val="28"/>
        </w:rPr>
        <w:t xml:space="preserve"> </w:t>
      </w:r>
      <w:r w:rsidR="00C30B48" w:rsidRPr="00B52B09">
        <w:rPr>
          <w:rFonts w:ascii="Times New Roman" w:hAnsi="Times New Roman" w:cs="Times New Roman"/>
          <w:sz w:val="28"/>
          <w:szCs w:val="28"/>
        </w:rPr>
        <w:t xml:space="preserve">городского округа </w:t>
      </w:r>
      <w:r w:rsidR="00ED3370" w:rsidRPr="00B52B09">
        <w:rPr>
          <w:rFonts w:ascii="Times New Roman" w:hAnsi="Times New Roman" w:cs="Times New Roman"/>
          <w:sz w:val="28"/>
          <w:szCs w:val="28"/>
        </w:rPr>
        <w:t>город Боготол</w:t>
      </w:r>
      <w:r w:rsidR="00C30B48" w:rsidRPr="00B52B09">
        <w:rPr>
          <w:rFonts w:ascii="Times New Roman" w:hAnsi="Times New Roman" w:cs="Times New Roman"/>
          <w:sz w:val="28"/>
          <w:szCs w:val="28"/>
        </w:rPr>
        <w:t xml:space="preserve"> Красноярского края</w:t>
      </w:r>
      <w:r w:rsidR="00F35E4B" w:rsidRPr="00B52B09">
        <w:rPr>
          <w:rFonts w:ascii="Times New Roman" w:hAnsi="Times New Roman" w:cs="Times New Roman"/>
          <w:sz w:val="28"/>
          <w:szCs w:val="28"/>
        </w:rPr>
        <w:t xml:space="preserve">, </w:t>
      </w:r>
      <w:r w:rsidR="00ED3370" w:rsidRPr="00B52B09">
        <w:rPr>
          <w:rFonts w:ascii="Times New Roman" w:hAnsi="Times New Roman" w:cs="Times New Roman"/>
          <w:sz w:val="28"/>
          <w:szCs w:val="28"/>
        </w:rPr>
        <w:t>ПОСТАНОВЛЯЮ:</w:t>
      </w:r>
    </w:p>
    <w:p w:rsidR="00B52B09" w:rsidRDefault="000629CC" w:rsidP="00B52B09">
      <w:pPr>
        <w:autoSpaceDE w:val="0"/>
        <w:autoSpaceDN w:val="0"/>
        <w:adjustRightInd w:val="0"/>
        <w:spacing w:after="0" w:line="240" w:lineRule="auto"/>
        <w:ind w:firstLine="709"/>
        <w:contextualSpacing/>
        <w:jc w:val="both"/>
        <w:rPr>
          <w:rFonts w:ascii="Times New Roman" w:eastAsiaTheme="minorEastAsia" w:hAnsi="Times New Roman" w:cs="Times New Roman"/>
          <w:color w:val="000000"/>
          <w:sz w:val="28"/>
          <w:szCs w:val="28"/>
        </w:rPr>
      </w:pPr>
      <w:r w:rsidRPr="00B52B09">
        <w:rPr>
          <w:rFonts w:ascii="Times New Roman" w:eastAsiaTheme="minorEastAsia" w:hAnsi="Times New Roman" w:cs="Times New Roman"/>
          <w:color w:val="000000"/>
          <w:sz w:val="28"/>
          <w:szCs w:val="28"/>
        </w:rPr>
        <w:t xml:space="preserve">1. Внести в постановление администрации города Боготола от </w:t>
      </w:r>
      <w:r w:rsidR="00AF4B4C" w:rsidRPr="00B52B09">
        <w:rPr>
          <w:rFonts w:ascii="Times New Roman" w:hAnsi="Times New Roman" w:cs="Times New Roman"/>
          <w:color w:val="000000"/>
          <w:sz w:val="28"/>
          <w:szCs w:val="28"/>
        </w:rPr>
        <w:t>08.02.2019 № 0134-п «</w:t>
      </w:r>
      <w:r w:rsidR="00AF4B4C" w:rsidRPr="00B52B09">
        <w:rPr>
          <w:rFonts w:ascii="Times New Roman" w:hAnsi="Times New Roman" w:cs="Times New Roman"/>
          <w:color w:val="000000" w:themeColor="text1"/>
          <w:sz w:val="28"/>
          <w:szCs w:val="28"/>
        </w:rPr>
        <w:t>Об утверждении Порядка предоставления и возврата субсидий</w:t>
      </w:r>
      <w:r w:rsidR="00C30B48" w:rsidRPr="00B52B09">
        <w:rPr>
          <w:rFonts w:ascii="Times New Roman" w:hAnsi="Times New Roman" w:cs="Times New Roman"/>
          <w:color w:val="000000" w:themeColor="text1"/>
          <w:sz w:val="28"/>
          <w:szCs w:val="28"/>
        </w:rPr>
        <w:t xml:space="preserve"> </w:t>
      </w:r>
      <w:r w:rsidR="00AF4B4C" w:rsidRPr="00B52B09">
        <w:rPr>
          <w:rFonts w:ascii="Times New Roman" w:hAnsi="Times New Roman" w:cs="Times New Roman"/>
          <w:color w:val="000000" w:themeColor="text1"/>
          <w:sz w:val="28"/>
          <w:szCs w:val="28"/>
          <w:lang w:eastAsia="en-US"/>
        </w:rPr>
        <w:t>юридическим лицам (за исключением государственных (муниципальных) учреждений), индивидуальным предпринимателям</w:t>
      </w:r>
      <w:r w:rsidR="00AF4B4C" w:rsidRPr="00B52B09">
        <w:rPr>
          <w:rFonts w:ascii="Times New Roman" w:hAnsi="Times New Roman" w:cs="Times New Roman"/>
          <w:color w:val="000000" w:themeColor="text1"/>
          <w:sz w:val="28"/>
          <w:szCs w:val="28"/>
        </w:rPr>
        <w:t xml:space="preserve">, выполняющим перевозки пассажиров по городским маршрутам в </w:t>
      </w:r>
      <w:r w:rsidR="00AF4B4C" w:rsidRPr="00B52B09">
        <w:rPr>
          <w:rFonts w:ascii="Times New Roman" w:hAnsi="Times New Roman" w:cs="Times New Roman"/>
          <w:color w:val="000000" w:themeColor="text1"/>
          <w:sz w:val="28"/>
          <w:szCs w:val="28"/>
        </w:rPr>
        <w:lastRenderedPageBreak/>
        <w:t>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 возникающих в результате</w:t>
      </w:r>
      <w:r w:rsidR="00AF4B4C" w:rsidRPr="00B52B09">
        <w:rPr>
          <w:rFonts w:ascii="Times New Roman" w:hAnsi="Times New Roman" w:cs="Times New Roman"/>
          <w:sz w:val="28"/>
          <w:szCs w:val="28"/>
        </w:rPr>
        <w:t xml:space="preserve"> небольшой интенсивности пассажиропотоков» </w:t>
      </w:r>
      <w:r w:rsidRPr="00B52B09">
        <w:rPr>
          <w:rFonts w:ascii="Times New Roman" w:eastAsiaTheme="minorEastAsia" w:hAnsi="Times New Roman" w:cs="Times New Roman"/>
          <w:color w:val="000000"/>
          <w:sz w:val="28"/>
          <w:szCs w:val="28"/>
        </w:rPr>
        <w:t>следующие изменения:</w:t>
      </w:r>
    </w:p>
    <w:p w:rsidR="00B52B09" w:rsidRDefault="00B52B09" w:rsidP="00B52B09">
      <w:pPr>
        <w:autoSpaceDE w:val="0"/>
        <w:autoSpaceDN w:val="0"/>
        <w:adjustRightInd w:val="0"/>
        <w:spacing w:after="0" w:line="240" w:lineRule="auto"/>
        <w:ind w:firstLine="709"/>
        <w:contextualSpacing/>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1.1. </w:t>
      </w:r>
      <w:r w:rsidR="000629CC" w:rsidRPr="00B52B09">
        <w:rPr>
          <w:rFonts w:ascii="Times New Roman" w:eastAsiaTheme="minorEastAsia" w:hAnsi="Times New Roman" w:cs="Times New Roman"/>
          <w:color w:val="000000"/>
          <w:sz w:val="28"/>
          <w:szCs w:val="28"/>
        </w:rPr>
        <w:t xml:space="preserve">Приложение </w:t>
      </w:r>
      <w:r w:rsidR="00AC46E0" w:rsidRPr="00B52B09">
        <w:rPr>
          <w:rFonts w:ascii="Times New Roman" w:eastAsiaTheme="minorEastAsia" w:hAnsi="Times New Roman" w:cs="Times New Roman"/>
          <w:color w:val="000000"/>
          <w:sz w:val="28"/>
          <w:szCs w:val="28"/>
        </w:rPr>
        <w:t xml:space="preserve">№ 1 </w:t>
      </w:r>
      <w:r w:rsidR="000629CC" w:rsidRPr="00B52B09">
        <w:rPr>
          <w:rFonts w:ascii="Times New Roman" w:eastAsiaTheme="minorEastAsia" w:hAnsi="Times New Roman" w:cs="Times New Roman"/>
          <w:color w:val="000000"/>
          <w:sz w:val="28"/>
          <w:szCs w:val="28"/>
        </w:rPr>
        <w:t>к постановлению изложить в новой редакции согласно приложению</w:t>
      </w:r>
      <w:r w:rsidR="009B6212" w:rsidRPr="00B52B09">
        <w:rPr>
          <w:rFonts w:ascii="Times New Roman" w:eastAsiaTheme="minorEastAsia" w:hAnsi="Times New Roman" w:cs="Times New Roman"/>
          <w:color w:val="000000"/>
          <w:sz w:val="28"/>
          <w:szCs w:val="28"/>
        </w:rPr>
        <w:t xml:space="preserve"> № 1</w:t>
      </w:r>
      <w:r w:rsidR="000629CC" w:rsidRPr="00B52B09">
        <w:rPr>
          <w:rFonts w:ascii="Times New Roman" w:eastAsiaTheme="minorEastAsia" w:hAnsi="Times New Roman" w:cs="Times New Roman"/>
          <w:color w:val="000000"/>
          <w:sz w:val="28"/>
          <w:szCs w:val="28"/>
        </w:rPr>
        <w:t xml:space="preserve"> к настоящему постановлению. </w:t>
      </w:r>
    </w:p>
    <w:p w:rsidR="00B52B09" w:rsidRDefault="009B6212" w:rsidP="00B52B09">
      <w:pPr>
        <w:autoSpaceDE w:val="0"/>
        <w:autoSpaceDN w:val="0"/>
        <w:adjustRightInd w:val="0"/>
        <w:spacing w:after="0" w:line="240" w:lineRule="auto"/>
        <w:ind w:firstLine="709"/>
        <w:contextualSpacing/>
        <w:jc w:val="both"/>
        <w:rPr>
          <w:rFonts w:ascii="Times New Roman" w:eastAsia="Cambria" w:hAnsi="Times New Roman" w:cs="Times New Roman"/>
          <w:sz w:val="28"/>
          <w:szCs w:val="28"/>
          <w:lang w:eastAsia="en-US"/>
        </w:rPr>
      </w:pPr>
      <w:r w:rsidRPr="00B52B09">
        <w:rPr>
          <w:rFonts w:ascii="Times New Roman" w:eastAsiaTheme="minorEastAsia" w:hAnsi="Times New Roman" w:cs="Times New Roman"/>
          <w:color w:val="000000"/>
          <w:sz w:val="28"/>
          <w:szCs w:val="28"/>
        </w:rPr>
        <w:t>1.</w:t>
      </w:r>
      <w:r w:rsidR="00AC46E0" w:rsidRPr="00B52B09">
        <w:rPr>
          <w:rFonts w:ascii="Times New Roman" w:eastAsiaTheme="minorEastAsia" w:hAnsi="Times New Roman" w:cs="Times New Roman"/>
          <w:color w:val="000000"/>
          <w:sz w:val="28"/>
          <w:szCs w:val="28"/>
        </w:rPr>
        <w:t>2. До</w:t>
      </w:r>
      <w:r w:rsidRPr="00B52B09">
        <w:rPr>
          <w:rFonts w:ascii="Times New Roman" w:eastAsiaTheme="minorEastAsia" w:hAnsi="Times New Roman" w:cs="Times New Roman"/>
          <w:color w:val="000000"/>
          <w:sz w:val="28"/>
          <w:szCs w:val="28"/>
        </w:rPr>
        <w:t>полнить постановление</w:t>
      </w:r>
      <w:r w:rsidR="00AC46E0" w:rsidRPr="00B52B09">
        <w:rPr>
          <w:rFonts w:ascii="Times New Roman" w:eastAsiaTheme="minorEastAsia" w:hAnsi="Times New Roman" w:cs="Times New Roman"/>
          <w:color w:val="000000"/>
          <w:sz w:val="28"/>
          <w:szCs w:val="28"/>
        </w:rPr>
        <w:t xml:space="preserve"> приложение</w:t>
      </w:r>
      <w:r w:rsidRPr="00B52B09">
        <w:rPr>
          <w:rFonts w:ascii="Times New Roman" w:eastAsiaTheme="minorEastAsia" w:hAnsi="Times New Roman" w:cs="Times New Roman"/>
          <w:color w:val="000000"/>
          <w:sz w:val="28"/>
          <w:szCs w:val="28"/>
        </w:rPr>
        <w:t>м</w:t>
      </w:r>
      <w:r w:rsidR="00AC46E0" w:rsidRPr="00B52B09">
        <w:rPr>
          <w:rFonts w:ascii="Times New Roman" w:eastAsiaTheme="minorEastAsia" w:hAnsi="Times New Roman" w:cs="Times New Roman"/>
          <w:color w:val="000000"/>
          <w:sz w:val="28"/>
          <w:szCs w:val="28"/>
        </w:rPr>
        <w:t xml:space="preserve"> № 2 «</w:t>
      </w:r>
      <w:r w:rsidR="00116AAC" w:rsidRPr="00B52B09">
        <w:rPr>
          <w:rFonts w:ascii="Times New Roman" w:eastAsia="Cambria" w:hAnsi="Times New Roman" w:cs="Times New Roman"/>
          <w:sz w:val="28"/>
          <w:szCs w:val="28"/>
          <w:lang w:eastAsia="en-US"/>
        </w:rPr>
        <w:t>Методика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по маршрутам с небольшой интенсивностью пассажиропотока, включенным в программу перевозок</w:t>
      </w:r>
      <w:r w:rsidR="00116AAC" w:rsidRPr="00B52B09">
        <w:rPr>
          <w:rFonts w:ascii="Times New Roman" w:hAnsi="Times New Roman" w:cs="Times New Roman"/>
          <w:sz w:val="28"/>
          <w:szCs w:val="28"/>
        </w:rPr>
        <w:t xml:space="preserve"> пассажирских перевозок автомобильным транспортом, субсидируемых из городского бюджета</w:t>
      </w:r>
      <w:r w:rsidR="00AC46E0" w:rsidRPr="00B52B09">
        <w:rPr>
          <w:rFonts w:ascii="Times New Roman" w:eastAsia="Cambria" w:hAnsi="Times New Roman" w:cs="Times New Roman"/>
          <w:sz w:val="28"/>
          <w:szCs w:val="28"/>
          <w:lang w:eastAsia="en-US"/>
        </w:rPr>
        <w:t>»</w:t>
      </w:r>
      <w:r w:rsidRPr="00B52B09">
        <w:rPr>
          <w:rFonts w:ascii="Times New Roman" w:eastAsia="Cambria" w:hAnsi="Times New Roman" w:cs="Times New Roman"/>
          <w:sz w:val="28"/>
          <w:szCs w:val="28"/>
          <w:lang w:eastAsia="en-US"/>
        </w:rPr>
        <w:t>,</w:t>
      </w:r>
      <w:r w:rsidRPr="00B52B09">
        <w:rPr>
          <w:rFonts w:ascii="Times New Roman" w:eastAsiaTheme="minorEastAsia" w:hAnsi="Times New Roman" w:cs="Times New Roman"/>
          <w:color w:val="000000"/>
          <w:sz w:val="28"/>
          <w:szCs w:val="28"/>
        </w:rPr>
        <w:t xml:space="preserve"> согласно приложению № 2 к настоящему постановлению</w:t>
      </w:r>
      <w:r w:rsidR="00AC46E0" w:rsidRPr="00B52B09">
        <w:rPr>
          <w:rFonts w:ascii="Times New Roman" w:eastAsia="Cambria" w:hAnsi="Times New Roman" w:cs="Times New Roman"/>
          <w:sz w:val="28"/>
          <w:szCs w:val="28"/>
          <w:lang w:eastAsia="en-US"/>
        </w:rPr>
        <w:t>.</w:t>
      </w:r>
    </w:p>
    <w:p w:rsidR="00B52B09" w:rsidRDefault="00E04D8C"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52B09">
        <w:rPr>
          <w:rFonts w:ascii="Times New Roman" w:hAnsi="Times New Roman" w:cs="Times New Roman"/>
          <w:color w:val="000000" w:themeColor="text1"/>
          <w:sz w:val="28"/>
          <w:szCs w:val="28"/>
        </w:rPr>
        <w:t>2</w:t>
      </w:r>
      <w:r w:rsidR="00012C49" w:rsidRPr="00B52B09">
        <w:rPr>
          <w:rFonts w:ascii="Times New Roman" w:hAnsi="Times New Roman" w:cs="Times New Roman"/>
          <w:color w:val="000000" w:themeColor="text1"/>
          <w:sz w:val="28"/>
          <w:szCs w:val="28"/>
        </w:rPr>
        <w:t>.</w:t>
      </w:r>
      <w:r w:rsidR="00701F21" w:rsidRPr="00B52B09">
        <w:rPr>
          <w:rFonts w:ascii="Times New Roman" w:hAnsi="Times New Roman" w:cs="Times New Roman"/>
          <w:color w:val="000000" w:themeColor="text1"/>
          <w:sz w:val="28"/>
          <w:szCs w:val="28"/>
        </w:rPr>
        <w:t xml:space="preserve"> </w:t>
      </w:r>
      <w:r w:rsidR="00ED3370" w:rsidRPr="00B52B09">
        <w:rPr>
          <w:rFonts w:ascii="Times New Roman" w:hAnsi="Times New Roman" w:cs="Times New Roman"/>
          <w:color w:val="000000" w:themeColor="text1"/>
          <w:sz w:val="28"/>
          <w:szCs w:val="28"/>
        </w:rPr>
        <w:t xml:space="preserve">Разместить настоящее постановление на официальном сайте администрации города Боготола </w:t>
      </w:r>
      <w:hyperlink r:id="rId11" w:history="1">
        <w:r w:rsidR="00ED3370" w:rsidRPr="00B52B09">
          <w:rPr>
            <w:rStyle w:val="a4"/>
            <w:rFonts w:ascii="Times New Roman" w:hAnsi="Times New Roman"/>
            <w:color w:val="000000" w:themeColor="text1"/>
            <w:sz w:val="28"/>
            <w:szCs w:val="28"/>
            <w:lang w:val="en-US"/>
          </w:rPr>
          <w:t>www</w:t>
        </w:r>
        <w:r w:rsidR="00ED3370" w:rsidRPr="00B52B09">
          <w:rPr>
            <w:rStyle w:val="a4"/>
            <w:rFonts w:ascii="Times New Roman" w:hAnsi="Times New Roman"/>
            <w:color w:val="000000" w:themeColor="text1"/>
            <w:sz w:val="28"/>
            <w:szCs w:val="28"/>
          </w:rPr>
          <w:t>.</w:t>
        </w:r>
        <w:proofErr w:type="spellStart"/>
        <w:r w:rsidR="00ED3370" w:rsidRPr="00B52B09">
          <w:rPr>
            <w:rStyle w:val="a4"/>
            <w:rFonts w:ascii="Times New Roman" w:hAnsi="Times New Roman"/>
            <w:color w:val="000000" w:themeColor="text1"/>
            <w:sz w:val="28"/>
            <w:szCs w:val="28"/>
            <w:lang w:val="en-US"/>
          </w:rPr>
          <w:t>bogotolcity</w:t>
        </w:r>
        <w:proofErr w:type="spellEnd"/>
        <w:r w:rsidR="00ED3370" w:rsidRPr="00B52B09">
          <w:rPr>
            <w:rStyle w:val="a4"/>
            <w:rFonts w:ascii="Times New Roman" w:hAnsi="Times New Roman"/>
            <w:color w:val="000000" w:themeColor="text1"/>
            <w:sz w:val="28"/>
            <w:szCs w:val="28"/>
          </w:rPr>
          <w:t>.</w:t>
        </w:r>
        <w:proofErr w:type="spellStart"/>
        <w:r w:rsidR="00ED3370" w:rsidRPr="00B52B09">
          <w:rPr>
            <w:rStyle w:val="a4"/>
            <w:rFonts w:ascii="Times New Roman" w:hAnsi="Times New Roman"/>
            <w:color w:val="000000" w:themeColor="text1"/>
            <w:sz w:val="28"/>
            <w:szCs w:val="28"/>
            <w:lang w:val="en-US"/>
          </w:rPr>
          <w:t>ru</w:t>
        </w:r>
        <w:proofErr w:type="spellEnd"/>
      </w:hyperlink>
      <w:r w:rsidR="00ED3370" w:rsidRPr="00B52B09">
        <w:rPr>
          <w:rFonts w:ascii="Times New Roman" w:hAnsi="Times New Roman" w:cs="Times New Roman"/>
          <w:color w:val="000000" w:themeColor="text1"/>
          <w:sz w:val="28"/>
          <w:szCs w:val="28"/>
        </w:rPr>
        <w:t xml:space="preserve"> в сети Интернет и опубликовать в официальном печатном издании газете</w:t>
      </w:r>
      <w:r w:rsidR="00ED3370" w:rsidRPr="00B52B09">
        <w:rPr>
          <w:rFonts w:ascii="Times New Roman" w:hAnsi="Times New Roman" w:cs="Times New Roman"/>
          <w:sz w:val="28"/>
          <w:szCs w:val="28"/>
        </w:rPr>
        <w:t xml:space="preserve"> «Земля </w:t>
      </w:r>
      <w:proofErr w:type="spellStart"/>
      <w:r w:rsidR="00ED3370" w:rsidRPr="00B52B09">
        <w:rPr>
          <w:rFonts w:ascii="Times New Roman" w:hAnsi="Times New Roman" w:cs="Times New Roman"/>
          <w:sz w:val="28"/>
          <w:szCs w:val="28"/>
        </w:rPr>
        <w:t>боготольская</w:t>
      </w:r>
      <w:proofErr w:type="spellEnd"/>
      <w:r w:rsidR="00ED3370" w:rsidRPr="00B52B09">
        <w:rPr>
          <w:rFonts w:ascii="Times New Roman" w:hAnsi="Times New Roman" w:cs="Times New Roman"/>
          <w:sz w:val="28"/>
          <w:szCs w:val="28"/>
        </w:rPr>
        <w:t>».</w:t>
      </w:r>
    </w:p>
    <w:p w:rsidR="00B52B09" w:rsidRDefault="00E04D8C"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52B09">
        <w:rPr>
          <w:rFonts w:ascii="Times New Roman" w:hAnsi="Times New Roman" w:cs="Times New Roman"/>
          <w:sz w:val="28"/>
          <w:szCs w:val="28"/>
        </w:rPr>
        <w:t>3</w:t>
      </w:r>
      <w:r w:rsidR="00ED3370" w:rsidRPr="00B52B09">
        <w:rPr>
          <w:rFonts w:ascii="Times New Roman" w:hAnsi="Times New Roman" w:cs="Times New Roman"/>
          <w:sz w:val="28"/>
          <w:szCs w:val="28"/>
        </w:rPr>
        <w:t>. Контроль за исполнением настоящего постановления оставляю за собой.</w:t>
      </w:r>
    </w:p>
    <w:p w:rsidR="00ED3370" w:rsidRPr="00B52B09" w:rsidRDefault="00E04D8C"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52B09">
        <w:rPr>
          <w:rFonts w:ascii="Times New Roman" w:hAnsi="Times New Roman" w:cs="Times New Roman"/>
          <w:sz w:val="28"/>
          <w:szCs w:val="28"/>
        </w:rPr>
        <w:t>4</w:t>
      </w:r>
      <w:r w:rsidR="00ED3370" w:rsidRPr="00B52B09">
        <w:rPr>
          <w:rFonts w:ascii="Times New Roman" w:hAnsi="Times New Roman" w:cs="Times New Roman"/>
          <w:sz w:val="28"/>
          <w:szCs w:val="28"/>
        </w:rPr>
        <w:t>. Постановление вступает в силу в день, следующий за днем</w:t>
      </w:r>
      <w:r w:rsidR="00754BDF" w:rsidRPr="00B52B09">
        <w:rPr>
          <w:rFonts w:ascii="Times New Roman" w:hAnsi="Times New Roman" w:cs="Times New Roman"/>
          <w:sz w:val="28"/>
          <w:szCs w:val="28"/>
        </w:rPr>
        <w:t xml:space="preserve"> его официального опубликования, и распространяет свое действие на правоотношения, возникшие с </w:t>
      </w:r>
      <w:r w:rsidR="00C30B48" w:rsidRPr="00B52B09">
        <w:rPr>
          <w:rFonts w:ascii="Times New Roman" w:hAnsi="Times New Roman" w:cs="Times New Roman"/>
          <w:sz w:val="28"/>
          <w:szCs w:val="28"/>
        </w:rPr>
        <w:t>0</w:t>
      </w:r>
      <w:r w:rsidR="00754BDF" w:rsidRPr="00B52B09">
        <w:rPr>
          <w:rFonts w:ascii="Times New Roman" w:hAnsi="Times New Roman" w:cs="Times New Roman"/>
          <w:sz w:val="28"/>
          <w:szCs w:val="28"/>
        </w:rPr>
        <w:t>1</w:t>
      </w:r>
      <w:r w:rsidR="00C30B48" w:rsidRPr="00B52B09">
        <w:rPr>
          <w:rFonts w:ascii="Times New Roman" w:hAnsi="Times New Roman" w:cs="Times New Roman"/>
          <w:sz w:val="28"/>
          <w:szCs w:val="28"/>
        </w:rPr>
        <w:t>.01.</w:t>
      </w:r>
      <w:r w:rsidR="00754BDF" w:rsidRPr="00B52B09">
        <w:rPr>
          <w:rFonts w:ascii="Times New Roman" w:hAnsi="Times New Roman" w:cs="Times New Roman"/>
          <w:sz w:val="28"/>
          <w:szCs w:val="28"/>
        </w:rPr>
        <w:t>202</w:t>
      </w:r>
      <w:r w:rsidR="00EB22FF" w:rsidRPr="00B52B09">
        <w:rPr>
          <w:rFonts w:ascii="Times New Roman" w:hAnsi="Times New Roman" w:cs="Times New Roman"/>
          <w:sz w:val="28"/>
          <w:szCs w:val="28"/>
        </w:rPr>
        <w:t>2</w:t>
      </w:r>
      <w:r w:rsidR="00754BDF" w:rsidRPr="00B52B09">
        <w:rPr>
          <w:rFonts w:ascii="Times New Roman" w:hAnsi="Times New Roman" w:cs="Times New Roman"/>
          <w:sz w:val="28"/>
          <w:szCs w:val="28"/>
        </w:rPr>
        <w:t>.</w:t>
      </w:r>
      <w:r w:rsidR="00ED3370" w:rsidRPr="00B52B09">
        <w:rPr>
          <w:rFonts w:ascii="Times New Roman" w:hAnsi="Times New Roman" w:cs="Times New Roman"/>
          <w:sz w:val="28"/>
          <w:szCs w:val="28"/>
        </w:rPr>
        <w:t xml:space="preserve"> </w:t>
      </w:r>
    </w:p>
    <w:p w:rsidR="00B52B09" w:rsidRDefault="00B52B09" w:rsidP="00B52B09">
      <w:pPr>
        <w:spacing w:after="0" w:line="240" w:lineRule="auto"/>
        <w:rPr>
          <w:rFonts w:ascii="Times New Roman" w:hAnsi="Times New Roman" w:cs="Times New Roman"/>
          <w:sz w:val="28"/>
          <w:szCs w:val="28"/>
        </w:rPr>
      </w:pPr>
    </w:p>
    <w:p w:rsidR="00B52B09" w:rsidRDefault="00B52B09" w:rsidP="00B52B09">
      <w:pPr>
        <w:spacing w:after="0" w:line="240" w:lineRule="auto"/>
        <w:rPr>
          <w:rFonts w:ascii="Times New Roman" w:hAnsi="Times New Roman" w:cs="Times New Roman"/>
          <w:sz w:val="28"/>
          <w:szCs w:val="28"/>
        </w:rPr>
      </w:pPr>
    </w:p>
    <w:p w:rsidR="00294157" w:rsidRPr="00B52B09" w:rsidRDefault="006E2230" w:rsidP="00B52B09">
      <w:pPr>
        <w:spacing w:after="0" w:line="240" w:lineRule="auto"/>
        <w:rPr>
          <w:rFonts w:ascii="Times New Roman" w:hAnsi="Times New Roman" w:cs="Times New Roman"/>
          <w:sz w:val="28"/>
          <w:szCs w:val="28"/>
        </w:rPr>
      </w:pPr>
      <w:r w:rsidRPr="00B52B09">
        <w:rPr>
          <w:rFonts w:ascii="Times New Roman" w:hAnsi="Times New Roman" w:cs="Times New Roman"/>
          <w:sz w:val="28"/>
          <w:szCs w:val="28"/>
        </w:rPr>
        <w:t>Глав</w:t>
      </w:r>
      <w:r w:rsidR="007A24B8" w:rsidRPr="00B52B09">
        <w:rPr>
          <w:rFonts w:ascii="Times New Roman" w:hAnsi="Times New Roman" w:cs="Times New Roman"/>
          <w:sz w:val="28"/>
          <w:szCs w:val="28"/>
        </w:rPr>
        <w:t>а</w:t>
      </w:r>
      <w:r w:rsidR="00294157" w:rsidRPr="00B52B09">
        <w:rPr>
          <w:rFonts w:ascii="Times New Roman" w:hAnsi="Times New Roman" w:cs="Times New Roman"/>
          <w:sz w:val="28"/>
          <w:szCs w:val="28"/>
        </w:rPr>
        <w:t xml:space="preserve"> </w:t>
      </w:r>
      <w:r w:rsidR="00ED3370" w:rsidRPr="00B52B09">
        <w:rPr>
          <w:rFonts w:ascii="Times New Roman" w:hAnsi="Times New Roman" w:cs="Times New Roman"/>
          <w:sz w:val="28"/>
          <w:szCs w:val="28"/>
        </w:rPr>
        <w:t xml:space="preserve">города Боготола                  </w:t>
      </w:r>
      <w:r w:rsidR="00166B9B" w:rsidRPr="00B52B09">
        <w:rPr>
          <w:rFonts w:ascii="Times New Roman" w:hAnsi="Times New Roman" w:cs="Times New Roman"/>
          <w:sz w:val="28"/>
          <w:szCs w:val="28"/>
        </w:rPr>
        <w:t xml:space="preserve">                      </w:t>
      </w:r>
      <w:r w:rsidR="00F35E4B" w:rsidRPr="00B52B09">
        <w:rPr>
          <w:rFonts w:ascii="Times New Roman" w:hAnsi="Times New Roman" w:cs="Times New Roman"/>
          <w:sz w:val="28"/>
          <w:szCs w:val="28"/>
        </w:rPr>
        <w:t xml:space="preserve"> </w:t>
      </w:r>
      <w:r w:rsidR="00294157" w:rsidRPr="00B52B09">
        <w:rPr>
          <w:rFonts w:ascii="Times New Roman" w:hAnsi="Times New Roman" w:cs="Times New Roman"/>
          <w:sz w:val="28"/>
          <w:szCs w:val="28"/>
        </w:rPr>
        <w:t xml:space="preserve">         </w:t>
      </w:r>
      <w:r w:rsidR="00701F21" w:rsidRPr="00B52B09">
        <w:rPr>
          <w:rFonts w:ascii="Times New Roman" w:hAnsi="Times New Roman" w:cs="Times New Roman"/>
          <w:sz w:val="28"/>
          <w:szCs w:val="28"/>
        </w:rPr>
        <w:t xml:space="preserve">     </w:t>
      </w:r>
      <w:r w:rsidR="00D8128A" w:rsidRPr="00B52B09">
        <w:rPr>
          <w:rFonts w:ascii="Times New Roman" w:hAnsi="Times New Roman" w:cs="Times New Roman"/>
          <w:sz w:val="28"/>
          <w:szCs w:val="28"/>
        </w:rPr>
        <w:t xml:space="preserve">       Е.М. Деменкова</w:t>
      </w:r>
    </w:p>
    <w:p w:rsidR="00ED3370" w:rsidRPr="00B52B09" w:rsidRDefault="00ED3370" w:rsidP="00B52B09">
      <w:pPr>
        <w:spacing w:after="0" w:line="240" w:lineRule="auto"/>
        <w:rPr>
          <w:rFonts w:ascii="Times New Roman" w:hAnsi="Times New Roman" w:cs="Times New Roman"/>
          <w:sz w:val="28"/>
          <w:szCs w:val="28"/>
        </w:rPr>
      </w:pPr>
    </w:p>
    <w:p w:rsidR="00791C59" w:rsidRPr="00B52B09" w:rsidRDefault="00791C59" w:rsidP="00B52B09">
      <w:pPr>
        <w:spacing w:after="0" w:line="240" w:lineRule="auto"/>
        <w:rPr>
          <w:rFonts w:ascii="Times New Roman" w:hAnsi="Times New Roman" w:cs="Times New Roman"/>
          <w:sz w:val="28"/>
          <w:szCs w:val="28"/>
        </w:rPr>
      </w:pPr>
    </w:p>
    <w:p w:rsidR="00791C59" w:rsidRPr="00B52B09" w:rsidRDefault="00791C59" w:rsidP="00B52B09">
      <w:pPr>
        <w:spacing w:after="0" w:line="240" w:lineRule="auto"/>
        <w:rPr>
          <w:rFonts w:ascii="Times New Roman" w:hAnsi="Times New Roman" w:cs="Times New Roman"/>
          <w:sz w:val="28"/>
          <w:szCs w:val="28"/>
        </w:rPr>
      </w:pPr>
    </w:p>
    <w:p w:rsidR="00791C59" w:rsidRPr="00B52B09" w:rsidRDefault="00791C59" w:rsidP="00B52B09">
      <w:pPr>
        <w:spacing w:after="0" w:line="240" w:lineRule="auto"/>
        <w:rPr>
          <w:rFonts w:ascii="Times New Roman" w:hAnsi="Times New Roman" w:cs="Times New Roman"/>
          <w:sz w:val="28"/>
          <w:szCs w:val="28"/>
        </w:rPr>
      </w:pPr>
    </w:p>
    <w:p w:rsidR="00791C59" w:rsidRPr="00B52B09" w:rsidRDefault="00791C59"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294157" w:rsidRPr="00B52B09" w:rsidRDefault="00294157" w:rsidP="00B52B09">
      <w:pPr>
        <w:spacing w:after="0" w:line="240" w:lineRule="auto"/>
        <w:rPr>
          <w:rFonts w:ascii="Times New Roman" w:hAnsi="Times New Roman" w:cs="Times New Roman"/>
          <w:sz w:val="28"/>
          <w:szCs w:val="28"/>
        </w:rPr>
      </w:pPr>
    </w:p>
    <w:p w:rsidR="00B5698C" w:rsidRPr="00B52B09" w:rsidRDefault="00B5698C" w:rsidP="00B52B09">
      <w:pPr>
        <w:spacing w:after="0" w:line="240" w:lineRule="auto"/>
        <w:rPr>
          <w:rFonts w:ascii="Times New Roman" w:hAnsi="Times New Roman" w:cs="Times New Roman"/>
          <w:sz w:val="28"/>
          <w:szCs w:val="28"/>
        </w:rPr>
      </w:pPr>
    </w:p>
    <w:p w:rsidR="00B5698C" w:rsidRPr="00B52B09" w:rsidRDefault="00B5698C" w:rsidP="00B52B09">
      <w:pPr>
        <w:spacing w:after="0" w:line="240" w:lineRule="auto"/>
        <w:rPr>
          <w:rFonts w:ascii="Times New Roman" w:hAnsi="Times New Roman" w:cs="Times New Roman"/>
          <w:sz w:val="28"/>
          <w:szCs w:val="28"/>
        </w:rPr>
      </w:pPr>
    </w:p>
    <w:p w:rsidR="00B52B09" w:rsidRDefault="00B52B09" w:rsidP="00B52B09">
      <w:pPr>
        <w:spacing w:after="0" w:line="240" w:lineRule="auto"/>
        <w:rPr>
          <w:rFonts w:ascii="Times New Roman" w:hAnsi="Times New Roman" w:cs="Times New Roman"/>
          <w:sz w:val="28"/>
          <w:szCs w:val="28"/>
        </w:rPr>
      </w:pPr>
    </w:p>
    <w:p w:rsidR="00ED3370" w:rsidRPr="00B52B09" w:rsidRDefault="00E40E00" w:rsidP="00B52B09">
      <w:pPr>
        <w:spacing w:after="0" w:line="240" w:lineRule="auto"/>
        <w:rPr>
          <w:rFonts w:ascii="Times New Roman" w:hAnsi="Times New Roman" w:cs="Times New Roman"/>
          <w:sz w:val="20"/>
          <w:szCs w:val="20"/>
        </w:rPr>
      </w:pPr>
      <w:proofErr w:type="spellStart"/>
      <w:r w:rsidRPr="00B52B09">
        <w:rPr>
          <w:rFonts w:ascii="Times New Roman" w:hAnsi="Times New Roman" w:cs="Times New Roman"/>
          <w:sz w:val="20"/>
          <w:szCs w:val="20"/>
        </w:rPr>
        <w:t>Бухарова</w:t>
      </w:r>
      <w:proofErr w:type="spellEnd"/>
      <w:r w:rsidRPr="00B52B09">
        <w:rPr>
          <w:rFonts w:ascii="Times New Roman" w:hAnsi="Times New Roman" w:cs="Times New Roman"/>
          <w:sz w:val="20"/>
          <w:szCs w:val="20"/>
        </w:rPr>
        <w:t xml:space="preserve"> Елена Николаевна</w:t>
      </w:r>
    </w:p>
    <w:p w:rsidR="00ED3370" w:rsidRPr="00B52B09" w:rsidRDefault="00E40E00" w:rsidP="00B52B09">
      <w:pPr>
        <w:spacing w:after="0" w:line="240" w:lineRule="auto"/>
        <w:rPr>
          <w:rFonts w:ascii="Times New Roman" w:hAnsi="Times New Roman" w:cs="Times New Roman"/>
          <w:sz w:val="20"/>
          <w:szCs w:val="20"/>
        </w:rPr>
      </w:pPr>
      <w:r w:rsidRPr="00B52B09">
        <w:rPr>
          <w:rFonts w:ascii="Times New Roman" w:hAnsi="Times New Roman" w:cs="Times New Roman"/>
          <w:sz w:val="20"/>
          <w:szCs w:val="20"/>
        </w:rPr>
        <w:t>6</w:t>
      </w:r>
      <w:r w:rsidR="00ED3370" w:rsidRPr="00B52B09">
        <w:rPr>
          <w:rFonts w:ascii="Times New Roman" w:hAnsi="Times New Roman" w:cs="Times New Roman"/>
          <w:sz w:val="20"/>
          <w:szCs w:val="20"/>
        </w:rPr>
        <w:t>-</w:t>
      </w:r>
      <w:r w:rsidRPr="00B52B09">
        <w:rPr>
          <w:rFonts w:ascii="Times New Roman" w:hAnsi="Times New Roman" w:cs="Times New Roman"/>
          <w:sz w:val="20"/>
          <w:szCs w:val="20"/>
        </w:rPr>
        <w:t>3</w:t>
      </w:r>
      <w:r w:rsidR="00AA7D71" w:rsidRPr="00B52B09">
        <w:rPr>
          <w:rFonts w:ascii="Times New Roman" w:hAnsi="Times New Roman" w:cs="Times New Roman"/>
          <w:sz w:val="20"/>
          <w:szCs w:val="20"/>
        </w:rPr>
        <w:t>4-</w:t>
      </w:r>
      <w:r w:rsidRPr="00B52B09">
        <w:rPr>
          <w:rFonts w:ascii="Times New Roman" w:hAnsi="Times New Roman" w:cs="Times New Roman"/>
          <w:sz w:val="20"/>
          <w:szCs w:val="20"/>
        </w:rPr>
        <w:t>28</w:t>
      </w:r>
    </w:p>
    <w:p w:rsidR="00C30B48" w:rsidRPr="00B52B09" w:rsidRDefault="00C30B48" w:rsidP="00B52B09">
      <w:pPr>
        <w:spacing w:after="0" w:line="240" w:lineRule="auto"/>
        <w:rPr>
          <w:rFonts w:ascii="Times New Roman" w:hAnsi="Times New Roman" w:cs="Times New Roman"/>
          <w:sz w:val="20"/>
          <w:szCs w:val="20"/>
        </w:rPr>
      </w:pPr>
      <w:r w:rsidRPr="00B52B09">
        <w:rPr>
          <w:rFonts w:ascii="Times New Roman" w:hAnsi="Times New Roman" w:cs="Times New Roman"/>
          <w:sz w:val="20"/>
          <w:szCs w:val="20"/>
        </w:rPr>
        <w:t>6 экз.</w:t>
      </w:r>
    </w:p>
    <w:p w:rsidR="00ED3370" w:rsidRPr="00B52B09" w:rsidRDefault="007A5559" w:rsidP="00B52B09">
      <w:pPr>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sz w:val="20"/>
          <w:szCs w:val="20"/>
        </w:rPr>
        <w:br w:type="page"/>
      </w:r>
      <w:r w:rsidR="00ED3370" w:rsidRPr="00B52B09">
        <w:rPr>
          <w:rFonts w:ascii="Times New Roman" w:hAnsi="Times New Roman" w:cs="Times New Roman"/>
          <w:color w:val="000000"/>
          <w:sz w:val="28"/>
          <w:szCs w:val="28"/>
        </w:rPr>
        <w:lastRenderedPageBreak/>
        <w:t>Приложение</w:t>
      </w:r>
      <w:r w:rsidR="00AC46E0" w:rsidRPr="00B52B09">
        <w:rPr>
          <w:rFonts w:ascii="Times New Roman" w:hAnsi="Times New Roman" w:cs="Times New Roman"/>
          <w:color w:val="000000"/>
          <w:sz w:val="28"/>
          <w:szCs w:val="28"/>
        </w:rPr>
        <w:t xml:space="preserve"> № 1</w:t>
      </w:r>
    </w:p>
    <w:p w:rsidR="00ED3370" w:rsidRPr="00B52B09" w:rsidRDefault="00ED3370" w:rsidP="00B52B09">
      <w:pPr>
        <w:shd w:val="clear" w:color="auto" w:fill="FFFFFF"/>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color w:val="000000"/>
          <w:sz w:val="28"/>
          <w:szCs w:val="28"/>
        </w:rPr>
        <w:t>к постановлению администрации</w:t>
      </w:r>
    </w:p>
    <w:p w:rsidR="00ED3370" w:rsidRPr="00B52B09" w:rsidRDefault="00ED3370" w:rsidP="00B52B09">
      <w:pPr>
        <w:shd w:val="clear" w:color="auto" w:fill="FFFFFF"/>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color w:val="000000"/>
          <w:sz w:val="28"/>
          <w:szCs w:val="28"/>
        </w:rPr>
        <w:t>города Боготола</w:t>
      </w:r>
    </w:p>
    <w:p w:rsidR="00ED3370" w:rsidRPr="00B52B09" w:rsidRDefault="006E7B7E" w:rsidP="00B52B09">
      <w:pPr>
        <w:shd w:val="clear" w:color="auto" w:fill="FFFFFF"/>
        <w:spacing w:after="0" w:line="240" w:lineRule="auto"/>
        <w:ind w:firstLine="4962"/>
        <w:rPr>
          <w:rFonts w:ascii="Times New Roman" w:hAnsi="Times New Roman" w:cs="Times New Roman"/>
          <w:b/>
          <w:bCs/>
          <w:sz w:val="28"/>
          <w:szCs w:val="28"/>
        </w:rPr>
      </w:pPr>
      <w:r w:rsidRPr="00B52B09">
        <w:rPr>
          <w:rFonts w:ascii="Times New Roman" w:hAnsi="Times New Roman" w:cs="Times New Roman"/>
          <w:color w:val="000000"/>
          <w:sz w:val="28"/>
          <w:szCs w:val="28"/>
        </w:rPr>
        <w:t>от «</w:t>
      </w:r>
      <w:r w:rsidR="009313D0">
        <w:rPr>
          <w:rFonts w:ascii="Times New Roman" w:hAnsi="Times New Roman" w:cs="Times New Roman"/>
          <w:color w:val="000000"/>
          <w:sz w:val="28"/>
          <w:szCs w:val="28"/>
        </w:rPr>
        <w:t xml:space="preserve"> </w:t>
      </w:r>
      <w:r w:rsidR="009313D0">
        <w:rPr>
          <w:rFonts w:ascii="Times New Roman" w:hAnsi="Times New Roman" w:cs="Times New Roman"/>
          <w:color w:val="000000"/>
          <w:sz w:val="28"/>
          <w:szCs w:val="28"/>
          <w:u w:val="single"/>
        </w:rPr>
        <w:t>04</w:t>
      </w:r>
      <w:r w:rsidR="009313D0">
        <w:rPr>
          <w:rFonts w:ascii="Times New Roman" w:hAnsi="Times New Roman" w:cs="Times New Roman"/>
          <w:color w:val="000000"/>
          <w:sz w:val="28"/>
          <w:szCs w:val="28"/>
        </w:rPr>
        <w:t xml:space="preserve"> » __</w:t>
      </w:r>
      <w:r w:rsidR="009313D0" w:rsidRPr="009313D0">
        <w:rPr>
          <w:rFonts w:ascii="Times New Roman" w:hAnsi="Times New Roman" w:cs="Times New Roman"/>
          <w:color w:val="000000"/>
          <w:sz w:val="28"/>
          <w:szCs w:val="28"/>
          <w:u w:val="single"/>
        </w:rPr>
        <w:t>02</w:t>
      </w:r>
      <w:r w:rsidR="009313D0">
        <w:rPr>
          <w:rFonts w:ascii="Times New Roman" w:hAnsi="Times New Roman" w:cs="Times New Roman"/>
          <w:color w:val="000000"/>
          <w:sz w:val="28"/>
          <w:szCs w:val="28"/>
        </w:rPr>
        <w:t xml:space="preserve">__ 2022 г. № </w:t>
      </w:r>
      <w:r w:rsidR="009313D0" w:rsidRPr="009313D0">
        <w:rPr>
          <w:rFonts w:ascii="Times New Roman" w:hAnsi="Times New Roman" w:cs="Times New Roman"/>
          <w:color w:val="000000"/>
          <w:sz w:val="28"/>
          <w:szCs w:val="28"/>
          <w:u w:val="single"/>
        </w:rPr>
        <w:t>0109-п</w:t>
      </w:r>
      <w:r w:rsidR="00701F21" w:rsidRPr="00B52B09">
        <w:rPr>
          <w:rFonts w:ascii="Times New Roman" w:hAnsi="Times New Roman" w:cs="Times New Roman"/>
          <w:color w:val="000000"/>
          <w:sz w:val="28"/>
          <w:szCs w:val="28"/>
        </w:rPr>
        <w:t xml:space="preserve"> </w:t>
      </w:r>
      <w:r w:rsidR="00012C49" w:rsidRPr="00B52B09">
        <w:rPr>
          <w:rFonts w:ascii="Times New Roman" w:hAnsi="Times New Roman" w:cs="Times New Roman"/>
          <w:color w:val="000000"/>
          <w:sz w:val="28"/>
          <w:szCs w:val="28"/>
        </w:rPr>
        <w:t xml:space="preserve"> </w:t>
      </w:r>
    </w:p>
    <w:p w:rsidR="00B52B09" w:rsidRDefault="00B52B09" w:rsidP="00B52B09">
      <w:pPr>
        <w:spacing w:after="0" w:line="240" w:lineRule="auto"/>
        <w:jc w:val="both"/>
        <w:rPr>
          <w:rFonts w:ascii="Times New Roman" w:hAnsi="Times New Roman" w:cs="Times New Roman"/>
          <w:sz w:val="28"/>
          <w:szCs w:val="28"/>
        </w:rPr>
      </w:pPr>
    </w:p>
    <w:p w:rsidR="00B52B09" w:rsidRDefault="00B52B09" w:rsidP="00B52B09">
      <w:pPr>
        <w:spacing w:after="0" w:line="240" w:lineRule="auto"/>
        <w:jc w:val="center"/>
        <w:rPr>
          <w:rFonts w:ascii="Times New Roman" w:hAnsi="Times New Roman" w:cs="Times New Roman"/>
          <w:sz w:val="28"/>
          <w:szCs w:val="28"/>
        </w:rPr>
      </w:pPr>
      <w:r w:rsidRPr="00B52B09">
        <w:rPr>
          <w:rFonts w:ascii="Times New Roman" w:hAnsi="Times New Roman" w:cs="Times New Roman"/>
          <w:sz w:val="28"/>
          <w:szCs w:val="28"/>
        </w:rPr>
        <w:t>ПОРЯДОК</w:t>
      </w:r>
    </w:p>
    <w:p w:rsidR="00187E0B" w:rsidRPr="00B52B09" w:rsidRDefault="00187E0B" w:rsidP="00B52B09">
      <w:pPr>
        <w:spacing w:after="0" w:line="240" w:lineRule="auto"/>
        <w:jc w:val="both"/>
        <w:rPr>
          <w:rFonts w:ascii="Times New Roman" w:hAnsi="Times New Roman" w:cs="Times New Roman"/>
          <w:sz w:val="28"/>
          <w:szCs w:val="28"/>
        </w:rPr>
      </w:pPr>
      <w:r w:rsidRPr="00B52B09">
        <w:rPr>
          <w:rFonts w:ascii="Times New Roman" w:hAnsi="Times New Roman" w:cs="Times New Roman"/>
          <w:sz w:val="28"/>
          <w:szCs w:val="28"/>
        </w:rPr>
        <w:t xml:space="preserve">предоставления и возврата субсидий  </w:t>
      </w:r>
      <w:r w:rsidRPr="00B52B09">
        <w:rPr>
          <w:rFonts w:ascii="Times New Roman" w:hAnsi="Times New Roman" w:cs="Times New Roman"/>
          <w:sz w:val="28"/>
          <w:szCs w:val="28"/>
          <w:lang w:eastAsia="en-US"/>
        </w:rPr>
        <w:t xml:space="preserve">юридическим лицам (за </w:t>
      </w:r>
      <w:r w:rsidRPr="00B52B09">
        <w:rPr>
          <w:rFonts w:ascii="Times New Roman" w:hAnsi="Times New Roman" w:cs="Times New Roman"/>
          <w:color w:val="000000" w:themeColor="text1"/>
          <w:sz w:val="28"/>
          <w:szCs w:val="28"/>
          <w:lang w:eastAsia="en-US"/>
        </w:rPr>
        <w:t>исключением государственных (муниципальных) учреждений), индивидуальным предпринимателям</w:t>
      </w:r>
      <w:r w:rsidRPr="00B52B09">
        <w:rPr>
          <w:rFonts w:ascii="Times New Roman" w:hAnsi="Times New Roman" w:cs="Times New Roman"/>
          <w:color w:val="000000" w:themeColor="text1"/>
          <w:sz w:val="28"/>
          <w:szCs w:val="28"/>
        </w:rPr>
        <w:t xml:space="preserve">, выполняющим </w:t>
      </w:r>
      <w:r w:rsidR="00907D1E" w:rsidRPr="00B52B09">
        <w:rPr>
          <w:rFonts w:ascii="Times New Roman" w:hAnsi="Times New Roman" w:cs="Times New Roman"/>
          <w:color w:val="000000" w:themeColor="text1"/>
          <w:sz w:val="28"/>
          <w:szCs w:val="28"/>
        </w:rPr>
        <w:t xml:space="preserve">регулярные </w:t>
      </w:r>
      <w:r w:rsidRPr="00B52B09">
        <w:rPr>
          <w:rFonts w:ascii="Times New Roman" w:hAnsi="Times New Roman" w:cs="Times New Roman"/>
          <w:color w:val="000000" w:themeColor="text1"/>
          <w:sz w:val="28"/>
          <w:szCs w:val="28"/>
        </w:rPr>
        <w:t>перевозки пассажиров по</w:t>
      </w:r>
      <w:r w:rsidR="00916F9E" w:rsidRPr="00B52B09">
        <w:rPr>
          <w:rFonts w:ascii="Times New Roman" w:hAnsi="Times New Roman" w:cs="Times New Roman"/>
          <w:color w:val="000000" w:themeColor="text1"/>
          <w:sz w:val="28"/>
          <w:szCs w:val="28"/>
        </w:rPr>
        <w:t xml:space="preserve"> регулируемым тарифам по</w:t>
      </w:r>
      <w:r w:rsidRPr="00B52B09">
        <w:rPr>
          <w:rFonts w:ascii="Times New Roman" w:hAnsi="Times New Roman" w:cs="Times New Roman"/>
          <w:color w:val="000000" w:themeColor="text1"/>
          <w:sz w:val="28"/>
          <w:szCs w:val="28"/>
        </w:rPr>
        <w:t xml:space="preserve"> городским маршрутам</w:t>
      </w:r>
      <w:r w:rsidR="00916F9E" w:rsidRPr="00B52B09">
        <w:rPr>
          <w:rFonts w:ascii="Times New Roman" w:hAnsi="Times New Roman" w:cs="Times New Roman"/>
          <w:color w:val="000000" w:themeColor="text1"/>
          <w:sz w:val="28"/>
          <w:szCs w:val="28"/>
        </w:rPr>
        <w:t xml:space="preserve"> с небольшой интенсивностью пассажиропоток</w:t>
      </w:r>
      <w:r w:rsidR="00487DE5" w:rsidRPr="00B52B09">
        <w:rPr>
          <w:rFonts w:ascii="Times New Roman" w:hAnsi="Times New Roman" w:cs="Times New Roman"/>
          <w:color w:val="000000" w:themeColor="text1"/>
          <w:sz w:val="28"/>
          <w:szCs w:val="28"/>
        </w:rPr>
        <w:t>а</w:t>
      </w:r>
      <w:r w:rsidR="00916F9E" w:rsidRPr="00B52B09">
        <w:rPr>
          <w:rFonts w:ascii="Times New Roman" w:hAnsi="Times New Roman" w:cs="Times New Roman"/>
          <w:color w:val="000000" w:themeColor="text1"/>
          <w:sz w:val="28"/>
          <w:szCs w:val="28"/>
        </w:rPr>
        <w:t>,</w:t>
      </w:r>
      <w:r w:rsidRPr="00B52B09">
        <w:rPr>
          <w:rFonts w:ascii="Times New Roman" w:hAnsi="Times New Roman" w:cs="Times New Roman"/>
          <w:color w:val="000000" w:themeColor="text1"/>
          <w:sz w:val="28"/>
          <w:szCs w:val="28"/>
        </w:rPr>
        <w:t xml:space="preserve"> в соответствии с программой пассажирских перевозок автомобильным транспортом в городе Боготоле</w:t>
      </w:r>
      <w:r w:rsidR="00916F9E" w:rsidRPr="00B52B09">
        <w:rPr>
          <w:rFonts w:ascii="Times New Roman" w:hAnsi="Times New Roman" w:cs="Times New Roman"/>
          <w:color w:val="000000" w:themeColor="text1"/>
          <w:sz w:val="28"/>
          <w:szCs w:val="28"/>
        </w:rPr>
        <w:t>,</w:t>
      </w:r>
      <w:r w:rsidRPr="00B52B09">
        <w:rPr>
          <w:rFonts w:ascii="Times New Roman" w:hAnsi="Times New Roman" w:cs="Times New Roman"/>
          <w:color w:val="000000" w:themeColor="text1"/>
          <w:sz w:val="28"/>
          <w:szCs w:val="28"/>
        </w:rPr>
        <w:t xml:space="preserve"> в целях возмещения недополученных доходов, возникающих в результате</w:t>
      </w:r>
      <w:r w:rsidRPr="00B52B09">
        <w:rPr>
          <w:rFonts w:ascii="Times New Roman" w:hAnsi="Times New Roman" w:cs="Times New Roman"/>
          <w:sz w:val="28"/>
          <w:szCs w:val="28"/>
        </w:rPr>
        <w:t xml:space="preserve"> небольшой интенсивности пассажиропоток</w:t>
      </w:r>
      <w:r w:rsidR="00E34620" w:rsidRPr="00B52B09">
        <w:rPr>
          <w:rFonts w:ascii="Times New Roman" w:hAnsi="Times New Roman" w:cs="Times New Roman"/>
          <w:sz w:val="28"/>
          <w:szCs w:val="28"/>
        </w:rPr>
        <w:t>а</w:t>
      </w:r>
      <w:r w:rsidRPr="00B52B09">
        <w:rPr>
          <w:rFonts w:ascii="Times New Roman" w:hAnsi="Times New Roman" w:cs="Times New Roman"/>
          <w:sz w:val="28"/>
          <w:szCs w:val="28"/>
        </w:rPr>
        <w:t xml:space="preserve"> (далее - Порядок).</w:t>
      </w:r>
    </w:p>
    <w:p w:rsidR="00C30B48" w:rsidRPr="00B52B09" w:rsidRDefault="00C30B48" w:rsidP="00B52B09">
      <w:pPr>
        <w:spacing w:after="0" w:line="240" w:lineRule="auto"/>
        <w:jc w:val="center"/>
        <w:rPr>
          <w:rFonts w:ascii="Times New Roman" w:hAnsi="Times New Roman" w:cs="Times New Roman"/>
          <w:sz w:val="28"/>
          <w:szCs w:val="28"/>
        </w:rPr>
      </w:pPr>
    </w:p>
    <w:p w:rsidR="00CA0A6D" w:rsidRPr="00B52B09" w:rsidRDefault="00B039B4" w:rsidP="00B52B09">
      <w:pPr>
        <w:spacing w:after="0" w:line="240" w:lineRule="auto"/>
        <w:jc w:val="center"/>
        <w:rPr>
          <w:rFonts w:ascii="Times New Roman" w:hAnsi="Times New Roman" w:cs="Times New Roman"/>
          <w:sz w:val="28"/>
          <w:szCs w:val="28"/>
        </w:rPr>
      </w:pPr>
      <w:r w:rsidRPr="00B52B09">
        <w:rPr>
          <w:rFonts w:ascii="Times New Roman" w:hAnsi="Times New Roman" w:cs="Times New Roman"/>
          <w:sz w:val="28"/>
          <w:szCs w:val="28"/>
        </w:rPr>
        <w:t>1.</w:t>
      </w:r>
      <w:r w:rsidR="009054C3" w:rsidRPr="00B52B09">
        <w:rPr>
          <w:rFonts w:ascii="Times New Roman" w:hAnsi="Times New Roman" w:cs="Times New Roman"/>
          <w:sz w:val="28"/>
          <w:szCs w:val="28"/>
        </w:rPr>
        <w:t xml:space="preserve"> </w:t>
      </w:r>
      <w:r w:rsidR="00CA0A6D" w:rsidRPr="00B52B09">
        <w:rPr>
          <w:rFonts w:ascii="Times New Roman" w:hAnsi="Times New Roman" w:cs="Times New Roman"/>
          <w:sz w:val="28"/>
          <w:szCs w:val="28"/>
        </w:rPr>
        <w:t>Общие положения</w:t>
      </w:r>
    </w:p>
    <w:p w:rsidR="00701F21" w:rsidRPr="00B52B09" w:rsidRDefault="00701F21" w:rsidP="00B52B09">
      <w:pPr>
        <w:autoSpaceDE w:val="0"/>
        <w:autoSpaceDN w:val="0"/>
        <w:adjustRightInd w:val="0"/>
        <w:spacing w:after="0" w:line="240" w:lineRule="auto"/>
        <w:jc w:val="both"/>
        <w:rPr>
          <w:rFonts w:ascii="Times New Roman" w:hAnsi="Times New Roman" w:cs="Times New Roman"/>
          <w:sz w:val="28"/>
          <w:szCs w:val="28"/>
        </w:rPr>
      </w:pPr>
    </w:p>
    <w:p w:rsidR="00346BF3" w:rsidRPr="00B52B09" w:rsidRDefault="00CA0A6D"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1.1.</w:t>
      </w:r>
      <w:r w:rsidR="00EB22FF" w:rsidRPr="00B52B09">
        <w:rPr>
          <w:rFonts w:ascii="Times New Roman" w:hAnsi="Times New Roman" w:cs="Times New Roman"/>
          <w:sz w:val="28"/>
          <w:szCs w:val="28"/>
        </w:rPr>
        <w:t xml:space="preserve"> </w:t>
      </w:r>
      <w:r w:rsidRPr="00B52B09">
        <w:rPr>
          <w:rFonts w:ascii="Times New Roman" w:hAnsi="Times New Roman" w:cs="Times New Roman"/>
          <w:sz w:val="28"/>
          <w:szCs w:val="28"/>
        </w:rPr>
        <w:t>Настоящий Порядок</w:t>
      </w:r>
      <w:r w:rsidR="00EB22FF" w:rsidRPr="00B52B09">
        <w:rPr>
          <w:rFonts w:ascii="Times New Roman" w:hAnsi="Times New Roman" w:cs="Times New Roman"/>
          <w:sz w:val="28"/>
          <w:szCs w:val="28"/>
        </w:rPr>
        <w:t xml:space="preserve">, </w:t>
      </w:r>
      <w:r w:rsidR="00BC1750" w:rsidRPr="00B52B09">
        <w:rPr>
          <w:rFonts w:ascii="Times New Roman" w:hAnsi="Times New Roman" w:cs="Times New Roman"/>
          <w:sz w:val="28"/>
          <w:szCs w:val="28"/>
        </w:rPr>
        <w:t>определяет цели,</w:t>
      </w:r>
      <w:r w:rsidR="009E5CC9" w:rsidRPr="00B52B09">
        <w:rPr>
          <w:rFonts w:ascii="Times New Roman" w:hAnsi="Times New Roman" w:cs="Times New Roman"/>
          <w:sz w:val="28"/>
          <w:szCs w:val="28"/>
        </w:rPr>
        <w:t xml:space="preserve"> </w:t>
      </w:r>
      <w:r w:rsidR="002A189F" w:rsidRPr="00B52B09">
        <w:rPr>
          <w:rFonts w:ascii="Times New Roman" w:hAnsi="Times New Roman" w:cs="Times New Roman"/>
          <w:sz w:val="28"/>
          <w:szCs w:val="28"/>
        </w:rPr>
        <w:t>условия</w:t>
      </w:r>
      <w:r w:rsidR="00346BF3" w:rsidRPr="00B52B09">
        <w:rPr>
          <w:rFonts w:ascii="Times New Roman" w:hAnsi="Times New Roman" w:cs="Times New Roman"/>
          <w:sz w:val="28"/>
          <w:szCs w:val="28"/>
        </w:rPr>
        <w:t>, порядок предоставления субсидий, порядок проведения отбора получателей субсидии для предоставления субсидии (далее – отбор), категории отбора получателей субсидий, имеющих право на получение субсидий, требования</w:t>
      </w:r>
      <w:r w:rsidR="00B52B09">
        <w:rPr>
          <w:rFonts w:ascii="Times New Roman" w:hAnsi="Times New Roman" w:cs="Times New Roman"/>
          <w:sz w:val="28"/>
          <w:szCs w:val="28"/>
        </w:rPr>
        <w:t xml:space="preserve"> </w:t>
      </w:r>
      <w:r w:rsidR="00346BF3" w:rsidRPr="00B52B09">
        <w:rPr>
          <w:rFonts w:ascii="Times New Roman" w:hAnsi="Times New Roman" w:cs="Times New Roman"/>
          <w:sz w:val="28"/>
          <w:szCs w:val="28"/>
        </w:rPr>
        <w:t>к отчетности, порядок возврата субсидии в случае нарушения условий, установленных при ее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w:t>
      </w:r>
      <w:r w:rsidR="00B52B09">
        <w:rPr>
          <w:rFonts w:ascii="Times New Roman" w:hAnsi="Times New Roman" w:cs="Times New Roman"/>
          <w:sz w:val="28"/>
          <w:szCs w:val="28"/>
        </w:rPr>
        <w:t xml:space="preserve"> </w:t>
      </w:r>
      <w:r w:rsidR="00346BF3" w:rsidRPr="00B52B09">
        <w:rPr>
          <w:rFonts w:ascii="Times New Roman" w:hAnsi="Times New Roman" w:cs="Times New Roman"/>
          <w:sz w:val="28"/>
          <w:szCs w:val="28"/>
        </w:rPr>
        <w:t>их получателями.</w:t>
      </w:r>
    </w:p>
    <w:p w:rsidR="00113B4E" w:rsidRPr="00B52B09" w:rsidRDefault="00346BF3"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1.2.</w:t>
      </w:r>
      <w:r w:rsidR="00113B4E" w:rsidRPr="00B52B09">
        <w:rPr>
          <w:rFonts w:ascii="Times New Roman" w:hAnsi="Times New Roman" w:cs="Times New Roman"/>
          <w:sz w:val="28"/>
          <w:szCs w:val="28"/>
        </w:rPr>
        <w:t xml:space="preserve"> Целью предоставления субсидии является оказание поддержки транспортной организации на возмещение </w:t>
      </w:r>
      <w:r w:rsidR="00113B4E" w:rsidRPr="00B52B09">
        <w:rPr>
          <w:rFonts w:ascii="Times New Roman" w:hAnsi="Times New Roman" w:cs="Times New Roman"/>
          <w:sz w:val="30"/>
          <w:szCs w:val="30"/>
        </w:rPr>
        <w:t>части затрат на выполнение работ</w:t>
      </w:r>
      <w:r w:rsidR="00765495" w:rsidRPr="00B52B09">
        <w:rPr>
          <w:rFonts w:ascii="Times New Roman" w:hAnsi="Times New Roman" w:cs="Times New Roman"/>
          <w:sz w:val="30"/>
          <w:szCs w:val="30"/>
        </w:rPr>
        <w:t xml:space="preserve"> (услуг)</w:t>
      </w:r>
      <w:r w:rsidR="00113B4E" w:rsidRPr="00B52B09">
        <w:rPr>
          <w:rFonts w:ascii="Times New Roman" w:hAnsi="Times New Roman" w:cs="Times New Roman"/>
          <w:sz w:val="30"/>
          <w:szCs w:val="30"/>
        </w:rPr>
        <w:t xml:space="preserve">, связанных с осуществлением </w:t>
      </w:r>
      <w:r w:rsidR="00113B4E" w:rsidRPr="00B52B09">
        <w:rPr>
          <w:rFonts w:ascii="Times New Roman" w:hAnsi="Times New Roman" w:cs="Times New Roman"/>
          <w:color w:val="000000" w:themeColor="text1"/>
          <w:sz w:val="28"/>
          <w:szCs w:val="28"/>
        </w:rPr>
        <w:t xml:space="preserve">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соответствии с Программой пассажирских перевозок автомобильным транспортом в городе Боготоле (далее- Субсидия), </w:t>
      </w:r>
      <w:r w:rsidR="00113B4E" w:rsidRPr="00B52B09">
        <w:rPr>
          <w:rFonts w:ascii="Times New Roman" w:hAnsi="Times New Roman" w:cs="Times New Roman"/>
          <w:sz w:val="28"/>
          <w:szCs w:val="28"/>
        </w:rPr>
        <w:t xml:space="preserve"> с целью сохранения социально значимых муниципальных маршрутов на территории города Боготола и удовлетворения потребностей населения в качественных и безопасных пассажирских перевозках в городе Боготоле, что в конечном итоге обеспечит достижение целей, показателей и результатов муниципальной программы города Боготола «Развитие транспортной системы».</w:t>
      </w:r>
    </w:p>
    <w:p w:rsidR="00C30B48" w:rsidRPr="00B52B09" w:rsidRDefault="00CA0A6D"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1.</w:t>
      </w:r>
      <w:r w:rsidR="00113B4E" w:rsidRPr="00B52B09">
        <w:rPr>
          <w:rFonts w:ascii="Times New Roman" w:hAnsi="Times New Roman" w:cs="Times New Roman"/>
          <w:sz w:val="28"/>
          <w:szCs w:val="28"/>
        </w:rPr>
        <w:t>3</w:t>
      </w:r>
      <w:r w:rsidRPr="00B52B09">
        <w:rPr>
          <w:rFonts w:ascii="Times New Roman" w:hAnsi="Times New Roman" w:cs="Times New Roman"/>
          <w:sz w:val="28"/>
          <w:szCs w:val="28"/>
        </w:rPr>
        <w:t>.</w:t>
      </w:r>
      <w:r w:rsidR="00C0460B" w:rsidRPr="00B52B09">
        <w:rPr>
          <w:rFonts w:ascii="Times New Roman" w:hAnsi="Times New Roman" w:cs="Times New Roman"/>
        </w:rPr>
        <w:t xml:space="preserve"> </w:t>
      </w:r>
      <w:r w:rsidR="00113B4E" w:rsidRPr="00B52B09">
        <w:rPr>
          <w:rFonts w:ascii="Times New Roman" w:hAnsi="Times New Roman" w:cs="Times New Roman"/>
          <w:sz w:val="28"/>
          <w:szCs w:val="28"/>
        </w:rPr>
        <w:t>Функцию</w:t>
      </w:r>
      <w:r w:rsidR="00113B4E" w:rsidRPr="00B52B09">
        <w:rPr>
          <w:rFonts w:ascii="Times New Roman" w:hAnsi="Times New Roman" w:cs="Times New Roman"/>
        </w:rPr>
        <w:t xml:space="preserve"> </w:t>
      </w:r>
      <w:r w:rsidR="00113B4E" w:rsidRPr="00B52B09">
        <w:rPr>
          <w:rFonts w:ascii="Times New Roman" w:hAnsi="Times New Roman" w:cs="Times New Roman"/>
          <w:sz w:val="28"/>
          <w:szCs w:val="28"/>
        </w:rPr>
        <w:t>г</w:t>
      </w:r>
      <w:r w:rsidR="00240A91" w:rsidRPr="00B52B09">
        <w:rPr>
          <w:rFonts w:ascii="Times New Roman" w:hAnsi="Times New Roman" w:cs="Times New Roman"/>
          <w:sz w:val="28"/>
          <w:szCs w:val="28"/>
        </w:rPr>
        <w:t>лавн</w:t>
      </w:r>
      <w:r w:rsidR="00113B4E" w:rsidRPr="00B52B09">
        <w:rPr>
          <w:rFonts w:ascii="Times New Roman" w:hAnsi="Times New Roman" w:cs="Times New Roman"/>
          <w:sz w:val="28"/>
          <w:szCs w:val="28"/>
        </w:rPr>
        <w:t>ого</w:t>
      </w:r>
      <w:r w:rsidR="00240A91" w:rsidRPr="00B52B09">
        <w:rPr>
          <w:rFonts w:ascii="Times New Roman" w:hAnsi="Times New Roman" w:cs="Times New Roman"/>
          <w:sz w:val="28"/>
          <w:szCs w:val="28"/>
        </w:rPr>
        <w:t xml:space="preserve"> распорядител</w:t>
      </w:r>
      <w:r w:rsidR="00113B4E" w:rsidRPr="00B52B09">
        <w:rPr>
          <w:rFonts w:ascii="Times New Roman" w:hAnsi="Times New Roman" w:cs="Times New Roman"/>
          <w:sz w:val="28"/>
          <w:szCs w:val="28"/>
        </w:rPr>
        <w:t>я</w:t>
      </w:r>
      <w:r w:rsidR="00240A91" w:rsidRPr="00B52B09">
        <w:rPr>
          <w:rFonts w:ascii="Times New Roman" w:hAnsi="Times New Roman" w:cs="Times New Roman"/>
          <w:sz w:val="28"/>
          <w:szCs w:val="28"/>
        </w:rPr>
        <w:t xml:space="preserve"> бюджетных средств</w:t>
      </w:r>
      <w:r w:rsidR="00113B4E" w:rsidRPr="00B52B09">
        <w:rPr>
          <w:rFonts w:ascii="Times New Roman" w:hAnsi="Times New Roman" w:cs="Times New Roman"/>
          <w:sz w:val="28"/>
          <w:szCs w:val="28"/>
        </w:rPr>
        <w:t>,</w:t>
      </w:r>
      <w:r w:rsidR="00C10B9D" w:rsidRPr="00B52B09">
        <w:rPr>
          <w:rFonts w:ascii="Times New Roman" w:hAnsi="Times New Roman" w:cs="Times New Roman"/>
          <w:sz w:val="28"/>
          <w:szCs w:val="28"/>
        </w:rPr>
        <w:t xml:space="preserve"> до которого в соответствии с бюджетным законодательством Российской Федерации как получателя бюджетных средств доведены</w:t>
      </w:r>
      <w:r w:rsidR="00240A91" w:rsidRPr="00B52B09">
        <w:rPr>
          <w:rFonts w:ascii="Times New Roman" w:hAnsi="Times New Roman" w:cs="Times New Roman"/>
          <w:sz w:val="28"/>
          <w:szCs w:val="28"/>
        </w:rPr>
        <w:t xml:space="preserve"> </w:t>
      </w:r>
      <w:r w:rsidR="00C10B9D" w:rsidRPr="00B52B09">
        <w:rPr>
          <w:rFonts w:ascii="Times New Roman" w:hAnsi="Times New Roman" w:cs="Times New Roman"/>
          <w:sz w:val="28"/>
          <w:szCs w:val="28"/>
        </w:rPr>
        <w:t xml:space="preserve">в установленном порядке лимиты бюджетных обязательств </w:t>
      </w:r>
      <w:r w:rsidR="00240A91" w:rsidRPr="00B52B09">
        <w:rPr>
          <w:rFonts w:ascii="Times New Roman" w:hAnsi="Times New Roman" w:cs="Times New Roman"/>
          <w:sz w:val="28"/>
          <w:szCs w:val="28"/>
        </w:rPr>
        <w:t xml:space="preserve">на предоставление </w:t>
      </w:r>
      <w:r w:rsidR="00113B4E" w:rsidRPr="00B52B09">
        <w:rPr>
          <w:rFonts w:ascii="Times New Roman" w:hAnsi="Times New Roman" w:cs="Times New Roman"/>
          <w:sz w:val="28"/>
          <w:szCs w:val="28"/>
        </w:rPr>
        <w:t>С</w:t>
      </w:r>
      <w:r w:rsidR="00240A91" w:rsidRPr="00B52B09">
        <w:rPr>
          <w:rFonts w:ascii="Times New Roman" w:hAnsi="Times New Roman" w:cs="Times New Roman"/>
          <w:sz w:val="28"/>
          <w:szCs w:val="28"/>
        </w:rPr>
        <w:t>убсиди</w:t>
      </w:r>
      <w:r w:rsidR="00113B4E" w:rsidRPr="00B52B09">
        <w:rPr>
          <w:rFonts w:ascii="Times New Roman" w:hAnsi="Times New Roman" w:cs="Times New Roman"/>
          <w:sz w:val="28"/>
          <w:szCs w:val="28"/>
        </w:rPr>
        <w:t>и</w:t>
      </w:r>
      <w:r w:rsidR="00240A91" w:rsidRPr="00B52B09">
        <w:rPr>
          <w:rFonts w:ascii="Times New Roman" w:hAnsi="Times New Roman" w:cs="Times New Roman"/>
          <w:sz w:val="28"/>
          <w:szCs w:val="28"/>
        </w:rPr>
        <w:t xml:space="preserve"> из </w:t>
      </w:r>
      <w:r w:rsidR="00240A91" w:rsidRPr="00B52B09">
        <w:rPr>
          <w:rFonts w:ascii="Times New Roman" w:hAnsi="Times New Roman" w:cs="Times New Roman"/>
          <w:sz w:val="28"/>
          <w:szCs w:val="28"/>
        </w:rPr>
        <w:lastRenderedPageBreak/>
        <w:t xml:space="preserve">бюджета города </w:t>
      </w:r>
      <w:r w:rsidR="00C10B9D" w:rsidRPr="00B52B09">
        <w:rPr>
          <w:rFonts w:ascii="Times New Roman" w:hAnsi="Times New Roman" w:cs="Times New Roman"/>
          <w:sz w:val="28"/>
          <w:szCs w:val="28"/>
        </w:rPr>
        <w:t xml:space="preserve">на соответствующий финансовый год и плановый период, </w:t>
      </w:r>
      <w:r w:rsidR="00113B4E" w:rsidRPr="00B52B09">
        <w:rPr>
          <w:rFonts w:ascii="Times New Roman" w:hAnsi="Times New Roman" w:cs="Times New Roman"/>
          <w:sz w:val="28"/>
          <w:szCs w:val="28"/>
        </w:rPr>
        <w:t xml:space="preserve">выполняет </w:t>
      </w:r>
      <w:r w:rsidR="00240A91" w:rsidRPr="00B52B09">
        <w:rPr>
          <w:rFonts w:ascii="Times New Roman" w:hAnsi="Times New Roman" w:cs="Times New Roman"/>
          <w:sz w:val="28"/>
          <w:szCs w:val="28"/>
        </w:rPr>
        <w:t>администрация города Боготола</w:t>
      </w:r>
      <w:r w:rsidR="00D0215E" w:rsidRPr="00B52B09">
        <w:rPr>
          <w:rFonts w:ascii="Times New Roman" w:hAnsi="Times New Roman" w:cs="Times New Roman"/>
          <w:sz w:val="28"/>
          <w:szCs w:val="28"/>
        </w:rPr>
        <w:t xml:space="preserve"> (далее-администрация)</w:t>
      </w:r>
      <w:r w:rsidR="00240A91" w:rsidRPr="00B52B09">
        <w:rPr>
          <w:rFonts w:ascii="Times New Roman" w:hAnsi="Times New Roman" w:cs="Times New Roman"/>
          <w:sz w:val="28"/>
          <w:szCs w:val="28"/>
        </w:rPr>
        <w:t>.</w:t>
      </w:r>
    </w:p>
    <w:p w:rsidR="000965B0" w:rsidRPr="00B52B09" w:rsidRDefault="00113B4E" w:rsidP="00B52B09">
      <w:pPr>
        <w:autoSpaceDE w:val="0"/>
        <w:autoSpaceDN w:val="0"/>
        <w:adjustRightInd w:val="0"/>
        <w:spacing w:after="0" w:line="240" w:lineRule="auto"/>
        <w:ind w:firstLine="567"/>
        <w:jc w:val="both"/>
        <w:rPr>
          <w:rFonts w:ascii="Times New Roman" w:hAnsi="Times New Roman" w:cs="Times New Roman"/>
          <w:sz w:val="28"/>
          <w:szCs w:val="28"/>
        </w:rPr>
      </w:pPr>
      <w:r w:rsidRPr="00B52B09">
        <w:rPr>
          <w:rFonts w:ascii="Times New Roman" w:hAnsi="Times New Roman" w:cs="Times New Roman"/>
          <w:sz w:val="28"/>
          <w:szCs w:val="28"/>
        </w:rPr>
        <w:t xml:space="preserve">1.4. Категория отбора получателей субсидий:  </w:t>
      </w:r>
      <w:r w:rsidRPr="00B52B09">
        <w:rPr>
          <w:rFonts w:ascii="Times New Roman" w:hAnsi="Times New Roman" w:cs="Times New Roman"/>
          <w:sz w:val="28"/>
          <w:szCs w:val="28"/>
        </w:rPr>
        <w:br/>
      </w:r>
      <w:r w:rsidR="005F2848" w:rsidRPr="00B52B09">
        <w:rPr>
          <w:rFonts w:ascii="Times New Roman" w:hAnsi="Times New Roman" w:cs="Times New Roman"/>
          <w:sz w:val="28"/>
          <w:szCs w:val="28"/>
        </w:rPr>
        <w:t>юридические лица (за исключением государственных (муниципальных) учреждений) и индивидуальные предприниматели, выполняющие регулярные перевозки пассажиров по регулируемым тарифам по городским маршрутам с небольшой интенсивностью пассажиропотоков, в соответствии с программой пассажирских перевозок автомобильным транспортом в городе Боготоле</w:t>
      </w:r>
      <w:r w:rsidR="000965B0" w:rsidRPr="00B52B09">
        <w:rPr>
          <w:rFonts w:ascii="Times New Roman" w:hAnsi="Times New Roman" w:cs="Times New Roman"/>
          <w:iCs/>
          <w:sz w:val="28"/>
          <w:szCs w:val="28"/>
        </w:rPr>
        <w:t xml:space="preserve"> (далее – программа перевозок) </w:t>
      </w:r>
      <w:r w:rsidR="000965B0" w:rsidRPr="00B52B09">
        <w:rPr>
          <w:rFonts w:ascii="Times New Roman" w:hAnsi="Times New Roman" w:cs="Times New Roman"/>
          <w:sz w:val="28"/>
          <w:szCs w:val="28"/>
        </w:rPr>
        <w:t xml:space="preserve">и заключившие с администрацией </w:t>
      </w:r>
      <w:r w:rsidR="000965B0" w:rsidRPr="00B52B09">
        <w:rPr>
          <w:rFonts w:ascii="Times New Roman" w:hAnsi="Times New Roman" w:cs="Times New Roman"/>
          <w:sz w:val="30"/>
          <w:szCs w:val="30"/>
        </w:rPr>
        <w:t xml:space="preserve">в установленном порядке </w:t>
      </w:r>
      <w:r w:rsidR="000965B0" w:rsidRPr="00B52B09">
        <w:rPr>
          <w:rFonts w:ascii="Times New Roman" w:hAnsi="Times New Roman" w:cs="Times New Roman"/>
          <w:sz w:val="28"/>
          <w:szCs w:val="28"/>
        </w:rPr>
        <w:t xml:space="preserve">муниципальные контракты на выполнение работ (оказание услуг), связанные с осуществлением регулярных перевозок по регулируемым тарифам пассажиров и багажа по муниципальным маршрутам. </w:t>
      </w:r>
    </w:p>
    <w:p w:rsidR="005F2848" w:rsidRPr="00B52B09" w:rsidRDefault="005F2848"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1.5. </w:t>
      </w:r>
      <w:r w:rsidRPr="00B52B09">
        <w:rPr>
          <w:rFonts w:ascii="Times New Roman" w:eastAsia="Calibri" w:hAnsi="Times New Roman" w:cs="Times New Roman"/>
          <w:sz w:val="28"/>
          <w:szCs w:val="28"/>
        </w:rPr>
        <w:t>Способом проведения отбора является запрос предложений.</w:t>
      </w:r>
    </w:p>
    <w:p w:rsidR="005F2848" w:rsidRPr="00B52B09" w:rsidRDefault="005F2848"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1.6. </w:t>
      </w:r>
      <w:r w:rsidRPr="00B52B09">
        <w:rPr>
          <w:rFonts w:ascii="Times New Roman" w:hAnsi="Times New Roman" w:cs="Times New Roman"/>
          <w:sz w:val="28"/>
          <w:szCs w:val="28"/>
        </w:rPr>
        <w:t xml:space="preserve">Сведения о субсидии размещаются в информационно-телекоммуникационной сети Интернет по адресу: </w:t>
      </w:r>
      <w:hyperlink r:id="rId12" w:history="1">
        <w:proofErr w:type="spellStart"/>
        <w:r w:rsidR="00487DE5" w:rsidRPr="00B52B09">
          <w:rPr>
            <w:rStyle w:val="a4"/>
            <w:rFonts w:ascii="Times New Roman" w:hAnsi="Times New Roman"/>
            <w:color w:val="auto"/>
            <w:sz w:val="28"/>
            <w:szCs w:val="28"/>
            <w:u w:val="none"/>
            <w:lang w:val="en-US"/>
          </w:rPr>
          <w:t>bogotolcity</w:t>
        </w:r>
        <w:proofErr w:type="spellEnd"/>
        <w:r w:rsidR="00487DE5" w:rsidRPr="00B52B09">
          <w:rPr>
            <w:rStyle w:val="a4"/>
            <w:rFonts w:ascii="Times New Roman" w:hAnsi="Times New Roman"/>
            <w:color w:val="auto"/>
            <w:sz w:val="28"/>
            <w:szCs w:val="28"/>
            <w:u w:val="none"/>
          </w:rPr>
          <w:t>.</w:t>
        </w:r>
        <w:proofErr w:type="spellStart"/>
        <w:r w:rsidR="00487DE5" w:rsidRPr="00B52B09">
          <w:rPr>
            <w:rStyle w:val="a4"/>
            <w:rFonts w:ascii="Times New Roman" w:hAnsi="Times New Roman"/>
            <w:color w:val="auto"/>
            <w:sz w:val="28"/>
            <w:szCs w:val="28"/>
            <w:u w:val="none"/>
            <w:lang w:val="en-US"/>
          </w:rPr>
          <w:t>ru</w:t>
        </w:r>
        <w:proofErr w:type="spellEnd"/>
      </w:hyperlink>
      <w:r w:rsidRPr="00B52B09">
        <w:rPr>
          <w:rFonts w:ascii="Times New Roman" w:hAnsi="Times New Roman" w:cs="Times New Roman"/>
          <w:sz w:val="28"/>
          <w:szCs w:val="28"/>
        </w:rPr>
        <w:t xml:space="preserve"> в разделе «</w:t>
      </w:r>
      <w:r w:rsidR="00487DE5" w:rsidRPr="00B52B09">
        <w:rPr>
          <w:rFonts w:ascii="Times New Roman" w:hAnsi="Times New Roman" w:cs="Times New Roman"/>
          <w:sz w:val="28"/>
          <w:szCs w:val="28"/>
        </w:rPr>
        <w:t>Открытый б</w:t>
      </w:r>
      <w:r w:rsidRPr="00B52B09">
        <w:rPr>
          <w:rFonts w:ascii="Times New Roman" w:hAnsi="Times New Roman" w:cs="Times New Roman"/>
          <w:sz w:val="28"/>
          <w:szCs w:val="28"/>
        </w:rPr>
        <w:t>юджет/</w:t>
      </w:r>
      <w:r w:rsidR="00487DE5" w:rsidRPr="00B52B09">
        <w:rPr>
          <w:rFonts w:ascii="Times New Roman" w:hAnsi="Times New Roman" w:cs="Times New Roman"/>
          <w:sz w:val="28"/>
          <w:szCs w:val="28"/>
        </w:rPr>
        <w:t xml:space="preserve">Открытый </w:t>
      </w:r>
      <w:r w:rsidRPr="00B52B09">
        <w:rPr>
          <w:rFonts w:ascii="Times New Roman" w:hAnsi="Times New Roman" w:cs="Times New Roman"/>
          <w:sz w:val="28"/>
          <w:szCs w:val="28"/>
        </w:rPr>
        <w:t>бюджет/</w:t>
      </w:r>
      <w:r w:rsidR="00487DE5" w:rsidRPr="00B52B09">
        <w:rPr>
          <w:rFonts w:ascii="Times New Roman" w:hAnsi="Times New Roman" w:cs="Times New Roman"/>
          <w:sz w:val="28"/>
          <w:szCs w:val="28"/>
        </w:rPr>
        <w:t>Решения о городском бюджете</w:t>
      </w:r>
      <w:r w:rsidRPr="00B52B09">
        <w:rPr>
          <w:rFonts w:ascii="Times New Roman" w:hAnsi="Times New Roman" w:cs="Times New Roman"/>
          <w:sz w:val="28"/>
          <w:szCs w:val="28"/>
        </w:rPr>
        <w:t xml:space="preserve">» при формировании проекта </w:t>
      </w:r>
      <w:r w:rsidR="00487DE5" w:rsidRPr="00B52B09">
        <w:rPr>
          <w:rFonts w:ascii="Times New Roman" w:hAnsi="Times New Roman" w:cs="Times New Roman"/>
          <w:sz w:val="28"/>
          <w:szCs w:val="28"/>
        </w:rPr>
        <w:t xml:space="preserve">решения </w:t>
      </w:r>
      <w:proofErr w:type="spellStart"/>
      <w:r w:rsidR="00487DE5" w:rsidRPr="00B52B09">
        <w:rPr>
          <w:rFonts w:ascii="Times New Roman" w:hAnsi="Times New Roman" w:cs="Times New Roman"/>
          <w:sz w:val="28"/>
          <w:szCs w:val="28"/>
        </w:rPr>
        <w:t>Боготольского</w:t>
      </w:r>
      <w:proofErr w:type="spellEnd"/>
      <w:r w:rsidR="00487DE5" w:rsidRPr="00B52B09">
        <w:rPr>
          <w:rFonts w:ascii="Times New Roman" w:hAnsi="Times New Roman" w:cs="Times New Roman"/>
          <w:sz w:val="28"/>
          <w:szCs w:val="28"/>
        </w:rPr>
        <w:t xml:space="preserve"> городского совета депутатов </w:t>
      </w:r>
      <w:r w:rsidRPr="00B52B09">
        <w:rPr>
          <w:rFonts w:ascii="Times New Roman" w:hAnsi="Times New Roman" w:cs="Times New Roman"/>
          <w:sz w:val="28"/>
          <w:szCs w:val="28"/>
        </w:rPr>
        <w:t>о бюджете</w:t>
      </w:r>
      <w:r w:rsidR="00487DE5" w:rsidRPr="00B52B09">
        <w:rPr>
          <w:rFonts w:ascii="Times New Roman" w:hAnsi="Times New Roman" w:cs="Times New Roman"/>
          <w:sz w:val="28"/>
          <w:szCs w:val="28"/>
        </w:rPr>
        <w:t xml:space="preserve"> города</w:t>
      </w:r>
      <w:r w:rsidRPr="00B52B09">
        <w:rPr>
          <w:rFonts w:ascii="Times New Roman" w:hAnsi="Times New Roman" w:cs="Times New Roman"/>
          <w:sz w:val="28"/>
          <w:szCs w:val="28"/>
        </w:rPr>
        <w:t xml:space="preserve"> (проекта</w:t>
      </w:r>
      <w:r w:rsidR="00487DE5" w:rsidRPr="00B52B09">
        <w:rPr>
          <w:rFonts w:ascii="Times New Roman" w:hAnsi="Times New Roman" w:cs="Times New Roman"/>
          <w:sz w:val="28"/>
          <w:szCs w:val="28"/>
        </w:rPr>
        <w:t xml:space="preserve"> решения</w:t>
      </w:r>
      <w:r w:rsidRPr="00B52B09">
        <w:rPr>
          <w:rFonts w:ascii="Times New Roman" w:hAnsi="Times New Roman" w:cs="Times New Roman"/>
          <w:sz w:val="28"/>
          <w:szCs w:val="28"/>
        </w:rPr>
        <w:t xml:space="preserve"> о внесении изменений в </w:t>
      </w:r>
      <w:r w:rsidR="00487DE5" w:rsidRPr="00B52B09">
        <w:rPr>
          <w:rFonts w:ascii="Times New Roman" w:hAnsi="Times New Roman" w:cs="Times New Roman"/>
          <w:sz w:val="28"/>
          <w:szCs w:val="28"/>
        </w:rPr>
        <w:t>решение</w:t>
      </w:r>
      <w:r w:rsidRPr="00B52B09">
        <w:rPr>
          <w:rFonts w:ascii="Times New Roman" w:hAnsi="Times New Roman" w:cs="Times New Roman"/>
          <w:sz w:val="28"/>
          <w:szCs w:val="28"/>
        </w:rPr>
        <w:t xml:space="preserve"> о бюджете).</w:t>
      </w:r>
    </w:p>
    <w:p w:rsidR="00423EC4" w:rsidRPr="00B52B09" w:rsidRDefault="00423EC4"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1.7. Для целей настоящего Порядка, используются следующие понятия:</w:t>
      </w:r>
    </w:p>
    <w:p w:rsidR="00423EC4" w:rsidRPr="00B52B09" w:rsidRDefault="00423EC4"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муниципальный маршрут регулярных перевозок - маршрут регулярных перевозок в границах муниципального образования по утвержденному расписанию,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423EC4" w:rsidRPr="00B52B09" w:rsidRDefault="00423EC4"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регулярные перевозки по регулируемым тарифам - регулярные перевозки, осуществляемые с применением тарифов, установленных органам государственной власти Красноярского края, и предоставлением всех льгот на проезд, утвержденных в установленном порядке;</w:t>
      </w:r>
    </w:p>
    <w:p w:rsidR="00423EC4" w:rsidRPr="00B52B09" w:rsidRDefault="00423EC4"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под небольшой интенсивностью пассажиропотока понимается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423EC4" w:rsidRPr="00B52B09" w:rsidRDefault="00423EC4"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Иные понятия, используемые в настоящем Порядке, применяются в тех же значениях, что и в нормативных правовых актах Российской Федерации, Красноярского края, муниципального образования город Боготол.</w:t>
      </w:r>
    </w:p>
    <w:p w:rsidR="00B52B09" w:rsidRDefault="00B52B09" w:rsidP="00B52B09">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B52B09" w:rsidRDefault="00B52B09" w:rsidP="00B52B09">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B52B09" w:rsidRDefault="00B52B09" w:rsidP="00B52B09">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9D08A5" w:rsidRPr="00B52B09" w:rsidRDefault="009D08A5" w:rsidP="00B52B0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lastRenderedPageBreak/>
        <w:t>2. Порядок проведения отбора получателей субсидии</w:t>
      </w:r>
    </w:p>
    <w:p w:rsidR="009D08A5" w:rsidRPr="00B52B09" w:rsidRDefault="009D08A5" w:rsidP="00B52B09">
      <w:pPr>
        <w:autoSpaceDE w:val="0"/>
        <w:autoSpaceDN w:val="0"/>
        <w:adjustRightInd w:val="0"/>
        <w:spacing w:after="0" w:line="240" w:lineRule="auto"/>
        <w:ind w:firstLine="709"/>
        <w:jc w:val="center"/>
        <w:rPr>
          <w:rFonts w:ascii="Times New Roman" w:eastAsia="Calibri" w:hAnsi="Times New Roman" w:cs="Times New Roman"/>
          <w:i/>
          <w:iCs/>
          <w:sz w:val="28"/>
          <w:szCs w:val="28"/>
          <w:lang w:eastAsia="en-US"/>
        </w:rPr>
      </w:pP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eastAsia="Calibri" w:hAnsi="Times New Roman" w:cs="Times New Roman"/>
          <w:sz w:val="28"/>
          <w:szCs w:val="28"/>
        </w:rPr>
        <w:t xml:space="preserve">2.1. </w:t>
      </w:r>
      <w:r w:rsidRPr="00B52B09">
        <w:rPr>
          <w:rFonts w:ascii="Times New Roman" w:hAnsi="Times New Roman" w:cs="Times New Roman"/>
          <w:sz w:val="28"/>
          <w:szCs w:val="28"/>
        </w:rPr>
        <w:t xml:space="preserve">Отбор производится исходя из соответствия участника отбора категории отбора получателей субсидии, предусмотренной пунктом 1.4 Порядка, и очередности поступления предложений на участие в отборе </w:t>
      </w:r>
      <w:r w:rsidRPr="00B52B09">
        <w:rPr>
          <w:rFonts w:ascii="Times New Roman" w:hAnsi="Times New Roman" w:cs="Times New Roman"/>
          <w:sz w:val="28"/>
          <w:szCs w:val="28"/>
        </w:rPr>
        <w:br/>
        <w:t>(далее – предложение).</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2.2. Для проведения отбора </w:t>
      </w:r>
      <w:r w:rsidR="00423EC4" w:rsidRPr="00B52B09">
        <w:rPr>
          <w:rFonts w:ascii="Times New Roman" w:eastAsia="Calibri" w:hAnsi="Times New Roman" w:cs="Times New Roman"/>
          <w:sz w:val="28"/>
          <w:szCs w:val="28"/>
        </w:rPr>
        <w:t>администрация</w:t>
      </w:r>
      <w:r w:rsidRPr="00B52B09">
        <w:rPr>
          <w:rFonts w:ascii="Times New Roman" w:eastAsia="Calibri" w:hAnsi="Times New Roman" w:cs="Times New Roman"/>
          <w:sz w:val="28"/>
          <w:szCs w:val="28"/>
        </w:rPr>
        <w:t xml:space="preserve"> размещает на официальном сайте </w:t>
      </w:r>
      <w:r w:rsidR="00423EC4" w:rsidRPr="00B52B09">
        <w:rPr>
          <w:rFonts w:ascii="Times New Roman" w:eastAsia="Calibri" w:hAnsi="Times New Roman" w:cs="Times New Roman"/>
          <w:sz w:val="28"/>
          <w:szCs w:val="28"/>
        </w:rPr>
        <w:t>администрации</w:t>
      </w:r>
      <w:r w:rsidR="00D0215E" w:rsidRPr="00B52B09">
        <w:rPr>
          <w:rFonts w:ascii="Times New Roman" w:hAnsi="Times New Roman" w:cs="Times New Roman"/>
          <w:color w:val="000000" w:themeColor="text1"/>
          <w:sz w:val="28"/>
          <w:szCs w:val="28"/>
        </w:rPr>
        <w:t xml:space="preserve">  </w:t>
      </w:r>
      <w:hyperlink r:id="rId13" w:history="1">
        <w:r w:rsidR="00D0215E" w:rsidRPr="00B52B09">
          <w:rPr>
            <w:rStyle w:val="a4"/>
            <w:rFonts w:ascii="Times New Roman" w:hAnsi="Times New Roman"/>
            <w:color w:val="000000" w:themeColor="text1"/>
            <w:sz w:val="28"/>
            <w:szCs w:val="28"/>
            <w:lang w:val="en-US"/>
          </w:rPr>
          <w:t>www</w:t>
        </w:r>
        <w:r w:rsidR="00D0215E" w:rsidRPr="00B52B09">
          <w:rPr>
            <w:rStyle w:val="a4"/>
            <w:rFonts w:ascii="Times New Roman" w:hAnsi="Times New Roman"/>
            <w:color w:val="000000" w:themeColor="text1"/>
            <w:sz w:val="28"/>
            <w:szCs w:val="28"/>
          </w:rPr>
          <w:t>.</w:t>
        </w:r>
        <w:proofErr w:type="spellStart"/>
        <w:r w:rsidR="00D0215E" w:rsidRPr="00B52B09">
          <w:rPr>
            <w:rStyle w:val="a4"/>
            <w:rFonts w:ascii="Times New Roman" w:hAnsi="Times New Roman"/>
            <w:color w:val="000000" w:themeColor="text1"/>
            <w:sz w:val="28"/>
            <w:szCs w:val="28"/>
            <w:lang w:val="en-US"/>
          </w:rPr>
          <w:t>bogotolcity</w:t>
        </w:r>
        <w:proofErr w:type="spellEnd"/>
        <w:r w:rsidR="00D0215E" w:rsidRPr="00B52B09">
          <w:rPr>
            <w:rStyle w:val="a4"/>
            <w:rFonts w:ascii="Times New Roman" w:hAnsi="Times New Roman"/>
            <w:color w:val="000000" w:themeColor="text1"/>
            <w:sz w:val="28"/>
            <w:szCs w:val="28"/>
          </w:rPr>
          <w:t>.</w:t>
        </w:r>
        <w:proofErr w:type="spellStart"/>
        <w:r w:rsidR="00D0215E" w:rsidRPr="00B52B09">
          <w:rPr>
            <w:rStyle w:val="a4"/>
            <w:rFonts w:ascii="Times New Roman" w:hAnsi="Times New Roman"/>
            <w:color w:val="000000" w:themeColor="text1"/>
            <w:sz w:val="28"/>
            <w:szCs w:val="28"/>
            <w:lang w:val="en-US"/>
          </w:rPr>
          <w:t>ru</w:t>
        </w:r>
        <w:proofErr w:type="spellEnd"/>
      </w:hyperlink>
      <w:r w:rsidR="00D0215E" w:rsidRPr="00B52B09">
        <w:rPr>
          <w:rFonts w:ascii="Times New Roman" w:hAnsi="Times New Roman" w:cs="Times New Roman"/>
          <w:color w:val="000000" w:themeColor="text1"/>
          <w:sz w:val="28"/>
          <w:szCs w:val="28"/>
        </w:rPr>
        <w:t xml:space="preserve"> в </w:t>
      </w:r>
      <w:r w:rsidRPr="00B52B09">
        <w:rPr>
          <w:rFonts w:ascii="Times New Roman" w:eastAsia="Calibri" w:hAnsi="Times New Roman" w:cs="Times New Roman"/>
          <w:sz w:val="28"/>
          <w:szCs w:val="28"/>
        </w:rPr>
        <w:t xml:space="preserve"> информационно</w:t>
      </w:r>
      <w:r w:rsidRPr="00B52B09">
        <w:rPr>
          <w:rFonts w:ascii="Times New Roman" w:eastAsia="Calibri" w:hAnsi="Times New Roman" w:cs="Times New Roman"/>
          <w:b/>
          <w:sz w:val="28"/>
          <w:szCs w:val="28"/>
        </w:rPr>
        <w:t>-</w:t>
      </w:r>
      <w:r w:rsidRPr="00B52B09">
        <w:rPr>
          <w:rFonts w:ascii="Times New Roman" w:eastAsia="Calibri" w:hAnsi="Times New Roman" w:cs="Times New Roman"/>
          <w:sz w:val="28"/>
          <w:szCs w:val="28"/>
        </w:rPr>
        <w:t>телекоммуникационной сети Интернет (далее – официальный сайт</w:t>
      </w:r>
      <w:r w:rsidR="00E34620" w:rsidRPr="00B52B09">
        <w:rPr>
          <w:rFonts w:ascii="Times New Roman" w:eastAsia="Calibri" w:hAnsi="Times New Roman" w:cs="Times New Roman"/>
          <w:sz w:val="28"/>
          <w:szCs w:val="28"/>
        </w:rPr>
        <w:t xml:space="preserve"> администрации</w:t>
      </w:r>
      <w:r w:rsidRPr="00B52B09">
        <w:rPr>
          <w:rFonts w:ascii="Times New Roman" w:eastAsia="Calibri" w:hAnsi="Times New Roman" w:cs="Times New Roman"/>
          <w:sz w:val="28"/>
          <w:szCs w:val="28"/>
        </w:rPr>
        <w:t>) объявление о проведении отбора (далее – объявление) не позднее одного рабочего дня, предшествующего дню начала приема предложений.</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2.3. В объявлении указываются: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сроки проведения отбора (дата начала (окончания) подачи (приема) предложений), которые не могут быть меньше 30 календарных дней, следующих за днем размещения объявления;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наименование, место нахождения, почтовый адрес, адрес электронной почты </w:t>
      </w:r>
      <w:r w:rsidR="00D0215E" w:rsidRPr="00B52B09">
        <w:rPr>
          <w:rFonts w:ascii="Times New Roman" w:eastAsia="Calibri" w:hAnsi="Times New Roman" w:cs="Times New Roman"/>
          <w:sz w:val="28"/>
          <w:szCs w:val="28"/>
        </w:rPr>
        <w:t>администрации</w:t>
      </w:r>
      <w:r w:rsidRPr="00B52B09">
        <w:rPr>
          <w:rFonts w:ascii="Times New Roman" w:eastAsia="Calibri" w:hAnsi="Times New Roman" w:cs="Times New Roman"/>
          <w:sz w:val="28"/>
          <w:szCs w:val="28"/>
        </w:rPr>
        <w:t>;</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результаты предоставления субсидии согласно пункту 3.8 Порядка;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наименование субсидии, цель ее предоставления в соответствии </w:t>
      </w:r>
      <w:r w:rsidRPr="00B52B09">
        <w:rPr>
          <w:rFonts w:ascii="Times New Roman" w:eastAsia="Calibri" w:hAnsi="Times New Roman" w:cs="Times New Roman"/>
          <w:sz w:val="28"/>
          <w:szCs w:val="28"/>
        </w:rPr>
        <w:br/>
        <w:t>с пунктом 1.2 Порядка;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доменное имя, и (или) сетевой адрес, и (или) указатель страницы сайта</w:t>
      </w:r>
      <w:r w:rsid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в информационно-телекоммуникационной сети Интернет, на котором обеспечивается проведение отбора;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требования к участникам отбора в соответствии с пунктом 2.4 Порядка</w:t>
      </w:r>
      <w:r w:rsidR="004A3C4D" w:rsidRP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и перечень документов, представляемых участниками отбора для подтверждения их соответствия указанным требованиям;</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пунктами 2.5</w:t>
      </w:r>
      <w:r w:rsidR="00CF70B8" w:rsidRPr="00B52B09">
        <w:rPr>
          <w:rFonts w:ascii="Times New Roman" w:eastAsia="Calibri" w:hAnsi="Times New Roman" w:cs="Times New Roman"/>
          <w:sz w:val="28"/>
          <w:szCs w:val="28"/>
        </w:rPr>
        <w:t>-</w:t>
      </w:r>
      <w:r w:rsidRPr="00B52B09">
        <w:rPr>
          <w:rFonts w:ascii="Times New Roman" w:eastAsia="Calibri" w:hAnsi="Times New Roman" w:cs="Times New Roman"/>
          <w:sz w:val="28"/>
          <w:szCs w:val="28"/>
        </w:rPr>
        <w:t xml:space="preserve"> 2.</w:t>
      </w:r>
      <w:r w:rsidR="00CF70B8" w:rsidRPr="00B52B09">
        <w:rPr>
          <w:rFonts w:ascii="Times New Roman" w:eastAsia="Calibri" w:hAnsi="Times New Roman" w:cs="Times New Roman"/>
          <w:sz w:val="28"/>
          <w:szCs w:val="28"/>
        </w:rPr>
        <w:t>7</w:t>
      </w:r>
      <w:r w:rsidRPr="00B52B09">
        <w:rPr>
          <w:rFonts w:ascii="Times New Roman" w:eastAsia="Calibri" w:hAnsi="Times New Roman" w:cs="Times New Roman"/>
          <w:sz w:val="28"/>
          <w:szCs w:val="28"/>
        </w:rPr>
        <w:t xml:space="preserve"> Порядка;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порядок отзыва предложений участников отбора, порядок возврата предложений участников отбора, определяющего в том числе основания</w:t>
      </w:r>
      <w:r w:rsidRPr="00B52B09">
        <w:rPr>
          <w:rFonts w:ascii="Times New Roman" w:eastAsia="Calibri" w:hAnsi="Times New Roman" w:cs="Times New Roman"/>
          <w:sz w:val="28"/>
          <w:szCs w:val="28"/>
        </w:rPr>
        <w:br/>
        <w:t>для возврата предложений участников отбора, порядок внесения изменений</w:t>
      </w:r>
      <w:r w:rsid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в предложения участников отбора;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порядок предоставления участникам отбора разъяснений положений объявления, даты начала и окончания срока такого предоставления;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правила рассмотрения и оценки предложений участников отбора</w:t>
      </w:r>
      <w:r w:rsidRPr="00B52B09">
        <w:rPr>
          <w:rFonts w:ascii="Times New Roman" w:eastAsia="Calibri" w:hAnsi="Times New Roman" w:cs="Times New Roman"/>
          <w:sz w:val="28"/>
          <w:szCs w:val="28"/>
        </w:rPr>
        <w:br/>
        <w:t>в соответствии с пунктами 2.9–2.11 Порядка;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срок, в течение которого победитель отбора должен подписать соглашение о предоставлении субсидии (далее – Соглашение);</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условия признания победителя отбора уклонившимся от заключения Соглашения;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дата размещения результатов отбора на официальном сайте</w:t>
      </w:r>
      <w:r w:rsidR="004A3C4D" w:rsidRPr="00B52B09">
        <w:rPr>
          <w:rFonts w:ascii="Times New Roman" w:eastAsia="Calibri" w:hAnsi="Times New Roman" w:cs="Times New Roman"/>
          <w:sz w:val="28"/>
          <w:szCs w:val="28"/>
        </w:rPr>
        <w:t xml:space="preserve"> администрации</w:t>
      </w:r>
      <w:r w:rsidRPr="00B52B09">
        <w:rPr>
          <w:rFonts w:ascii="Times New Roman" w:eastAsia="Calibri" w:hAnsi="Times New Roman" w:cs="Times New Roman"/>
          <w:sz w:val="28"/>
          <w:szCs w:val="28"/>
        </w:rPr>
        <w:t>, которая не может быть позднее 14-го календарного дня, следующего за днем определения победителя отбора.</w:t>
      </w:r>
    </w:p>
    <w:p w:rsidR="00E92E10" w:rsidRPr="00B52B09" w:rsidRDefault="009D08A5" w:rsidP="00B52B09">
      <w:pPr>
        <w:widowControl w:val="0"/>
        <w:spacing w:after="0" w:line="240" w:lineRule="auto"/>
        <w:ind w:firstLine="709"/>
        <w:contextualSpacing/>
        <w:jc w:val="both"/>
        <w:outlineLvl w:val="1"/>
        <w:rPr>
          <w:rFonts w:ascii="Times New Roman" w:hAnsi="Times New Roman" w:cs="Times New Roman"/>
          <w:sz w:val="28"/>
          <w:szCs w:val="28"/>
        </w:rPr>
      </w:pPr>
      <w:bookmarkStart w:id="1" w:name="_Ref66271701"/>
      <w:bookmarkStart w:id="2" w:name="_Ref70278276"/>
      <w:r w:rsidRPr="00B52B09">
        <w:rPr>
          <w:rFonts w:ascii="Times New Roman" w:hAnsi="Times New Roman" w:cs="Times New Roman"/>
          <w:sz w:val="28"/>
          <w:szCs w:val="28"/>
        </w:rPr>
        <w:lastRenderedPageBreak/>
        <w:t>2.4. Требования к участникам отбора</w:t>
      </w:r>
      <w:r w:rsidR="00E92E10" w:rsidRPr="00B52B09">
        <w:rPr>
          <w:rFonts w:ascii="Times New Roman" w:hAnsi="Times New Roman" w:cs="Times New Roman"/>
          <w:sz w:val="28"/>
          <w:szCs w:val="28"/>
        </w:rPr>
        <w:t>:</w:t>
      </w:r>
    </w:p>
    <w:p w:rsidR="00E92E10" w:rsidRPr="00B52B09" w:rsidRDefault="00411D18" w:rsidP="00B52B09">
      <w:pPr>
        <w:widowControl w:val="0"/>
        <w:spacing w:after="0" w:line="240" w:lineRule="auto"/>
        <w:ind w:firstLine="709"/>
        <w:contextualSpacing/>
        <w:jc w:val="both"/>
        <w:outlineLvl w:val="1"/>
        <w:rPr>
          <w:rFonts w:ascii="Times New Roman" w:hAnsi="Times New Roman" w:cs="Times New Roman"/>
          <w:sz w:val="28"/>
          <w:szCs w:val="28"/>
        </w:rPr>
      </w:pPr>
      <w:r w:rsidRPr="00B52B09">
        <w:rPr>
          <w:rFonts w:ascii="Times New Roman" w:hAnsi="Times New Roman" w:cs="Times New Roman"/>
          <w:sz w:val="28"/>
          <w:szCs w:val="28"/>
        </w:rPr>
        <w:t>на первое число месяца</w:t>
      </w:r>
      <w:r w:rsidR="00E92E10" w:rsidRPr="00B52B09">
        <w:rPr>
          <w:rFonts w:ascii="Times New Roman" w:hAnsi="Times New Roman" w:cs="Times New Roman"/>
          <w:sz w:val="28"/>
          <w:szCs w:val="28"/>
        </w:rPr>
        <w:t xml:space="preserve"> подачи заявления:</w:t>
      </w:r>
    </w:p>
    <w:p w:rsidR="00411D18" w:rsidRPr="00B52B09" w:rsidRDefault="00411D18" w:rsidP="00B52B09">
      <w:pPr>
        <w:widowControl w:val="0"/>
        <w:spacing w:after="0" w:line="240" w:lineRule="auto"/>
        <w:ind w:firstLine="709"/>
        <w:contextualSpacing/>
        <w:jc w:val="both"/>
        <w:outlineLvl w:val="1"/>
        <w:rPr>
          <w:rFonts w:ascii="Times New Roman" w:hAnsi="Times New Roman" w:cs="Times New Roman"/>
          <w:sz w:val="28"/>
          <w:szCs w:val="28"/>
        </w:rPr>
      </w:pPr>
      <w:r w:rsidRPr="00B52B09">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D27B69" w:rsidRPr="00B52B09">
        <w:rPr>
          <w:rFonts w:ascii="Times New Roman" w:hAnsi="Times New Roman" w:cs="Times New Roman"/>
          <w:sz w:val="28"/>
          <w:szCs w:val="28"/>
        </w:rPr>
        <w:t>;</w:t>
      </w:r>
    </w:p>
    <w:p w:rsidR="00411D18" w:rsidRPr="00B52B09" w:rsidRDefault="00411D18"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Боготола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Боготол</w:t>
      </w:r>
      <w:r w:rsidR="00D27B69" w:rsidRPr="00B52B09">
        <w:rPr>
          <w:rFonts w:ascii="Times New Roman" w:hAnsi="Times New Roman" w:cs="Times New Roman"/>
          <w:sz w:val="28"/>
          <w:szCs w:val="28"/>
        </w:rPr>
        <w:t>;</w:t>
      </w:r>
      <w:r w:rsidRPr="00B52B09">
        <w:rPr>
          <w:rFonts w:ascii="Times New Roman" w:hAnsi="Times New Roman" w:cs="Times New Roman"/>
          <w:sz w:val="28"/>
          <w:szCs w:val="28"/>
        </w:rPr>
        <w:t xml:space="preserve"> </w:t>
      </w:r>
    </w:p>
    <w:p w:rsidR="00C24C09" w:rsidRPr="00B52B09" w:rsidRDefault="00C24C09" w:rsidP="00B52B09">
      <w:pPr>
        <w:widowControl w:val="0"/>
        <w:spacing w:after="0" w:line="240" w:lineRule="auto"/>
        <w:ind w:firstLine="709"/>
        <w:contextualSpacing/>
        <w:jc w:val="both"/>
        <w:outlineLvl w:val="1"/>
        <w:rPr>
          <w:rFonts w:ascii="Times New Roman" w:hAnsi="Times New Roman" w:cs="Times New Roman"/>
          <w:sz w:val="28"/>
          <w:szCs w:val="28"/>
        </w:rPr>
      </w:pPr>
      <w:r w:rsidRPr="00B52B09">
        <w:rPr>
          <w:rFonts w:ascii="Times New Roman" w:hAnsi="Times New Roman" w:cs="Times New Roman"/>
          <w:sz w:val="28"/>
          <w:szCs w:val="28"/>
        </w:rPr>
        <w:t xml:space="preserve">участник отбора – юридическое лицо не должен находиться </w:t>
      </w:r>
      <w:r w:rsidRPr="00B52B09">
        <w:rPr>
          <w:rFonts w:ascii="Times New Roman" w:hAnsi="Times New Roman" w:cs="Times New Roman"/>
          <w:sz w:val="28"/>
          <w:szCs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w:t>
      </w:r>
      <w:r w:rsidRPr="00B52B09">
        <w:rPr>
          <w:rFonts w:ascii="Times New Roman" w:hAnsi="Times New Roman" w:cs="Times New Roman"/>
          <w:sz w:val="28"/>
          <w:szCs w:val="28"/>
        </w:rPr>
        <w:br/>
        <w:t xml:space="preserve">в порядке, предусмотренном законодательством Российской Федерации, </w:t>
      </w:r>
      <w:r w:rsidRPr="00B52B09">
        <w:rPr>
          <w:rFonts w:ascii="Times New Roman" w:hAnsi="Times New Roman" w:cs="Times New Roman"/>
          <w:sz w:val="28"/>
          <w:szCs w:val="28"/>
        </w:rPr>
        <w:br/>
        <w:t>а участник отбора – индивидуальный предприниматель не должен прекратить деятельность в качестве индивидуального предпринимателя;</w:t>
      </w:r>
    </w:p>
    <w:p w:rsidR="00C24C09" w:rsidRPr="00B52B09" w:rsidRDefault="00C24C09" w:rsidP="00B52B09">
      <w:pPr>
        <w:widowControl w:val="0"/>
        <w:spacing w:after="0" w:line="240" w:lineRule="auto"/>
        <w:ind w:firstLine="709"/>
        <w:contextualSpacing/>
        <w:jc w:val="both"/>
        <w:outlineLvl w:val="1"/>
        <w:rPr>
          <w:rFonts w:ascii="Times New Roman" w:hAnsi="Times New Roman" w:cs="Times New Roman"/>
          <w:sz w:val="28"/>
          <w:szCs w:val="28"/>
        </w:rPr>
      </w:pPr>
      <w:r w:rsidRPr="00B52B09">
        <w:rPr>
          <w:rFonts w:ascii="Times New Roman" w:hAnsi="Times New Roman" w:cs="Times New Roman"/>
          <w:sz w:val="28"/>
          <w:szCs w:val="28"/>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C24C09" w:rsidRPr="00B52B09" w:rsidRDefault="00C24C09" w:rsidP="00B52B09">
      <w:pPr>
        <w:widowControl w:val="0"/>
        <w:spacing w:after="0" w:line="240" w:lineRule="auto"/>
        <w:ind w:firstLine="709"/>
        <w:contextualSpacing/>
        <w:jc w:val="both"/>
        <w:outlineLvl w:val="1"/>
        <w:rPr>
          <w:rFonts w:ascii="Times New Roman" w:hAnsi="Times New Roman" w:cs="Times New Roman"/>
          <w:sz w:val="28"/>
          <w:szCs w:val="28"/>
        </w:rPr>
      </w:pPr>
      <w:r w:rsidRPr="00B52B09">
        <w:rPr>
          <w:rFonts w:ascii="Times New Roman" w:hAnsi="Times New Roman" w:cs="Times New Roman"/>
          <w:sz w:val="28"/>
          <w:szCs w:val="28"/>
        </w:rPr>
        <w:t>у участника отбора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w:t>
      </w:r>
      <w:r w:rsidR="00D27B69" w:rsidRPr="00B52B09">
        <w:rPr>
          <w:rFonts w:ascii="Times New Roman" w:hAnsi="Times New Roman" w:cs="Times New Roman"/>
          <w:sz w:val="28"/>
          <w:szCs w:val="28"/>
        </w:rPr>
        <w:t xml:space="preserve"> индивидуальном предпринимателе;</w:t>
      </w:r>
    </w:p>
    <w:bookmarkEnd w:id="1"/>
    <w:bookmarkEnd w:id="2"/>
    <w:p w:rsidR="009D08A5" w:rsidRPr="00B52B09" w:rsidRDefault="009D08A5" w:rsidP="00B52B09">
      <w:pPr>
        <w:widowControl w:val="0"/>
        <w:spacing w:after="0" w:line="240" w:lineRule="auto"/>
        <w:ind w:firstLine="709"/>
        <w:contextualSpacing/>
        <w:jc w:val="both"/>
        <w:outlineLvl w:val="1"/>
        <w:rPr>
          <w:rFonts w:ascii="Times New Roman" w:eastAsia="Calibri" w:hAnsi="Times New Roman" w:cs="Times New Roman"/>
          <w:sz w:val="28"/>
          <w:szCs w:val="28"/>
        </w:rPr>
      </w:pPr>
      <w:r w:rsidRPr="00B52B09">
        <w:rPr>
          <w:rFonts w:ascii="Times New Roman" w:hAnsi="Times New Roman" w:cs="Times New Roman"/>
          <w:sz w:val="28"/>
          <w:szCs w:val="28"/>
        </w:rPr>
        <w:t xml:space="preserve">участник отбора не должен получать средства из бюджета </w:t>
      </w:r>
      <w:r w:rsidR="004A3C4D" w:rsidRPr="00B52B09">
        <w:rPr>
          <w:rFonts w:ascii="Times New Roman" w:hAnsi="Times New Roman" w:cs="Times New Roman"/>
          <w:sz w:val="28"/>
          <w:szCs w:val="28"/>
        </w:rPr>
        <w:t xml:space="preserve">города Боготола </w:t>
      </w:r>
      <w:r w:rsidRPr="00B52B09">
        <w:rPr>
          <w:rFonts w:ascii="Times New Roman" w:hAnsi="Times New Roman" w:cs="Times New Roman"/>
          <w:sz w:val="28"/>
          <w:szCs w:val="28"/>
        </w:rPr>
        <w:t xml:space="preserve">на основании иных </w:t>
      </w:r>
      <w:r w:rsidR="004A3C4D" w:rsidRPr="00B52B09">
        <w:rPr>
          <w:rFonts w:ascii="Times New Roman" w:hAnsi="Times New Roman" w:cs="Times New Roman"/>
          <w:sz w:val="28"/>
          <w:szCs w:val="28"/>
        </w:rPr>
        <w:t xml:space="preserve">муниципальных </w:t>
      </w:r>
      <w:r w:rsidRPr="00B52B09">
        <w:rPr>
          <w:rFonts w:ascii="Times New Roman" w:hAnsi="Times New Roman" w:cs="Times New Roman"/>
          <w:sz w:val="28"/>
          <w:szCs w:val="28"/>
        </w:rPr>
        <w:t xml:space="preserve">правовых актов </w:t>
      </w:r>
      <w:r w:rsidR="004A3C4D" w:rsidRPr="00B52B09">
        <w:rPr>
          <w:rFonts w:ascii="Times New Roman" w:hAnsi="Times New Roman" w:cs="Times New Roman"/>
          <w:sz w:val="28"/>
          <w:szCs w:val="28"/>
        </w:rPr>
        <w:t>города Боготола</w:t>
      </w:r>
      <w:r w:rsidRPr="00B52B09">
        <w:rPr>
          <w:rFonts w:ascii="Times New Roman" w:hAnsi="Times New Roman" w:cs="Times New Roman"/>
          <w:sz w:val="28"/>
          <w:szCs w:val="28"/>
        </w:rPr>
        <w:t xml:space="preserve"> на цель, указанную в пункте 1.2 Порядка</w:t>
      </w:r>
      <w:r w:rsidR="004A3C4D" w:rsidRPr="00B52B09">
        <w:rPr>
          <w:rFonts w:ascii="Times New Roman" w:hAnsi="Times New Roman" w:cs="Times New Roman"/>
          <w:sz w:val="28"/>
          <w:szCs w:val="28"/>
        </w:rPr>
        <w:t>;</w:t>
      </w:r>
    </w:p>
    <w:p w:rsidR="009D08A5" w:rsidRPr="00B52B09" w:rsidRDefault="009D08A5" w:rsidP="00B52B09">
      <w:pPr>
        <w:widowControl w:val="0"/>
        <w:autoSpaceDE w:val="0"/>
        <w:autoSpaceDN w:val="0"/>
        <w:spacing w:after="0" w:line="240" w:lineRule="auto"/>
        <w:ind w:firstLine="709"/>
        <w:contextualSpacing/>
        <w:jc w:val="both"/>
        <w:outlineLvl w:val="1"/>
        <w:rPr>
          <w:rFonts w:ascii="Times New Roman" w:hAnsi="Times New Roman" w:cs="Times New Roman"/>
          <w:sz w:val="28"/>
          <w:szCs w:val="28"/>
        </w:rPr>
      </w:pPr>
      <w:bookmarkStart w:id="3" w:name="_Ref70286657"/>
      <w:bookmarkStart w:id="4" w:name="_Ref70276910"/>
      <w:r w:rsidRPr="00B52B09">
        <w:rPr>
          <w:rFonts w:ascii="Times New Roman" w:hAnsi="Times New Roman" w:cs="Times New Roman"/>
          <w:sz w:val="28"/>
          <w:szCs w:val="28"/>
        </w:rPr>
        <w:t xml:space="preserve">2.5. Для участия в отборе участнику отбора необходимо представить </w:t>
      </w:r>
      <w:r w:rsidRPr="00B52B09">
        <w:rPr>
          <w:rFonts w:ascii="Times New Roman" w:hAnsi="Times New Roman" w:cs="Times New Roman"/>
          <w:sz w:val="28"/>
          <w:szCs w:val="28"/>
        </w:rPr>
        <w:br/>
        <w:t xml:space="preserve">в </w:t>
      </w:r>
      <w:r w:rsidR="00D27B69" w:rsidRPr="00B52B09">
        <w:rPr>
          <w:rFonts w:ascii="Times New Roman" w:hAnsi="Times New Roman" w:cs="Times New Roman"/>
          <w:sz w:val="28"/>
          <w:szCs w:val="28"/>
        </w:rPr>
        <w:t xml:space="preserve">администрацию </w:t>
      </w:r>
      <w:r w:rsidRPr="00B52B09">
        <w:rPr>
          <w:rFonts w:ascii="Times New Roman" w:hAnsi="Times New Roman" w:cs="Times New Roman"/>
          <w:sz w:val="28"/>
          <w:szCs w:val="28"/>
        </w:rPr>
        <w:t xml:space="preserve">в течение 30 календарных дней, следующих за днем размещения </w:t>
      </w:r>
      <w:r w:rsidR="00D27B69" w:rsidRPr="00B52B09">
        <w:rPr>
          <w:rFonts w:ascii="Times New Roman" w:hAnsi="Times New Roman" w:cs="Times New Roman"/>
          <w:sz w:val="28"/>
          <w:szCs w:val="28"/>
        </w:rPr>
        <w:t>администрации</w:t>
      </w:r>
      <w:r w:rsidRPr="00B52B09">
        <w:rPr>
          <w:rFonts w:ascii="Times New Roman" w:hAnsi="Times New Roman" w:cs="Times New Roman"/>
          <w:sz w:val="28"/>
          <w:szCs w:val="28"/>
        </w:rPr>
        <w:t xml:space="preserve"> объявления, указанного в пункте 2.2 Порядка, предложение.</w:t>
      </w:r>
      <w:bookmarkEnd w:id="3"/>
    </w:p>
    <w:p w:rsidR="009D08A5" w:rsidRPr="00B52B09" w:rsidRDefault="009D08A5" w:rsidP="00B52B09">
      <w:pPr>
        <w:widowControl w:val="0"/>
        <w:autoSpaceDE w:val="0"/>
        <w:autoSpaceDN w:val="0"/>
        <w:spacing w:after="0" w:line="240" w:lineRule="auto"/>
        <w:ind w:firstLine="708"/>
        <w:jc w:val="both"/>
        <w:outlineLvl w:val="1"/>
        <w:rPr>
          <w:rFonts w:ascii="Times New Roman" w:hAnsi="Times New Roman" w:cs="Times New Roman"/>
          <w:sz w:val="28"/>
          <w:szCs w:val="28"/>
        </w:rPr>
      </w:pPr>
      <w:r w:rsidRPr="00B52B09">
        <w:rPr>
          <w:rFonts w:ascii="Times New Roman" w:hAnsi="Times New Roman" w:cs="Times New Roman"/>
          <w:sz w:val="28"/>
          <w:szCs w:val="28"/>
        </w:rPr>
        <w:t>Предложение должно включать в себя следующие документы</w:t>
      </w:r>
      <w:bookmarkEnd w:id="4"/>
      <w:r w:rsidRPr="00B52B09">
        <w:rPr>
          <w:rFonts w:ascii="Times New Roman" w:hAnsi="Times New Roman" w:cs="Times New Roman"/>
          <w:sz w:val="28"/>
          <w:szCs w:val="28"/>
        </w:rPr>
        <w:t>:</w:t>
      </w:r>
    </w:p>
    <w:p w:rsidR="009D08A5" w:rsidRPr="00B52B09" w:rsidRDefault="009D08A5" w:rsidP="00B52B09">
      <w:pPr>
        <w:widowControl w:val="0"/>
        <w:autoSpaceDE w:val="0"/>
        <w:autoSpaceDN w:val="0"/>
        <w:spacing w:after="0" w:line="240" w:lineRule="auto"/>
        <w:ind w:firstLine="708"/>
        <w:jc w:val="both"/>
        <w:outlineLvl w:val="1"/>
        <w:rPr>
          <w:rFonts w:ascii="Times New Roman" w:hAnsi="Times New Roman" w:cs="Times New Roman"/>
          <w:sz w:val="28"/>
          <w:szCs w:val="28"/>
        </w:rPr>
      </w:pPr>
      <w:r w:rsidRPr="00B52B09">
        <w:rPr>
          <w:rFonts w:ascii="Times New Roman" w:hAnsi="Times New Roman" w:cs="Times New Roman"/>
          <w:sz w:val="28"/>
          <w:szCs w:val="28"/>
        </w:rPr>
        <w:t xml:space="preserve">заявление на участие в отборе по форме согласно приложению № 1 </w:t>
      </w:r>
      <w:r w:rsidRPr="00B52B09">
        <w:rPr>
          <w:rFonts w:ascii="Times New Roman" w:hAnsi="Times New Roman" w:cs="Times New Roman"/>
          <w:sz w:val="28"/>
          <w:szCs w:val="28"/>
        </w:rPr>
        <w:br/>
        <w:t>к Порядку (далее – заявление);</w:t>
      </w:r>
    </w:p>
    <w:p w:rsidR="00C47E6A" w:rsidRDefault="00795470" w:rsidP="00C47E6A">
      <w:pPr>
        <w:pStyle w:val="af1"/>
        <w:ind w:firstLine="709"/>
        <w:contextualSpacing/>
        <w:jc w:val="both"/>
        <w:rPr>
          <w:sz w:val="28"/>
          <w:szCs w:val="28"/>
        </w:rPr>
      </w:pPr>
      <w:r w:rsidRPr="00B52B09">
        <w:rPr>
          <w:sz w:val="28"/>
          <w:szCs w:val="28"/>
        </w:rPr>
        <w:lastRenderedPageBreak/>
        <w:t>выписку из Единого государственного реестра юридических лиц или выписка из Единого государственного реестра индивидуальных предпринимателей, выданную территориальным органом Федеральной налоговой службы</w:t>
      </w:r>
      <w:r w:rsidR="00C47E6A" w:rsidRPr="00C47E6A">
        <w:t xml:space="preserve"> </w:t>
      </w:r>
      <w:r w:rsidR="00C47E6A" w:rsidRPr="00C47E6A">
        <w:rPr>
          <w:sz w:val="28"/>
          <w:szCs w:val="28"/>
        </w:rPr>
        <w:t>не ранее 20 рабочих дней до даты подачи предложения</w:t>
      </w:r>
      <w:r w:rsidR="00C47E6A">
        <w:rPr>
          <w:sz w:val="28"/>
          <w:szCs w:val="28"/>
        </w:rPr>
        <w:t>;</w:t>
      </w:r>
    </w:p>
    <w:p w:rsidR="00C47E6A" w:rsidRDefault="00795470" w:rsidP="00C47E6A">
      <w:pPr>
        <w:pStyle w:val="af1"/>
        <w:ind w:firstLine="709"/>
        <w:contextualSpacing/>
        <w:jc w:val="both"/>
        <w:rPr>
          <w:sz w:val="28"/>
          <w:szCs w:val="28"/>
        </w:rPr>
      </w:pPr>
      <w:r w:rsidRPr="00B52B09">
        <w:rPr>
          <w:sz w:val="28"/>
          <w:szCs w:val="28"/>
        </w:rPr>
        <w:t xml:space="preserve">справку, выданную территориальным органом Федеральной налоговой службы, об исполнении участником отбора обязанности по уплате налогов, сборов, страховых взносов, пеней, штрафов, процентов, </w:t>
      </w:r>
      <w:r w:rsidR="00697C5C" w:rsidRPr="00B52B09">
        <w:rPr>
          <w:sz w:val="28"/>
          <w:szCs w:val="28"/>
        </w:rPr>
        <w:t>по состоянию на первое число месяца подачи предложения;</w:t>
      </w:r>
    </w:p>
    <w:p w:rsidR="00C47E6A" w:rsidRDefault="00697C5C" w:rsidP="00C47E6A">
      <w:pPr>
        <w:pStyle w:val="af1"/>
        <w:ind w:firstLine="709"/>
        <w:contextualSpacing/>
        <w:jc w:val="both"/>
        <w:rPr>
          <w:rFonts w:eastAsia="Cambria"/>
          <w:sz w:val="28"/>
          <w:szCs w:val="28"/>
          <w:lang w:eastAsia="en-US"/>
        </w:rPr>
      </w:pPr>
      <w:r w:rsidRPr="00B52B09">
        <w:rPr>
          <w:sz w:val="28"/>
          <w:szCs w:val="28"/>
        </w:rPr>
        <w:t xml:space="preserve">выписку из реестра лицензий </w:t>
      </w:r>
      <w:r w:rsidRPr="00B52B09">
        <w:rPr>
          <w:rFonts w:eastAsia="Cambria"/>
          <w:sz w:val="28"/>
          <w:szCs w:val="28"/>
          <w:lang w:eastAsia="en-US"/>
        </w:rPr>
        <w:t>на осуществление деятельности</w:t>
      </w:r>
      <w:r w:rsidRPr="00B52B09">
        <w:rPr>
          <w:rFonts w:eastAsia="Cambria"/>
          <w:sz w:val="28"/>
          <w:szCs w:val="28"/>
          <w:lang w:eastAsia="en-US"/>
        </w:rPr>
        <w:br/>
        <w:t>по перевозкам пассажиров и иных лиц автобусами;</w:t>
      </w:r>
    </w:p>
    <w:p w:rsidR="00C47E6A" w:rsidRDefault="006A7C9B" w:rsidP="00C47E6A">
      <w:pPr>
        <w:pStyle w:val="af1"/>
        <w:ind w:firstLine="709"/>
        <w:contextualSpacing/>
        <w:jc w:val="both"/>
        <w:rPr>
          <w:sz w:val="28"/>
          <w:szCs w:val="28"/>
        </w:rPr>
      </w:pPr>
      <w:r w:rsidRPr="00B52B09">
        <w:rPr>
          <w:sz w:val="28"/>
          <w:szCs w:val="28"/>
        </w:rPr>
        <w:t xml:space="preserve">справку об отсутствии запрашиваемой информации в реестре дисквалифицированных лиц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выданную территориальным органом Федеральной налоговой службы не ранее 20 рабочих дней до даты подачи предложения; </w:t>
      </w:r>
    </w:p>
    <w:p w:rsidR="00C47E6A" w:rsidRDefault="006A7C9B" w:rsidP="00C47E6A">
      <w:pPr>
        <w:pStyle w:val="af1"/>
        <w:ind w:firstLine="709"/>
        <w:contextualSpacing/>
        <w:jc w:val="both"/>
        <w:rPr>
          <w:sz w:val="28"/>
          <w:szCs w:val="28"/>
        </w:rPr>
      </w:pPr>
      <w:r w:rsidRPr="00B52B09">
        <w:rPr>
          <w:sz w:val="28"/>
          <w:szCs w:val="28"/>
        </w:rPr>
        <w:t xml:space="preserve">справку участника отбора – юридического лица об отсутствии </w:t>
      </w:r>
      <w:r w:rsidRPr="00B52B09">
        <w:rPr>
          <w:sz w:val="28"/>
          <w:szCs w:val="28"/>
        </w:rPr>
        <w:br/>
        <w:t>факта приостановления его деятельности в порядке, предусмотренном законодательством Российской Федерации, подписанную участником отбора;</w:t>
      </w:r>
    </w:p>
    <w:p w:rsidR="00C47E6A" w:rsidRDefault="006A7C9B" w:rsidP="00C47E6A">
      <w:pPr>
        <w:pStyle w:val="af1"/>
        <w:ind w:firstLine="709"/>
        <w:contextualSpacing/>
        <w:jc w:val="both"/>
        <w:rPr>
          <w:sz w:val="28"/>
          <w:szCs w:val="28"/>
        </w:rPr>
      </w:pPr>
      <w:r w:rsidRPr="00B52B09">
        <w:rPr>
          <w:sz w:val="28"/>
          <w:szCs w:val="28"/>
        </w:rPr>
        <w:t>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rsidR="00C47E6A" w:rsidRDefault="00697C5C" w:rsidP="00C47E6A">
      <w:pPr>
        <w:pStyle w:val="af1"/>
        <w:ind w:firstLine="709"/>
        <w:contextualSpacing/>
        <w:jc w:val="both"/>
        <w:rPr>
          <w:rFonts w:eastAsia="Cambria"/>
          <w:sz w:val="28"/>
          <w:szCs w:val="28"/>
          <w:lang w:eastAsia="en-US"/>
        </w:rPr>
      </w:pPr>
      <w:r w:rsidRPr="00B52B09">
        <w:rPr>
          <w:rFonts w:eastAsia="Cambria"/>
          <w:sz w:val="28"/>
          <w:szCs w:val="28"/>
          <w:lang w:eastAsia="en-US"/>
        </w:rPr>
        <w:t>расчет показателя небольшой интенсивности пассажиропотока за год</w:t>
      </w:r>
      <w:r w:rsidRPr="00B52B09">
        <w:rPr>
          <w:rFonts w:eastAsia="Cambria"/>
          <w:sz w:val="28"/>
          <w:szCs w:val="28"/>
          <w:lang w:eastAsia="en-US"/>
        </w:rPr>
        <w:br/>
        <w:t>по форме согласно приложению № 2 к Порядку.</w:t>
      </w:r>
    </w:p>
    <w:p w:rsidR="00C47E6A" w:rsidRDefault="00795470" w:rsidP="00C47E6A">
      <w:pPr>
        <w:pStyle w:val="af1"/>
        <w:ind w:firstLine="709"/>
        <w:contextualSpacing/>
        <w:jc w:val="both"/>
        <w:rPr>
          <w:sz w:val="28"/>
          <w:szCs w:val="28"/>
        </w:rPr>
      </w:pPr>
      <w:r w:rsidRPr="00B52B09">
        <w:rPr>
          <w:sz w:val="28"/>
          <w:szCs w:val="28"/>
        </w:rPr>
        <w:t xml:space="preserve">информацию об отсутствии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Боготола </w:t>
      </w:r>
      <w:r w:rsidR="00697C5C" w:rsidRPr="00B52B09">
        <w:rPr>
          <w:sz w:val="28"/>
          <w:szCs w:val="28"/>
        </w:rPr>
        <w:t>на первое число месяца подачи предложения</w:t>
      </w:r>
      <w:r w:rsidRPr="00B52B09">
        <w:rPr>
          <w:sz w:val="28"/>
          <w:szCs w:val="28"/>
        </w:rPr>
        <w:t>;</w:t>
      </w:r>
    </w:p>
    <w:p w:rsidR="00C47E6A" w:rsidRDefault="009D08A5" w:rsidP="00C47E6A">
      <w:pPr>
        <w:pStyle w:val="af1"/>
        <w:ind w:firstLine="709"/>
        <w:contextualSpacing/>
        <w:jc w:val="both"/>
        <w:rPr>
          <w:sz w:val="28"/>
          <w:szCs w:val="28"/>
        </w:rPr>
      </w:pPr>
      <w:r w:rsidRPr="00B52B09">
        <w:rPr>
          <w:sz w:val="28"/>
          <w:szCs w:val="28"/>
        </w:rPr>
        <w:t xml:space="preserve">справку, подтверждающую, что на первое число месяца подачи предложения участник отбора не является получателем </w:t>
      </w:r>
      <w:r w:rsidR="00697C5C" w:rsidRPr="00B52B09">
        <w:rPr>
          <w:sz w:val="28"/>
          <w:szCs w:val="28"/>
        </w:rPr>
        <w:t>средств из бюджета города Боготола на основании иных муниципальных правовых актов города Боготола на цель, указанную в пункте 1.2 Порядка</w:t>
      </w:r>
      <w:r w:rsidR="006A7C9B" w:rsidRPr="00B52B09">
        <w:rPr>
          <w:sz w:val="28"/>
          <w:szCs w:val="28"/>
        </w:rPr>
        <w:t>.</w:t>
      </w:r>
    </w:p>
    <w:p w:rsidR="00C47E6A" w:rsidRDefault="009D08A5" w:rsidP="00C47E6A">
      <w:pPr>
        <w:pStyle w:val="af1"/>
        <w:ind w:firstLine="709"/>
        <w:contextualSpacing/>
        <w:jc w:val="both"/>
        <w:rPr>
          <w:sz w:val="28"/>
          <w:szCs w:val="28"/>
        </w:rPr>
      </w:pPr>
      <w:r w:rsidRPr="00B52B09">
        <w:rPr>
          <w:sz w:val="28"/>
          <w:szCs w:val="28"/>
        </w:rPr>
        <w:t xml:space="preserve">2.6. Предложение может быть представлено в </w:t>
      </w:r>
      <w:r w:rsidR="006A7C9B" w:rsidRPr="00B52B09">
        <w:rPr>
          <w:sz w:val="28"/>
          <w:szCs w:val="28"/>
        </w:rPr>
        <w:t>администрацию</w:t>
      </w:r>
      <w:r w:rsidRPr="00B52B09">
        <w:rPr>
          <w:sz w:val="28"/>
          <w:szCs w:val="28"/>
        </w:rPr>
        <w:t xml:space="preserve"> на бумажном носителе лично либо посредством почтового отправления по адресу: 66</w:t>
      </w:r>
      <w:r w:rsidR="006A7C9B" w:rsidRPr="00B52B09">
        <w:rPr>
          <w:sz w:val="28"/>
          <w:szCs w:val="28"/>
        </w:rPr>
        <w:t>2060</w:t>
      </w:r>
      <w:r w:rsidRPr="00B52B09">
        <w:rPr>
          <w:sz w:val="28"/>
          <w:szCs w:val="28"/>
        </w:rPr>
        <w:t xml:space="preserve">, Красноярский край, г. </w:t>
      </w:r>
      <w:r w:rsidR="006A7C9B" w:rsidRPr="00B52B09">
        <w:rPr>
          <w:sz w:val="28"/>
          <w:szCs w:val="28"/>
        </w:rPr>
        <w:t>Боготол</w:t>
      </w:r>
      <w:r w:rsidRPr="00B52B09">
        <w:rPr>
          <w:sz w:val="28"/>
          <w:szCs w:val="28"/>
        </w:rPr>
        <w:t xml:space="preserve">, ул. </w:t>
      </w:r>
      <w:r w:rsidR="006A7C9B" w:rsidRPr="00B52B09">
        <w:rPr>
          <w:sz w:val="28"/>
          <w:szCs w:val="28"/>
        </w:rPr>
        <w:t>Шикунова</w:t>
      </w:r>
      <w:r w:rsidRPr="00B52B09">
        <w:rPr>
          <w:sz w:val="28"/>
          <w:szCs w:val="28"/>
        </w:rPr>
        <w:t xml:space="preserve">, д. </w:t>
      </w:r>
      <w:r w:rsidR="006A7C9B" w:rsidRPr="00B52B09">
        <w:rPr>
          <w:sz w:val="28"/>
          <w:szCs w:val="28"/>
        </w:rPr>
        <w:t>1</w:t>
      </w:r>
      <w:r w:rsidRPr="00B52B09">
        <w:rPr>
          <w:sz w:val="28"/>
          <w:szCs w:val="28"/>
        </w:rPr>
        <w:t>.</w:t>
      </w:r>
    </w:p>
    <w:p w:rsidR="00C47E6A" w:rsidRDefault="009D08A5" w:rsidP="00C47E6A">
      <w:pPr>
        <w:pStyle w:val="af1"/>
        <w:ind w:firstLine="709"/>
        <w:contextualSpacing/>
        <w:jc w:val="both"/>
        <w:rPr>
          <w:rFonts w:eastAsia="Calibri"/>
          <w:sz w:val="28"/>
          <w:szCs w:val="28"/>
        </w:rPr>
      </w:pPr>
      <w:r w:rsidRPr="00B52B09">
        <w:rPr>
          <w:rFonts w:eastAsia="Calibri"/>
          <w:sz w:val="28"/>
          <w:szCs w:val="28"/>
        </w:rPr>
        <w:t>2.7. Участник отбора может подать не более одного предложения.</w:t>
      </w:r>
    </w:p>
    <w:p w:rsidR="009D08A5" w:rsidRPr="00B52B09" w:rsidRDefault="009D08A5" w:rsidP="00C47E6A">
      <w:pPr>
        <w:pStyle w:val="af1"/>
        <w:ind w:firstLine="709"/>
        <w:contextualSpacing/>
        <w:jc w:val="both"/>
        <w:rPr>
          <w:rFonts w:eastAsia="Calibri"/>
          <w:sz w:val="28"/>
          <w:szCs w:val="28"/>
        </w:rPr>
      </w:pPr>
      <w:r w:rsidRPr="00B52B09">
        <w:rPr>
          <w:rFonts w:eastAsia="Calibri"/>
          <w:sz w:val="28"/>
          <w:szCs w:val="28"/>
        </w:rPr>
        <w:t xml:space="preserve">2.8. </w:t>
      </w:r>
      <w:r w:rsidR="00A0310D" w:rsidRPr="00B52B09">
        <w:rPr>
          <w:rFonts w:eastAsia="Calibri"/>
          <w:sz w:val="28"/>
          <w:szCs w:val="28"/>
        </w:rPr>
        <w:t>Предложение регистрируется Отделом по работе с обращениями граждан и служебной корреспонденции администрации города Боготола в журнале регистрации в момент его поступления с присвоением регистрационного номера и указанием времени его регистрации</w:t>
      </w:r>
      <w:r w:rsidRPr="00B52B09">
        <w:rPr>
          <w:rFonts w:eastAsia="Calibri"/>
          <w:sz w:val="28"/>
          <w:szCs w:val="28"/>
        </w:rPr>
        <w:t xml:space="preserve">. </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lastRenderedPageBreak/>
        <w:t>В случае подачи участником отбора двух и более предложений</w:t>
      </w:r>
      <w:r w:rsidRPr="00B52B09">
        <w:rPr>
          <w:rFonts w:ascii="Times New Roman" w:eastAsia="Calibri" w:hAnsi="Times New Roman" w:cs="Times New Roman"/>
          <w:sz w:val="28"/>
          <w:szCs w:val="28"/>
        </w:rPr>
        <w:br/>
        <w:t>предложения регистрируются и возвращ</w:t>
      </w:r>
      <w:r w:rsidR="003E1A3C" w:rsidRPr="00B52B09">
        <w:rPr>
          <w:rFonts w:ascii="Times New Roman" w:eastAsia="Calibri" w:hAnsi="Times New Roman" w:cs="Times New Roman"/>
          <w:sz w:val="28"/>
          <w:szCs w:val="28"/>
        </w:rPr>
        <w:t>аются участнику отбора в течении</w:t>
      </w:r>
      <w:r w:rsidRPr="00B52B09">
        <w:rPr>
          <w:rFonts w:ascii="Times New Roman" w:eastAsia="Calibri" w:hAnsi="Times New Roman" w:cs="Times New Roman"/>
          <w:sz w:val="28"/>
          <w:szCs w:val="28"/>
        </w:rPr>
        <w:br/>
        <w:t>5 рабочих дней способом, указанным участником отбора в заявлении,</w:t>
      </w:r>
      <w:r w:rsidR="003E1A3C" w:rsidRP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с указанием причины возврата.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2.9. </w:t>
      </w:r>
      <w:r w:rsidR="008C5162" w:rsidRPr="00B52B09">
        <w:rPr>
          <w:rFonts w:ascii="Times New Roman" w:eastAsia="Calibri" w:hAnsi="Times New Roman" w:cs="Times New Roman"/>
          <w:sz w:val="28"/>
          <w:szCs w:val="28"/>
        </w:rPr>
        <w:t>Администрация</w:t>
      </w:r>
      <w:r w:rsidRPr="00B52B09">
        <w:rPr>
          <w:rFonts w:ascii="Times New Roman" w:eastAsia="Calibri" w:hAnsi="Times New Roman" w:cs="Times New Roman"/>
          <w:sz w:val="28"/>
          <w:szCs w:val="28"/>
        </w:rPr>
        <w:t xml:space="preserve"> в течение 10 рабочих дней со дня окончания срока приема предложений рассматривает предложения на предмет их соответствия установленным в объявлении требованиям, категории отбора получателей субсидии, условию предоставления субсидии, указанному в пункте 3.1 Порядка, с учетом очередности подачи предложения и принимает решение</w:t>
      </w:r>
      <w:r w:rsidR="008C5162" w:rsidRP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о признании участника отбора победителем (победителями) отбора</w:t>
      </w:r>
      <w:r w:rsidRPr="00B52B09">
        <w:rPr>
          <w:rFonts w:ascii="Times New Roman" w:eastAsia="Calibri" w:hAnsi="Times New Roman" w:cs="Times New Roman"/>
          <w:sz w:val="28"/>
          <w:szCs w:val="28"/>
        </w:rPr>
        <w:br/>
        <w:t>и определении получателем субсидии (далее – решение о признании победителем) либо об отклонении предложения.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2.10. </w:t>
      </w:r>
      <w:r w:rsidR="008C5162" w:rsidRPr="00B52B09">
        <w:rPr>
          <w:rFonts w:ascii="Times New Roman" w:eastAsia="Calibri" w:hAnsi="Times New Roman" w:cs="Times New Roman"/>
          <w:sz w:val="28"/>
          <w:szCs w:val="28"/>
        </w:rPr>
        <w:t>Администрация</w:t>
      </w:r>
      <w:r w:rsidRPr="00B52B09">
        <w:rPr>
          <w:rFonts w:ascii="Times New Roman" w:eastAsia="Calibri" w:hAnsi="Times New Roman" w:cs="Times New Roman"/>
          <w:sz w:val="28"/>
          <w:szCs w:val="28"/>
        </w:rPr>
        <w:t xml:space="preserve"> принимает решение об отклонении предложения в случае:</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1) несоответствия участника отбора категории отбора получателей субсидии, указанной в пункте 1.4 Порядка;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2) несоответствия участника отбора требованиям, установленным </w:t>
      </w:r>
      <w:r w:rsidRPr="00B52B09">
        <w:rPr>
          <w:rFonts w:ascii="Times New Roman" w:eastAsia="Calibri" w:hAnsi="Times New Roman" w:cs="Times New Roman"/>
          <w:sz w:val="28"/>
          <w:szCs w:val="28"/>
        </w:rPr>
        <w:br/>
        <w:t>в пункте 2.4 Порядка, и (или) условию предоставления субсидии, указанному</w:t>
      </w:r>
      <w:r w:rsidR="008C5162" w:rsidRP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в пункте 3.1 Порядка;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3) несоответствия представленных участником отбора предложений </w:t>
      </w:r>
      <w:r w:rsidRPr="00B52B09">
        <w:rPr>
          <w:rFonts w:ascii="Times New Roman" w:eastAsia="Calibri" w:hAnsi="Times New Roman" w:cs="Times New Roman"/>
          <w:sz w:val="28"/>
          <w:szCs w:val="28"/>
        </w:rPr>
        <w:br/>
        <w:t>требованиям к предложениям участников отбора, установленным в объявлении;</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4) недостоверности представленной участником отбора информации,</w:t>
      </w:r>
      <w:r w:rsidR="003E1A3C" w:rsidRPr="00B52B09">
        <w:rPr>
          <w:rFonts w:ascii="Times New Roman" w:eastAsia="Calibri" w:hAnsi="Times New Roman" w:cs="Times New Roman"/>
          <w:sz w:val="28"/>
          <w:szCs w:val="28"/>
        </w:rPr>
        <w:t xml:space="preserve"> </w:t>
      </w:r>
      <w:r w:rsidRPr="00B52B09">
        <w:rPr>
          <w:rFonts w:ascii="Times New Roman" w:eastAsia="Calibri" w:hAnsi="Times New Roman" w:cs="Times New Roman"/>
          <w:sz w:val="28"/>
          <w:szCs w:val="28"/>
        </w:rPr>
        <w:t>в том числе информации о месте нахождения и адресе юридического лица;</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5) подачи участником отбора предложения после даты и (или) времени, определенных для подачи предложений.</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2.11. Решения о признании победителем либо об отклонении предложения принимается в форме </w:t>
      </w:r>
      <w:r w:rsidR="00397CC7" w:rsidRPr="00B52B09">
        <w:rPr>
          <w:rFonts w:ascii="Times New Roman" w:eastAsia="Calibri" w:hAnsi="Times New Roman" w:cs="Times New Roman"/>
          <w:sz w:val="28"/>
          <w:szCs w:val="28"/>
        </w:rPr>
        <w:t>распоряжения администрации</w:t>
      </w:r>
      <w:r w:rsidRPr="00B52B09">
        <w:rPr>
          <w:rFonts w:ascii="Times New Roman" w:eastAsia="Calibri" w:hAnsi="Times New Roman" w:cs="Times New Roman"/>
          <w:sz w:val="28"/>
          <w:szCs w:val="28"/>
        </w:rPr>
        <w:t>.</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2.12. Копии решений, указанных в пункте 2.11 Порядка, направляются участнику отбора в течение 5 рабочих дней со дня принятия соответствующих решений способом, указанным участником отбора в заявлении.</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eastAsia="Calibri" w:hAnsi="Times New Roman" w:cs="Times New Roman"/>
          <w:sz w:val="28"/>
          <w:szCs w:val="28"/>
        </w:rPr>
        <w:t>2.13. Одновременно с копией решения о признании победителем</w:t>
      </w:r>
      <w:r w:rsidRPr="00B52B09">
        <w:rPr>
          <w:rFonts w:ascii="Times New Roman" w:eastAsia="Calibri" w:hAnsi="Times New Roman" w:cs="Times New Roman"/>
          <w:sz w:val="28"/>
          <w:szCs w:val="28"/>
        </w:rPr>
        <w:br/>
        <w:t xml:space="preserve">направляется </w:t>
      </w:r>
      <w:r w:rsidRPr="00B52B09">
        <w:rPr>
          <w:rFonts w:ascii="Times New Roman" w:hAnsi="Times New Roman" w:cs="Times New Roman"/>
          <w:sz w:val="28"/>
          <w:szCs w:val="28"/>
        </w:rPr>
        <w:t>проект Соглашения в двух экземплярах для подписания получателем субсидии.</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Получатель субсидии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w:t>
      </w:r>
      <w:r w:rsidR="00397CC7" w:rsidRPr="00B52B09">
        <w:rPr>
          <w:rFonts w:ascii="Times New Roman" w:hAnsi="Times New Roman" w:cs="Times New Roman"/>
          <w:sz w:val="28"/>
          <w:szCs w:val="28"/>
        </w:rPr>
        <w:t xml:space="preserve"> </w:t>
      </w:r>
      <w:r w:rsidRPr="00B52B09">
        <w:rPr>
          <w:rFonts w:ascii="Times New Roman" w:hAnsi="Times New Roman" w:cs="Times New Roman"/>
          <w:sz w:val="28"/>
          <w:szCs w:val="28"/>
        </w:rPr>
        <w:t>связи</w:t>
      </w:r>
      <w:r w:rsidR="00397CC7" w:rsidRPr="00B52B09">
        <w:rPr>
          <w:rFonts w:ascii="Times New Roman" w:hAnsi="Times New Roman" w:cs="Times New Roman"/>
          <w:sz w:val="28"/>
          <w:szCs w:val="28"/>
        </w:rPr>
        <w:t xml:space="preserve"> </w:t>
      </w:r>
      <w:r w:rsidRPr="00B52B09">
        <w:rPr>
          <w:rFonts w:ascii="Times New Roman" w:hAnsi="Times New Roman" w:cs="Times New Roman"/>
          <w:sz w:val="28"/>
          <w:szCs w:val="28"/>
        </w:rPr>
        <w:t xml:space="preserve">в </w:t>
      </w:r>
      <w:r w:rsidR="00397CC7" w:rsidRPr="00B52B09">
        <w:rPr>
          <w:rFonts w:ascii="Times New Roman" w:hAnsi="Times New Roman" w:cs="Times New Roman"/>
          <w:sz w:val="28"/>
          <w:szCs w:val="28"/>
        </w:rPr>
        <w:t>администрацию</w:t>
      </w:r>
      <w:r w:rsidRPr="00B52B09">
        <w:rPr>
          <w:rFonts w:ascii="Times New Roman" w:hAnsi="Times New Roman" w:cs="Times New Roman"/>
          <w:sz w:val="28"/>
          <w:szCs w:val="28"/>
        </w:rPr>
        <w:t xml:space="preserve"> для подписания.</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Два экземпляра Соглашения подписываются </w:t>
      </w:r>
      <w:r w:rsidR="00397CC7" w:rsidRPr="00B52B09">
        <w:rPr>
          <w:rFonts w:ascii="Times New Roman" w:hAnsi="Times New Roman" w:cs="Times New Roman"/>
          <w:sz w:val="28"/>
          <w:szCs w:val="28"/>
        </w:rPr>
        <w:t>администрацией</w:t>
      </w:r>
      <w:r w:rsidRPr="00B52B09">
        <w:rPr>
          <w:rFonts w:ascii="Times New Roman" w:hAnsi="Times New Roman" w:cs="Times New Roman"/>
          <w:sz w:val="28"/>
          <w:szCs w:val="28"/>
        </w:rPr>
        <w:t xml:space="preserve"> </w:t>
      </w:r>
      <w:r w:rsidRPr="00B52B09">
        <w:rPr>
          <w:rFonts w:ascii="Times New Roman" w:hAnsi="Times New Roman" w:cs="Times New Roman"/>
          <w:sz w:val="28"/>
          <w:szCs w:val="28"/>
        </w:rPr>
        <w:br/>
        <w:t xml:space="preserve">в течение 5 рабочих дней с даты поступления в </w:t>
      </w:r>
      <w:r w:rsidR="00397CC7" w:rsidRPr="00B52B09">
        <w:rPr>
          <w:rFonts w:ascii="Times New Roman" w:hAnsi="Times New Roman" w:cs="Times New Roman"/>
          <w:sz w:val="28"/>
          <w:szCs w:val="28"/>
        </w:rPr>
        <w:t>администрацию</w:t>
      </w:r>
      <w:r w:rsidRPr="00B52B09">
        <w:rPr>
          <w:rFonts w:ascii="Times New Roman" w:hAnsi="Times New Roman" w:cs="Times New Roman"/>
          <w:sz w:val="28"/>
          <w:szCs w:val="28"/>
        </w:rPr>
        <w:t xml:space="preserve"> подписанных получателем субсидии экземпляров Соглашения, и в этот же срок один экземпляр подписанного </w:t>
      </w:r>
      <w:r w:rsidR="00397CC7" w:rsidRPr="00B52B09">
        <w:rPr>
          <w:rFonts w:ascii="Times New Roman" w:hAnsi="Times New Roman" w:cs="Times New Roman"/>
          <w:sz w:val="28"/>
          <w:szCs w:val="28"/>
        </w:rPr>
        <w:t>администрацией</w:t>
      </w:r>
      <w:r w:rsidRPr="00B52B09">
        <w:rPr>
          <w:rFonts w:ascii="Times New Roman" w:hAnsi="Times New Roman" w:cs="Times New Roman"/>
          <w:sz w:val="28"/>
          <w:szCs w:val="28"/>
        </w:rPr>
        <w:t xml:space="preserve"> Соглашения направляется получателю субсидии способом, указанным в заявлении.</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lastRenderedPageBreak/>
        <w:t xml:space="preserve">В случае </w:t>
      </w:r>
      <w:proofErr w:type="spellStart"/>
      <w:r w:rsidRPr="00B52B09">
        <w:rPr>
          <w:rFonts w:ascii="Times New Roman" w:hAnsi="Times New Roman" w:cs="Times New Roman"/>
          <w:sz w:val="28"/>
          <w:szCs w:val="28"/>
        </w:rPr>
        <w:t>неподписания</w:t>
      </w:r>
      <w:proofErr w:type="spellEnd"/>
      <w:r w:rsidRPr="00B52B09">
        <w:rPr>
          <w:rFonts w:ascii="Times New Roman" w:hAnsi="Times New Roman" w:cs="Times New Roman"/>
          <w:sz w:val="28"/>
          <w:szCs w:val="28"/>
        </w:rPr>
        <w:t xml:space="preserve"> получателем субсидии Соглашения</w:t>
      </w:r>
      <w:r w:rsidRPr="00B52B09">
        <w:rPr>
          <w:rFonts w:ascii="Times New Roman" w:hAnsi="Times New Roman" w:cs="Times New Roman"/>
          <w:sz w:val="28"/>
          <w:szCs w:val="28"/>
        </w:rPr>
        <w:br/>
        <w:t xml:space="preserve">и непредставления подписанного Соглашения в </w:t>
      </w:r>
      <w:r w:rsidR="00397CC7" w:rsidRPr="00B52B09">
        <w:rPr>
          <w:rFonts w:ascii="Times New Roman" w:hAnsi="Times New Roman" w:cs="Times New Roman"/>
          <w:sz w:val="28"/>
          <w:szCs w:val="28"/>
        </w:rPr>
        <w:t>администрацию</w:t>
      </w:r>
      <w:r w:rsidRPr="00B52B09">
        <w:rPr>
          <w:rFonts w:ascii="Times New Roman" w:hAnsi="Times New Roman" w:cs="Times New Roman"/>
          <w:sz w:val="28"/>
          <w:szCs w:val="28"/>
        </w:rPr>
        <w:t xml:space="preserve"> в течение срока, указанного в абзаце втором настоящего пункта, получатель субсидии считается уклонившимся от заключения Соглашения и субсидия ему не предоставляется.</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В случае установления факта для признания получателя субсидии уклонившимся от заключения Соглашения </w:t>
      </w:r>
      <w:r w:rsidR="00397CC7" w:rsidRPr="00B52B09">
        <w:rPr>
          <w:rFonts w:ascii="Times New Roman" w:hAnsi="Times New Roman" w:cs="Times New Roman"/>
          <w:sz w:val="28"/>
          <w:szCs w:val="28"/>
        </w:rPr>
        <w:t>администрация</w:t>
      </w:r>
      <w:r w:rsidRPr="00B52B09">
        <w:rPr>
          <w:rFonts w:ascii="Times New Roman" w:hAnsi="Times New Roman" w:cs="Times New Roman"/>
          <w:sz w:val="28"/>
          <w:szCs w:val="28"/>
        </w:rPr>
        <w:t xml:space="preserve"> в отношении данного получателя субсидии в течение 3 рабочих дней по истечении срока, указанного в абзаце втором настоящего пункта, принимает решение об аннулировании решения о признании победителем в форме </w:t>
      </w:r>
      <w:r w:rsidR="00397CC7" w:rsidRPr="00B52B09">
        <w:rPr>
          <w:rFonts w:ascii="Times New Roman" w:hAnsi="Times New Roman" w:cs="Times New Roman"/>
          <w:sz w:val="28"/>
          <w:szCs w:val="28"/>
        </w:rPr>
        <w:t>распоряжения</w:t>
      </w:r>
      <w:r w:rsidRPr="00B52B09">
        <w:rPr>
          <w:rFonts w:ascii="Times New Roman" w:hAnsi="Times New Roman" w:cs="Times New Roman"/>
          <w:sz w:val="28"/>
          <w:szCs w:val="28"/>
        </w:rPr>
        <w:t xml:space="preserve"> и направляет копию этого решения получателю субсидии способом, указанным в заявлении.</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i/>
          <w:iCs/>
          <w:sz w:val="28"/>
          <w:szCs w:val="28"/>
        </w:rPr>
      </w:pPr>
      <w:r w:rsidRPr="00B52B09">
        <w:rPr>
          <w:rFonts w:ascii="Times New Roman" w:hAnsi="Times New Roman" w:cs="Times New Roman"/>
          <w:sz w:val="28"/>
          <w:szCs w:val="28"/>
        </w:rPr>
        <w:t>Дополнительное соглашение к Соглашению заключается в порядке, установленном абзацами вторым и третьим настоящего пункта.</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2.14. Соглашение, а также дополнительные соглашения к нему заключаются по типовым формам, утвержденным приказом </w:t>
      </w:r>
      <w:r w:rsidR="00397CC7" w:rsidRPr="00B52B09">
        <w:rPr>
          <w:rFonts w:ascii="Times New Roman" w:hAnsi="Times New Roman" w:cs="Times New Roman"/>
          <w:sz w:val="28"/>
          <w:szCs w:val="28"/>
        </w:rPr>
        <w:t>финансового управления администрации города Боготола</w:t>
      </w:r>
      <w:r w:rsidRPr="00B52B09">
        <w:rPr>
          <w:rFonts w:ascii="Times New Roman" w:hAnsi="Times New Roman" w:cs="Times New Roman"/>
          <w:sz w:val="28"/>
          <w:szCs w:val="28"/>
        </w:rPr>
        <w:t>.</w:t>
      </w:r>
    </w:p>
    <w:p w:rsidR="009D08A5" w:rsidRPr="00B52B09" w:rsidRDefault="009D08A5"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Соглашение должно содержать:</w:t>
      </w:r>
    </w:p>
    <w:p w:rsidR="009D08A5" w:rsidRPr="00B52B09" w:rsidRDefault="009D08A5" w:rsidP="00B52B09">
      <w:pPr>
        <w:spacing w:after="0" w:line="240" w:lineRule="auto"/>
        <w:ind w:firstLine="708"/>
        <w:jc w:val="both"/>
        <w:rPr>
          <w:rFonts w:ascii="Times New Roman" w:hAnsi="Times New Roman" w:cs="Times New Roman"/>
          <w:sz w:val="28"/>
          <w:szCs w:val="28"/>
        </w:rPr>
      </w:pPr>
      <w:r w:rsidRPr="00B52B09">
        <w:rPr>
          <w:rFonts w:ascii="Times New Roman" w:hAnsi="Times New Roman" w:cs="Times New Roman"/>
          <w:sz w:val="28"/>
          <w:szCs w:val="28"/>
        </w:rPr>
        <w:t>значение результат</w:t>
      </w:r>
      <w:r w:rsidR="001D0261" w:rsidRPr="00B52B09">
        <w:rPr>
          <w:rFonts w:ascii="Times New Roman" w:hAnsi="Times New Roman" w:cs="Times New Roman"/>
          <w:sz w:val="28"/>
          <w:szCs w:val="28"/>
        </w:rPr>
        <w:t>ов и показателей</w:t>
      </w:r>
      <w:r w:rsidRPr="00B52B09">
        <w:rPr>
          <w:rFonts w:ascii="Times New Roman" w:hAnsi="Times New Roman" w:cs="Times New Roman"/>
          <w:sz w:val="28"/>
          <w:szCs w:val="28"/>
        </w:rPr>
        <w:t xml:space="preserve"> предоставления субсидии;</w:t>
      </w:r>
    </w:p>
    <w:p w:rsidR="00397CC7" w:rsidRPr="00B52B09" w:rsidRDefault="00397CC7" w:rsidP="00B52B09">
      <w:pPr>
        <w:spacing w:after="0" w:line="240" w:lineRule="auto"/>
        <w:ind w:firstLine="708"/>
        <w:jc w:val="both"/>
        <w:rPr>
          <w:rFonts w:ascii="Times New Roman" w:hAnsi="Times New Roman" w:cs="Times New Roman"/>
          <w:sz w:val="28"/>
          <w:szCs w:val="28"/>
        </w:rPr>
      </w:pPr>
      <w:r w:rsidRPr="00B52B09">
        <w:rPr>
          <w:rFonts w:ascii="Times New Roman" w:hAnsi="Times New Roman" w:cs="Times New Roman"/>
          <w:sz w:val="28"/>
          <w:szCs w:val="28"/>
        </w:rPr>
        <w:t>согласие получателей Субсидии на осуществление администрацией города и органами муниципального финансового контроля проверок соблюдения получателем Субсидий условий, ц</w:t>
      </w:r>
      <w:r w:rsidR="00F83873" w:rsidRPr="00B52B09">
        <w:rPr>
          <w:rFonts w:ascii="Times New Roman" w:hAnsi="Times New Roman" w:cs="Times New Roman"/>
          <w:sz w:val="28"/>
          <w:szCs w:val="28"/>
        </w:rPr>
        <w:t>елей и порядка их предоставления, в том числе результатов их предоставления</w:t>
      </w:r>
      <w:r w:rsidR="008C5192" w:rsidRPr="00B52B09">
        <w:rPr>
          <w:rFonts w:ascii="Times New Roman" w:hAnsi="Times New Roman" w:cs="Times New Roman"/>
          <w:sz w:val="28"/>
          <w:szCs w:val="28"/>
        </w:rPr>
        <w:t>;</w:t>
      </w:r>
    </w:p>
    <w:p w:rsidR="0088484F" w:rsidRPr="00B52B09" w:rsidRDefault="00397CC7" w:rsidP="00B52B09">
      <w:pPr>
        <w:spacing w:after="0" w:line="240" w:lineRule="auto"/>
        <w:ind w:firstLine="708"/>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 xml:space="preserve">условия,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 приводящих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B52B09">
        <w:rPr>
          <w:rFonts w:ascii="Times New Roman" w:eastAsia="Calibri" w:hAnsi="Times New Roman" w:cs="Times New Roman"/>
          <w:sz w:val="28"/>
          <w:szCs w:val="28"/>
        </w:rPr>
        <w:t>недостиж</w:t>
      </w:r>
      <w:r w:rsidR="008C5192" w:rsidRPr="00B52B09">
        <w:rPr>
          <w:rFonts w:ascii="Times New Roman" w:eastAsia="Calibri" w:hAnsi="Times New Roman" w:cs="Times New Roman"/>
          <w:sz w:val="28"/>
          <w:szCs w:val="28"/>
        </w:rPr>
        <w:t>ении</w:t>
      </w:r>
      <w:proofErr w:type="spellEnd"/>
      <w:r w:rsidR="008C5192" w:rsidRPr="00B52B09">
        <w:rPr>
          <w:rFonts w:ascii="Times New Roman" w:eastAsia="Calibri" w:hAnsi="Times New Roman" w:cs="Times New Roman"/>
          <w:sz w:val="28"/>
          <w:szCs w:val="28"/>
        </w:rPr>
        <w:t xml:space="preserve"> согласия по новым условиям.</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2.15. Информация о результатах рассмотрения предложений размещается на официальном сайте</w:t>
      </w:r>
      <w:r w:rsidR="0088484F" w:rsidRPr="00B52B09">
        <w:rPr>
          <w:rFonts w:ascii="Times New Roman" w:eastAsia="Calibri" w:hAnsi="Times New Roman" w:cs="Times New Roman"/>
          <w:sz w:val="28"/>
          <w:szCs w:val="28"/>
        </w:rPr>
        <w:t xml:space="preserve"> администрации</w:t>
      </w:r>
      <w:r w:rsidRPr="00B52B09">
        <w:rPr>
          <w:rFonts w:ascii="Times New Roman" w:eastAsia="Calibri" w:hAnsi="Times New Roman" w:cs="Times New Roman"/>
          <w:sz w:val="28"/>
          <w:szCs w:val="28"/>
        </w:rPr>
        <w:t xml:space="preserve"> не позднее 14-го календарного дня, следующего за днем принятия решения о признании победителем либо об отклонении предложения, и включает следующие сведения: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1) дату, время и место проведения рассмотрения предложений;</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2) информацию об участниках отбора, предложения которых были рассмотрены;</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3) информацию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9D08A5" w:rsidRPr="00B52B09" w:rsidRDefault="009D08A5"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4) наименование получателя (получателей) субсидии, с которым заключается соглашение, и размер предоставляемой им субсидии.</w:t>
      </w:r>
    </w:p>
    <w:p w:rsidR="00C61A04" w:rsidRPr="00B52B09" w:rsidRDefault="00C61A04" w:rsidP="00B52B09">
      <w:pPr>
        <w:autoSpaceDE w:val="0"/>
        <w:autoSpaceDN w:val="0"/>
        <w:adjustRightInd w:val="0"/>
        <w:spacing w:after="0" w:line="240" w:lineRule="auto"/>
        <w:ind w:firstLine="709"/>
        <w:jc w:val="center"/>
        <w:rPr>
          <w:rFonts w:ascii="Times New Roman" w:eastAsia="Cambria" w:hAnsi="Times New Roman" w:cs="Times New Roman"/>
          <w:sz w:val="28"/>
          <w:szCs w:val="28"/>
          <w:lang w:eastAsia="en-US"/>
        </w:rPr>
      </w:pPr>
    </w:p>
    <w:p w:rsidR="00B52B09" w:rsidRDefault="00B52B09" w:rsidP="00B52B09">
      <w:pPr>
        <w:autoSpaceDE w:val="0"/>
        <w:autoSpaceDN w:val="0"/>
        <w:adjustRightInd w:val="0"/>
        <w:spacing w:after="0" w:line="240" w:lineRule="auto"/>
        <w:ind w:firstLine="709"/>
        <w:jc w:val="center"/>
        <w:rPr>
          <w:rFonts w:ascii="Times New Roman" w:eastAsia="Cambria" w:hAnsi="Times New Roman" w:cs="Times New Roman"/>
          <w:sz w:val="28"/>
          <w:szCs w:val="28"/>
          <w:lang w:eastAsia="en-US"/>
        </w:rPr>
      </w:pPr>
    </w:p>
    <w:p w:rsidR="00B52B09" w:rsidRDefault="00B52B09" w:rsidP="00B52B09">
      <w:pPr>
        <w:autoSpaceDE w:val="0"/>
        <w:autoSpaceDN w:val="0"/>
        <w:adjustRightInd w:val="0"/>
        <w:spacing w:after="0" w:line="240" w:lineRule="auto"/>
        <w:ind w:firstLine="709"/>
        <w:jc w:val="center"/>
        <w:rPr>
          <w:rFonts w:ascii="Times New Roman" w:eastAsia="Cambria" w:hAnsi="Times New Roman" w:cs="Times New Roman"/>
          <w:sz w:val="28"/>
          <w:szCs w:val="28"/>
          <w:lang w:eastAsia="en-US"/>
        </w:rPr>
      </w:pPr>
    </w:p>
    <w:p w:rsidR="0088484F" w:rsidRPr="00B52B09" w:rsidRDefault="0088484F" w:rsidP="00B52B09">
      <w:pPr>
        <w:autoSpaceDE w:val="0"/>
        <w:autoSpaceDN w:val="0"/>
        <w:adjustRightInd w:val="0"/>
        <w:spacing w:after="0" w:line="240" w:lineRule="auto"/>
        <w:ind w:firstLine="709"/>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lastRenderedPageBreak/>
        <w:t>3. Условия и порядок предоставления субсидии</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w:t>
      </w:r>
      <w:r w:rsidR="00B039B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в указанном периоде), и (или) 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w:t>
      </w:r>
      <w:r w:rsidR="00B039B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 xml:space="preserve">с предложением (для получателя субсидии, осуществлявшего данную деятельность в указанном периоде). </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3.3. Для получения субсидии получатель субсидии </w:t>
      </w:r>
      <w:r w:rsidR="00B039B4" w:rsidRPr="00B52B09">
        <w:rPr>
          <w:rFonts w:ascii="Times New Roman" w:hAnsi="Times New Roman" w:cs="Times New Roman"/>
          <w:sz w:val="28"/>
          <w:szCs w:val="28"/>
        </w:rPr>
        <w:t>ежемесячно до 5-го числа месяца, следующего за отчетным предоставляет в отдел экономического развития и планирования администрации города Боготола</w:t>
      </w:r>
      <w:r w:rsidR="00A25500" w:rsidRPr="00B52B09">
        <w:rPr>
          <w:rFonts w:ascii="Times New Roman" w:hAnsi="Times New Roman" w:cs="Times New Roman"/>
          <w:sz w:val="28"/>
          <w:szCs w:val="28"/>
        </w:rPr>
        <w:t xml:space="preserve"> (далее- отдел  экономического развития и планирования)</w:t>
      </w:r>
      <w:r w:rsidR="00B039B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 xml:space="preserve"> отчёт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 3 к Порядку.</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 </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w:t>
      </w:r>
      <w:r w:rsidR="00A25500" w:rsidRPr="00B52B09">
        <w:rPr>
          <w:rFonts w:ascii="Times New Roman" w:eastAsia="Cambria" w:hAnsi="Times New Roman" w:cs="Times New Roman"/>
          <w:sz w:val="28"/>
          <w:szCs w:val="28"/>
          <w:lang w:eastAsia="en-US"/>
        </w:rPr>
        <w:t xml:space="preserve">в </w:t>
      </w:r>
      <w:r w:rsidR="00A25500" w:rsidRPr="00B52B09">
        <w:rPr>
          <w:rFonts w:ascii="Times New Roman" w:hAnsi="Times New Roman" w:cs="Times New Roman"/>
          <w:sz w:val="28"/>
          <w:szCs w:val="28"/>
        </w:rPr>
        <w:t>отдел  экономического развития и планирования</w:t>
      </w:r>
      <w:r w:rsidR="00A25500"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 xml:space="preserve">по форме согласно приложению № </w:t>
      </w:r>
      <w:r w:rsidR="00182CC5" w:rsidRPr="00B52B09">
        <w:rPr>
          <w:rFonts w:ascii="Times New Roman" w:eastAsia="Cambria" w:hAnsi="Times New Roman" w:cs="Times New Roman"/>
          <w:sz w:val="28"/>
          <w:szCs w:val="28"/>
          <w:lang w:eastAsia="en-US"/>
        </w:rPr>
        <w:t>3</w:t>
      </w:r>
      <w:r w:rsidRPr="00B52B09">
        <w:rPr>
          <w:rFonts w:ascii="Times New Roman" w:eastAsia="Cambria" w:hAnsi="Times New Roman" w:cs="Times New Roman"/>
          <w:sz w:val="28"/>
          <w:szCs w:val="28"/>
          <w:lang w:eastAsia="en-US"/>
        </w:rPr>
        <w:t xml:space="preserve"> к Порядку одновременно с отчетом за ноябрь текущего года.</w:t>
      </w:r>
    </w:p>
    <w:p w:rsidR="00A25500" w:rsidRPr="00B52B09" w:rsidRDefault="00A25500"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w:t>
      </w:r>
      <w:r w:rsidRPr="00B52B09">
        <w:rPr>
          <w:rFonts w:ascii="Times New Roman" w:hAnsi="Times New Roman" w:cs="Times New Roman"/>
          <w:sz w:val="28"/>
          <w:szCs w:val="28"/>
        </w:rPr>
        <w:t>отдел  экономического развития и планирования</w:t>
      </w:r>
      <w:r w:rsidRPr="00B52B09">
        <w:rPr>
          <w:rFonts w:ascii="Times New Roman" w:eastAsia="Cambria" w:hAnsi="Times New Roman" w:cs="Times New Roman"/>
          <w:sz w:val="28"/>
          <w:szCs w:val="28"/>
          <w:lang w:eastAsia="en-US"/>
        </w:rPr>
        <w:t xml:space="preserve"> не позднее 1</w:t>
      </w:r>
      <w:r w:rsidR="003E1A3C" w:rsidRPr="00B52B09">
        <w:rPr>
          <w:rFonts w:ascii="Times New Roman" w:eastAsia="Cambria" w:hAnsi="Times New Roman" w:cs="Times New Roman"/>
          <w:sz w:val="28"/>
          <w:szCs w:val="28"/>
          <w:lang w:eastAsia="en-US"/>
        </w:rPr>
        <w:t>5</w:t>
      </w:r>
      <w:r w:rsidRPr="00B52B09">
        <w:rPr>
          <w:rFonts w:ascii="Times New Roman" w:eastAsia="Cambria" w:hAnsi="Times New Roman" w:cs="Times New Roman"/>
          <w:sz w:val="28"/>
          <w:szCs w:val="28"/>
          <w:lang w:eastAsia="en-US"/>
        </w:rPr>
        <w:t xml:space="preserve"> </w:t>
      </w:r>
      <w:r w:rsidR="003E1A3C" w:rsidRPr="00B52B09">
        <w:rPr>
          <w:rFonts w:ascii="Times New Roman" w:eastAsia="Cambria" w:hAnsi="Times New Roman" w:cs="Times New Roman"/>
          <w:sz w:val="28"/>
          <w:szCs w:val="28"/>
          <w:lang w:eastAsia="en-US"/>
        </w:rPr>
        <w:t>января</w:t>
      </w:r>
      <w:r w:rsidRPr="00B52B09">
        <w:rPr>
          <w:rFonts w:ascii="Times New Roman" w:eastAsia="Cambria" w:hAnsi="Times New Roman" w:cs="Times New Roman"/>
          <w:sz w:val="28"/>
          <w:szCs w:val="28"/>
          <w:lang w:eastAsia="en-US"/>
        </w:rPr>
        <w:t xml:space="preserve"> следующего финансового года по форме согласно приложению № 4 к Порядку.</w:t>
      </w:r>
    </w:p>
    <w:p w:rsidR="00A25500" w:rsidRPr="00B52B09" w:rsidRDefault="00A25500"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lastRenderedPageBreak/>
        <w:t xml:space="preserve">Отчеты, отчет за декабрь, а также уточненный отчет за декабрь, указанные в настоящем пункте, представляются получателем субсидии в </w:t>
      </w:r>
      <w:r w:rsidRPr="00B52B09">
        <w:rPr>
          <w:rFonts w:ascii="Times New Roman" w:hAnsi="Times New Roman" w:cs="Times New Roman"/>
          <w:sz w:val="28"/>
          <w:szCs w:val="28"/>
        </w:rPr>
        <w:t>отдел  экономического развития и планирования</w:t>
      </w:r>
      <w:r w:rsidRPr="00B52B09">
        <w:rPr>
          <w:rFonts w:ascii="Times New Roman" w:eastAsia="Cambria" w:hAnsi="Times New Roman" w:cs="Times New Roman"/>
          <w:sz w:val="28"/>
          <w:szCs w:val="28"/>
          <w:lang w:eastAsia="en-US"/>
        </w:rPr>
        <w:t xml:space="preserve"> на бумажном носителе нарочным или путем почтового отправления.</w:t>
      </w:r>
    </w:p>
    <w:p w:rsidR="00A2215A" w:rsidRPr="00B52B09" w:rsidRDefault="0088484F" w:rsidP="00B52B09">
      <w:pPr>
        <w:pStyle w:val="ConsPlusNormal"/>
        <w:ind w:firstLine="709"/>
        <w:jc w:val="both"/>
        <w:rPr>
          <w:rFonts w:ascii="Times New Roman" w:hAnsi="Times New Roman" w:cs="Times New Roman"/>
          <w:sz w:val="28"/>
          <w:szCs w:val="28"/>
        </w:rPr>
      </w:pPr>
      <w:r w:rsidRPr="00B52B09">
        <w:rPr>
          <w:rFonts w:ascii="Times New Roman" w:eastAsia="Cambria" w:hAnsi="Times New Roman" w:cs="Times New Roman"/>
          <w:sz w:val="28"/>
          <w:szCs w:val="28"/>
          <w:lang w:eastAsia="en-US"/>
        </w:rPr>
        <w:t xml:space="preserve">3.4. </w:t>
      </w:r>
      <w:r w:rsidR="00A25500" w:rsidRPr="00B52B09">
        <w:rPr>
          <w:rFonts w:ascii="Times New Roman" w:eastAsia="Cambria" w:hAnsi="Times New Roman" w:cs="Times New Roman"/>
          <w:sz w:val="28"/>
          <w:szCs w:val="28"/>
          <w:lang w:eastAsia="en-US"/>
        </w:rPr>
        <w:t>О</w:t>
      </w:r>
      <w:r w:rsidR="00A25500" w:rsidRPr="00B52B09">
        <w:rPr>
          <w:rFonts w:ascii="Times New Roman" w:hAnsi="Times New Roman" w:cs="Times New Roman"/>
          <w:sz w:val="28"/>
          <w:szCs w:val="28"/>
        </w:rPr>
        <w:t>тдел  экономического развития и планирования</w:t>
      </w:r>
      <w:r w:rsidR="00A25500"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 xml:space="preserve">в срок не позднее </w:t>
      </w:r>
      <w:r w:rsidR="003E1A3C" w:rsidRPr="00B52B09">
        <w:rPr>
          <w:rFonts w:ascii="Times New Roman" w:eastAsia="Cambria" w:hAnsi="Times New Roman" w:cs="Times New Roman"/>
          <w:sz w:val="28"/>
          <w:szCs w:val="28"/>
          <w:lang w:eastAsia="en-US"/>
        </w:rPr>
        <w:t>5</w:t>
      </w:r>
      <w:r w:rsidRPr="00B52B09">
        <w:rPr>
          <w:rFonts w:ascii="Times New Roman" w:eastAsia="Cambria" w:hAnsi="Times New Roman" w:cs="Times New Roman"/>
          <w:sz w:val="28"/>
          <w:szCs w:val="28"/>
          <w:lang w:eastAsia="en-US"/>
        </w:rPr>
        <w:t xml:space="preserve"> календарных дней, следующих за днем представления отчетов, отчета за д</w:t>
      </w:r>
      <w:r w:rsidR="00182CC5" w:rsidRPr="00B52B09">
        <w:rPr>
          <w:rFonts w:ascii="Times New Roman" w:eastAsia="Cambria" w:hAnsi="Times New Roman" w:cs="Times New Roman"/>
          <w:sz w:val="28"/>
          <w:szCs w:val="28"/>
          <w:lang w:eastAsia="en-US"/>
        </w:rPr>
        <w:t>екабрь</w:t>
      </w:r>
      <w:r w:rsidR="00A2215A" w:rsidRPr="00B52B09">
        <w:rPr>
          <w:rFonts w:ascii="Times New Roman" w:eastAsia="Cambria" w:hAnsi="Times New Roman" w:cs="Times New Roman"/>
          <w:sz w:val="28"/>
          <w:szCs w:val="28"/>
          <w:lang w:eastAsia="en-US"/>
        </w:rPr>
        <w:t xml:space="preserve"> производит </w:t>
      </w:r>
      <w:hyperlink w:anchor="P288" w:history="1">
        <w:r w:rsidR="00A2215A" w:rsidRPr="00B52B09">
          <w:rPr>
            <w:rFonts w:ascii="Times New Roman" w:hAnsi="Times New Roman" w:cs="Times New Roman"/>
            <w:sz w:val="28"/>
            <w:szCs w:val="28"/>
          </w:rPr>
          <w:t>расчет</w:t>
        </w:r>
      </w:hyperlink>
      <w:r w:rsidR="00A2215A" w:rsidRPr="00B52B09">
        <w:rPr>
          <w:rFonts w:ascii="Times New Roman" w:hAnsi="Times New Roman" w:cs="Times New Roman"/>
          <w:sz w:val="28"/>
          <w:szCs w:val="28"/>
        </w:rPr>
        <w:t xml:space="preserve"> суммы субсидии, подлежащей предоставлению из бюджета города Боготола</w:t>
      </w:r>
      <w:r w:rsidR="00FA090C" w:rsidRPr="00B52B09">
        <w:rPr>
          <w:rFonts w:ascii="Times New Roman" w:hAnsi="Times New Roman" w:cs="Times New Roman"/>
          <w:sz w:val="28"/>
          <w:szCs w:val="28"/>
        </w:rPr>
        <w:t xml:space="preserve"> получателю субсидии</w:t>
      </w:r>
      <w:r w:rsidR="00A2215A" w:rsidRPr="00B52B09">
        <w:rPr>
          <w:rFonts w:ascii="Times New Roman" w:hAnsi="Times New Roman" w:cs="Times New Roman"/>
          <w:sz w:val="28"/>
          <w:szCs w:val="28"/>
        </w:rPr>
        <w:t>,</w:t>
      </w:r>
      <w:r w:rsidR="00FA090C" w:rsidRPr="00B52B09">
        <w:rPr>
          <w:rFonts w:ascii="Times New Roman" w:eastAsia="Cambria" w:hAnsi="Times New Roman" w:cs="Times New Roman"/>
          <w:sz w:val="28"/>
          <w:szCs w:val="28"/>
          <w:lang w:eastAsia="en-US"/>
        </w:rPr>
        <w:t xml:space="preserve"> по форме согласно приложению № </w:t>
      </w:r>
      <w:r w:rsidR="00182CC5" w:rsidRPr="00B52B09">
        <w:rPr>
          <w:rFonts w:ascii="Times New Roman" w:eastAsia="Cambria" w:hAnsi="Times New Roman" w:cs="Times New Roman"/>
          <w:sz w:val="28"/>
          <w:szCs w:val="28"/>
          <w:lang w:eastAsia="en-US"/>
        </w:rPr>
        <w:t>5</w:t>
      </w:r>
      <w:r w:rsidR="00FA090C" w:rsidRPr="00B52B09">
        <w:rPr>
          <w:rFonts w:ascii="Times New Roman" w:eastAsia="Cambria" w:hAnsi="Times New Roman" w:cs="Times New Roman"/>
          <w:sz w:val="28"/>
          <w:szCs w:val="28"/>
          <w:lang w:eastAsia="en-US"/>
        </w:rPr>
        <w:t xml:space="preserve"> к Порядку (далее – расчет),</w:t>
      </w:r>
      <w:r w:rsidR="00FA090C" w:rsidRPr="00B52B09">
        <w:rPr>
          <w:rFonts w:ascii="Times New Roman" w:hAnsi="Times New Roman" w:cs="Times New Roman"/>
          <w:sz w:val="28"/>
          <w:szCs w:val="28"/>
        </w:rPr>
        <w:t xml:space="preserve"> </w:t>
      </w:r>
      <w:r w:rsidR="00A2215A" w:rsidRPr="00B52B09">
        <w:rPr>
          <w:rFonts w:ascii="Times New Roman" w:hAnsi="Times New Roman" w:cs="Times New Roman"/>
          <w:sz w:val="28"/>
          <w:szCs w:val="28"/>
        </w:rPr>
        <w:t>с последующим предоставлением расчета в муниципальное казенное учреждение «Специализированное учреждение по ведению бухгалтерского учета</w:t>
      </w:r>
      <w:r w:rsidR="003E1A3C" w:rsidRPr="00B52B09">
        <w:rPr>
          <w:rFonts w:ascii="Times New Roman" w:hAnsi="Times New Roman" w:cs="Times New Roman"/>
          <w:sz w:val="28"/>
          <w:szCs w:val="28"/>
        </w:rPr>
        <w:t xml:space="preserve">» для перечисления </w:t>
      </w:r>
      <w:r w:rsidR="008C5192" w:rsidRPr="00B52B09">
        <w:rPr>
          <w:rFonts w:ascii="Times New Roman" w:hAnsi="Times New Roman" w:cs="Times New Roman"/>
          <w:sz w:val="28"/>
          <w:szCs w:val="28"/>
        </w:rPr>
        <w:t xml:space="preserve">средств </w:t>
      </w:r>
      <w:r w:rsidR="003E1A3C" w:rsidRPr="00B52B09">
        <w:rPr>
          <w:rFonts w:ascii="Times New Roman" w:hAnsi="Times New Roman" w:cs="Times New Roman"/>
          <w:sz w:val="28"/>
          <w:szCs w:val="28"/>
        </w:rPr>
        <w:t>получателю субсидии.</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В случае выявления в отчетах, предусмотренных абзацем первым пункта 3.3 Порядка, арифметических ошибок, описок, незаполненных строк, нарушения срока представления отчета, отчет </w:t>
      </w:r>
      <w:r w:rsidR="00FA090C" w:rsidRPr="00B52B09">
        <w:rPr>
          <w:rFonts w:ascii="Times New Roman" w:eastAsia="Cambria" w:hAnsi="Times New Roman" w:cs="Times New Roman"/>
          <w:sz w:val="28"/>
          <w:szCs w:val="28"/>
          <w:lang w:eastAsia="en-US"/>
        </w:rPr>
        <w:t>о</w:t>
      </w:r>
      <w:r w:rsidR="00FA090C" w:rsidRPr="00B52B09">
        <w:rPr>
          <w:rFonts w:ascii="Times New Roman" w:hAnsi="Times New Roman" w:cs="Times New Roman"/>
          <w:sz w:val="28"/>
          <w:szCs w:val="28"/>
        </w:rPr>
        <w:t>тделом  экономического развития и планирования</w:t>
      </w:r>
      <w:r w:rsidR="00FA090C"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не принимается и возвращается получателю субсидии для повторного его представления.</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 Перечисление субсидии за декабрь текущего года на расчетный (корреспондентский) счет получателя субсидии осуществляется одновременно с выплатами за ноябрь.</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3.5. Размер субсидии определяется </w:t>
      </w:r>
      <w:r w:rsidR="00E275D4" w:rsidRPr="00B52B09">
        <w:rPr>
          <w:rFonts w:ascii="Times New Roman" w:eastAsia="Cambria" w:hAnsi="Times New Roman" w:cs="Times New Roman"/>
          <w:sz w:val="28"/>
          <w:szCs w:val="28"/>
          <w:lang w:eastAsia="en-US"/>
        </w:rPr>
        <w:t>о</w:t>
      </w:r>
      <w:r w:rsidR="00E275D4" w:rsidRPr="00B52B09">
        <w:rPr>
          <w:rFonts w:ascii="Times New Roman" w:hAnsi="Times New Roman" w:cs="Times New Roman"/>
          <w:sz w:val="28"/>
          <w:szCs w:val="28"/>
        </w:rPr>
        <w:t>тделом  экономического развития и планирования</w:t>
      </w:r>
      <w:r w:rsidR="00E275D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 xml:space="preserve">министерством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представляемыми получателем субсидии в </w:t>
      </w:r>
      <w:r w:rsidR="00E275D4" w:rsidRPr="00B52B09">
        <w:rPr>
          <w:rFonts w:ascii="Times New Roman" w:eastAsia="Cambria" w:hAnsi="Times New Roman" w:cs="Times New Roman"/>
          <w:sz w:val="28"/>
          <w:szCs w:val="28"/>
          <w:lang w:eastAsia="en-US"/>
        </w:rPr>
        <w:t>о</w:t>
      </w:r>
      <w:r w:rsidR="00E275D4" w:rsidRPr="00B52B09">
        <w:rPr>
          <w:rFonts w:ascii="Times New Roman" w:hAnsi="Times New Roman" w:cs="Times New Roman"/>
          <w:sz w:val="28"/>
          <w:szCs w:val="28"/>
        </w:rPr>
        <w:t>тдел  экономического развития и планирования</w:t>
      </w:r>
      <w:r w:rsidR="00E275D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в порядке, предусмотренном пунктом 3.3 Порядка.</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Расчет нормативов субсидирования осуществляется в соответствии с Методикой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w:t>
      </w:r>
      <w:r w:rsidR="00AC46E0" w:rsidRPr="00B52B09">
        <w:rPr>
          <w:rFonts w:ascii="Times New Roman" w:eastAsia="Cambria" w:hAnsi="Times New Roman" w:cs="Times New Roman"/>
          <w:sz w:val="28"/>
          <w:szCs w:val="28"/>
          <w:lang w:eastAsia="en-US"/>
        </w:rPr>
        <w:t>по маршрутам с небольшой интенсивностью пассажиропотока, включенным в программу перевозок, утвержденной приложением № 2 к настоящему постановлению.</w:t>
      </w:r>
    </w:p>
    <w:p w:rsidR="00C61A04"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3.6. </w:t>
      </w:r>
      <w:r w:rsidR="00C61A04" w:rsidRPr="00B52B09">
        <w:rPr>
          <w:rFonts w:ascii="Times New Roman" w:eastAsia="Cambria" w:hAnsi="Times New Roman" w:cs="Times New Roman"/>
          <w:sz w:val="28"/>
          <w:szCs w:val="28"/>
          <w:lang w:eastAsia="en-US"/>
        </w:rPr>
        <w:t>Перечисление субсидий осуществляется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за декабрь, формируемым в соответствии с п. 3.4 Порядка.</w:t>
      </w:r>
    </w:p>
    <w:p w:rsidR="00CA52A4" w:rsidRPr="00B52B09" w:rsidRDefault="00CA52A4" w:rsidP="00B52B09">
      <w:pPr>
        <w:spacing w:after="0" w:line="240" w:lineRule="auto"/>
        <w:ind w:firstLine="708"/>
        <w:jc w:val="both"/>
        <w:rPr>
          <w:rFonts w:ascii="Times New Roman" w:hAnsi="Times New Roman" w:cs="Times New Roman"/>
          <w:sz w:val="28"/>
          <w:szCs w:val="28"/>
        </w:rPr>
      </w:pPr>
      <w:r w:rsidRPr="00B52B09">
        <w:rPr>
          <w:rFonts w:ascii="Times New Roman" w:eastAsia="Calibri" w:hAnsi="Times New Roman" w:cs="Times New Roman"/>
          <w:sz w:val="28"/>
          <w:szCs w:val="28"/>
        </w:rPr>
        <w:t>Срок перечисления Субсидии не позднее 10-го рабочего дня, следующего за днем принятия главным распорядителем как получателем бюджетных средств по результатам рассмотрения  документов, указанных в п.3.3 Порядка.</w:t>
      </w:r>
    </w:p>
    <w:p w:rsidR="0088484F"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lastRenderedPageBreak/>
        <w:t>3.7. Расходование средств субсидии осуществляется на возмещение недополученных доходов получателя субсидии, возникающих в связи</w:t>
      </w:r>
      <w:r w:rsidR="00C61A0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с перевозками пассажиров по маршрутам с небольшой интенсивностью пассажиропотока, включенным в программу перевозок.</w:t>
      </w:r>
    </w:p>
    <w:p w:rsidR="009D08A5" w:rsidRPr="00B52B09" w:rsidRDefault="0088484F"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3.8. Результатом предоставления субсидии является установленный в качестве ожидаемого непосредственного результата от реализации мероприятия «Субсидии юридическим лицам (за исключением государственных </w:t>
      </w:r>
      <w:r w:rsidR="00C61A04" w:rsidRPr="00B52B09">
        <w:rPr>
          <w:rFonts w:ascii="Times New Roman" w:eastAsia="Cambria" w:hAnsi="Times New Roman" w:cs="Times New Roman"/>
          <w:sz w:val="28"/>
          <w:szCs w:val="28"/>
          <w:lang w:eastAsia="en-US"/>
        </w:rPr>
        <w:t>(</w:t>
      </w:r>
      <w:r w:rsidRPr="00B52B09">
        <w:rPr>
          <w:rFonts w:ascii="Times New Roman" w:eastAsia="Cambria" w:hAnsi="Times New Roman" w:cs="Times New Roman"/>
          <w:sz w:val="28"/>
          <w:szCs w:val="28"/>
          <w:lang w:eastAsia="en-US"/>
        </w:rPr>
        <w:t>муниципальных</w:t>
      </w:r>
      <w:r w:rsidR="00C61A04" w:rsidRPr="00B52B09">
        <w:rPr>
          <w:rFonts w:ascii="Times New Roman" w:eastAsia="Cambria" w:hAnsi="Times New Roman" w:cs="Times New Roman"/>
          <w:sz w:val="28"/>
          <w:szCs w:val="28"/>
          <w:lang w:eastAsia="en-US"/>
        </w:rPr>
        <w:t>)</w:t>
      </w:r>
      <w:r w:rsidRPr="00B52B09">
        <w:rPr>
          <w:rFonts w:ascii="Times New Roman" w:eastAsia="Cambria" w:hAnsi="Times New Roman" w:cs="Times New Roman"/>
          <w:sz w:val="28"/>
          <w:szCs w:val="28"/>
          <w:lang w:eastAsia="en-US"/>
        </w:rPr>
        <w:t xml:space="preserve"> учреждений)</w:t>
      </w:r>
      <w:r w:rsidR="00C61A04"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индивидуальным предпринимателям</w:t>
      </w:r>
      <w:r w:rsidR="00C61A04" w:rsidRPr="00B52B09">
        <w:rPr>
          <w:rFonts w:ascii="Times New Roman" w:eastAsia="Cambria" w:hAnsi="Times New Roman" w:cs="Times New Roman"/>
          <w:sz w:val="28"/>
          <w:szCs w:val="28"/>
          <w:lang w:eastAsia="en-US"/>
        </w:rPr>
        <w:t xml:space="preserve">, </w:t>
      </w:r>
      <w:r w:rsidR="00C61A04" w:rsidRPr="00B52B09">
        <w:rPr>
          <w:rFonts w:ascii="Times New Roman" w:hAnsi="Times New Roman" w:cs="Times New Roman"/>
          <w:color w:val="000000" w:themeColor="text1"/>
          <w:sz w:val="28"/>
          <w:szCs w:val="28"/>
        </w:rPr>
        <w:t>выполняющим регулярные перевозки пассажиров по регулируемым тарифам по городским маршрутам с небольшой интенсивностью пассажиропотоков,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w:t>
      </w:r>
      <w:r w:rsidR="00C61A04" w:rsidRPr="00B52B09">
        <w:rPr>
          <w:rFonts w:ascii="Times New Roman" w:hAnsi="Times New Roman" w:cs="Times New Roman"/>
          <w:sz w:val="28"/>
          <w:szCs w:val="28"/>
        </w:rPr>
        <w:t xml:space="preserve"> небольшой интенсивности пассажиропотока»</w:t>
      </w:r>
      <w:r w:rsidRPr="00B52B09">
        <w:rPr>
          <w:rFonts w:ascii="Times New Roman" w:eastAsia="Cambria" w:hAnsi="Times New Roman" w:cs="Times New Roman"/>
          <w:sz w:val="28"/>
          <w:szCs w:val="28"/>
          <w:lang w:eastAsia="en-US"/>
        </w:rPr>
        <w:t xml:space="preserve"> </w:t>
      </w:r>
      <w:r w:rsidR="004971EA" w:rsidRPr="00B52B09">
        <w:rPr>
          <w:rFonts w:ascii="Times New Roman" w:eastAsia="Cambria" w:hAnsi="Times New Roman" w:cs="Times New Roman"/>
          <w:sz w:val="28"/>
          <w:szCs w:val="28"/>
          <w:lang w:eastAsia="en-US"/>
        </w:rPr>
        <w:t>муниципальной</w:t>
      </w:r>
      <w:r w:rsidRPr="00B52B09">
        <w:rPr>
          <w:rFonts w:ascii="Times New Roman" w:eastAsia="Cambria" w:hAnsi="Times New Roman" w:cs="Times New Roman"/>
          <w:sz w:val="28"/>
          <w:szCs w:val="28"/>
          <w:lang w:eastAsia="en-US"/>
        </w:rPr>
        <w:t xml:space="preserve"> программы </w:t>
      </w:r>
      <w:r w:rsidR="004971EA" w:rsidRPr="00B52B09">
        <w:rPr>
          <w:rFonts w:ascii="Times New Roman" w:eastAsia="Cambria" w:hAnsi="Times New Roman" w:cs="Times New Roman"/>
          <w:sz w:val="28"/>
          <w:szCs w:val="28"/>
          <w:lang w:eastAsia="en-US"/>
        </w:rPr>
        <w:t xml:space="preserve">города Боготола </w:t>
      </w:r>
      <w:r w:rsidRPr="00B52B09">
        <w:rPr>
          <w:rFonts w:ascii="Times New Roman" w:eastAsia="Cambria" w:hAnsi="Times New Roman" w:cs="Times New Roman"/>
          <w:sz w:val="28"/>
          <w:szCs w:val="28"/>
          <w:lang w:eastAsia="en-US"/>
        </w:rPr>
        <w:t>«Развитие транспортной системы»,  результат – количество километров пробега с пассажирами по маршрутам с небольшой интенсивностью пассажиропотока, включенным в программу перевозок, в год.</w:t>
      </w:r>
    </w:p>
    <w:p w:rsidR="00AC46E0" w:rsidRPr="00B52B09" w:rsidRDefault="00AC46E0" w:rsidP="00B52B09">
      <w:pPr>
        <w:autoSpaceDE w:val="0"/>
        <w:autoSpaceDN w:val="0"/>
        <w:adjustRightInd w:val="0"/>
        <w:spacing w:after="0" w:line="240" w:lineRule="auto"/>
        <w:ind w:firstLine="709"/>
        <w:contextualSpacing/>
        <w:jc w:val="both"/>
        <w:rPr>
          <w:rFonts w:ascii="Times New Roman" w:hAnsi="Times New Roman" w:cs="Times New Roman"/>
        </w:rPr>
      </w:pPr>
      <w:r w:rsidRPr="00B52B09">
        <w:rPr>
          <w:rFonts w:ascii="Times New Roman" w:hAnsi="Times New Roman" w:cs="Times New Roman"/>
          <w:sz w:val="28"/>
          <w:szCs w:val="28"/>
        </w:rPr>
        <w:t>3.9. В случае изменения в текущем финансовом году суммы бюджетных ассигнований, предусмотренной на эти цели в бюджете города, администрация города Боготола производит перерасчет субсидии, подлежащих финансированию из бюджета города, путем внесения соответствующих изменений в утвержденные правовым актом администрации города нормативы субсидирования 1 километра пробега с пассажирами при осуществлении перевозок по городским маршрутам и в заключенные соглашения между администрацией города и получателем субсидии.</w:t>
      </w:r>
      <w:r w:rsidRPr="00B52B09">
        <w:rPr>
          <w:rFonts w:ascii="Times New Roman" w:hAnsi="Times New Roman" w:cs="Times New Roman"/>
        </w:rPr>
        <w:t xml:space="preserve"> </w:t>
      </w:r>
    </w:p>
    <w:p w:rsidR="00AC46E0" w:rsidRPr="00B52B09" w:rsidRDefault="00AC46E0"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p>
    <w:p w:rsidR="00D945A1" w:rsidRPr="00B52B09" w:rsidRDefault="00D945A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4. Требования к отчётности получателя субсидии</w:t>
      </w:r>
    </w:p>
    <w:p w:rsidR="00D945A1" w:rsidRPr="00B52B09" w:rsidRDefault="00D945A1" w:rsidP="00B52B09">
      <w:pPr>
        <w:autoSpaceDE w:val="0"/>
        <w:autoSpaceDN w:val="0"/>
        <w:adjustRightInd w:val="0"/>
        <w:spacing w:after="0" w:line="240" w:lineRule="auto"/>
        <w:ind w:firstLine="709"/>
        <w:jc w:val="center"/>
        <w:rPr>
          <w:rFonts w:ascii="Times New Roman" w:eastAsia="Cambria" w:hAnsi="Times New Roman" w:cs="Times New Roman"/>
          <w:sz w:val="28"/>
          <w:szCs w:val="28"/>
          <w:lang w:eastAsia="en-US"/>
        </w:rPr>
      </w:pPr>
    </w:p>
    <w:p w:rsidR="00D945A1" w:rsidRPr="00B52B09" w:rsidRDefault="00D945A1"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eastAsia="Cambria" w:hAnsi="Times New Roman" w:cs="Times New Roman"/>
          <w:sz w:val="28"/>
          <w:szCs w:val="28"/>
          <w:lang w:eastAsia="en-US"/>
        </w:rPr>
        <w:t>4.1. Для осуществления отчетности получатель субсидии в соответствии с условиями Соглашения представляет в   о</w:t>
      </w:r>
      <w:r w:rsidRPr="00B52B09">
        <w:rPr>
          <w:rFonts w:ascii="Times New Roman" w:hAnsi="Times New Roman" w:cs="Times New Roman"/>
          <w:sz w:val="28"/>
          <w:szCs w:val="28"/>
        </w:rPr>
        <w:t>тдел  экономического развития и планирования следующие отчеты:</w:t>
      </w:r>
    </w:p>
    <w:p w:rsidR="00D945A1" w:rsidRPr="00B52B09" w:rsidRDefault="00FB269E"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ежемесячно </w:t>
      </w:r>
      <w:r w:rsidR="00D945A1" w:rsidRPr="00B52B09">
        <w:rPr>
          <w:rFonts w:ascii="Times New Roman" w:hAnsi="Times New Roman" w:cs="Times New Roman"/>
          <w:sz w:val="28"/>
          <w:szCs w:val="28"/>
        </w:rPr>
        <w:t xml:space="preserve">до 5-го числа месяца, следующего за отчетным </w:t>
      </w:r>
      <w:r w:rsidRPr="00B52B09">
        <w:rPr>
          <w:rFonts w:ascii="Times New Roman" w:hAnsi="Times New Roman" w:cs="Times New Roman"/>
          <w:sz w:val="28"/>
          <w:szCs w:val="28"/>
        </w:rPr>
        <w:t xml:space="preserve">- </w:t>
      </w:r>
      <w:r w:rsidR="00D945A1" w:rsidRPr="00B52B09">
        <w:rPr>
          <w:rFonts w:ascii="Times New Roman" w:hAnsi="Times New Roman" w:cs="Times New Roman"/>
          <w:sz w:val="28"/>
          <w:szCs w:val="28"/>
        </w:rPr>
        <w:t>отчёт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 3 к Порядку</w:t>
      </w:r>
      <w:r w:rsidRPr="00B52B09">
        <w:rPr>
          <w:rFonts w:ascii="Times New Roman" w:hAnsi="Times New Roman" w:cs="Times New Roman"/>
          <w:sz w:val="28"/>
          <w:szCs w:val="28"/>
        </w:rPr>
        <w:t>;</w:t>
      </w:r>
    </w:p>
    <w:p w:rsidR="00FB269E" w:rsidRPr="00B52B09" w:rsidRDefault="002E52ED"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ежеквартально </w:t>
      </w:r>
      <w:r w:rsidR="00FB269E" w:rsidRPr="00B52B09">
        <w:rPr>
          <w:rFonts w:ascii="Times New Roman" w:eastAsia="Cambria" w:hAnsi="Times New Roman" w:cs="Times New Roman"/>
          <w:sz w:val="28"/>
          <w:szCs w:val="28"/>
          <w:lang w:eastAsia="en-US"/>
        </w:rPr>
        <w:t>до 5</w:t>
      </w:r>
      <w:r w:rsidRPr="00B52B09">
        <w:rPr>
          <w:rFonts w:ascii="Times New Roman" w:eastAsia="Cambria" w:hAnsi="Times New Roman" w:cs="Times New Roman"/>
          <w:sz w:val="28"/>
          <w:szCs w:val="28"/>
          <w:lang w:eastAsia="en-US"/>
        </w:rPr>
        <w:t>-го</w:t>
      </w:r>
      <w:r w:rsidR="00FB269E"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числа месяца, следующего за отчетным кварталом-отчет о достижении значений результатов и показателей предоставления субсидии, указанных в п.3.8 Порядка, по форме, утвержденной Соглашением, за 4 квартал до 15 января</w:t>
      </w:r>
      <w:r w:rsidR="00FB269E" w:rsidRPr="00B52B09">
        <w:rPr>
          <w:rFonts w:ascii="Times New Roman" w:eastAsia="Cambria" w:hAnsi="Times New Roman" w:cs="Times New Roman"/>
          <w:sz w:val="28"/>
          <w:szCs w:val="28"/>
          <w:lang w:eastAsia="en-US"/>
        </w:rPr>
        <w:t xml:space="preserve"> года, следующего за отчетным годом</w:t>
      </w:r>
      <w:r w:rsidRPr="00B52B09">
        <w:rPr>
          <w:rFonts w:ascii="Times New Roman" w:eastAsia="Cambria" w:hAnsi="Times New Roman" w:cs="Times New Roman"/>
          <w:sz w:val="28"/>
          <w:szCs w:val="28"/>
          <w:lang w:eastAsia="en-US"/>
        </w:rPr>
        <w:t>.</w:t>
      </w:r>
    </w:p>
    <w:p w:rsidR="00D945A1" w:rsidRPr="00B52B09" w:rsidRDefault="00D945A1"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Под отчетным годом понимается год предоставления субсидии.</w:t>
      </w:r>
    </w:p>
    <w:p w:rsidR="00D945A1" w:rsidRPr="00B52B09" w:rsidRDefault="00D945A1"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lastRenderedPageBreak/>
        <w:t xml:space="preserve">4.2. </w:t>
      </w:r>
      <w:r w:rsidR="00171FDD" w:rsidRPr="00B52B09">
        <w:rPr>
          <w:rFonts w:ascii="Times New Roman" w:eastAsia="Cambria" w:hAnsi="Times New Roman" w:cs="Times New Roman"/>
          <w:sz w:val="28"/>
          <w:szCs w:val="28"/>
          <w:lang w:eastAsia="en-US"/>
        </w:rPr>
        <w:t>Администрация</w:t>
      </w:r>
      <w:r w:rsidRPr="00B52B09">
        <w:rPr>
          <w:rFonts w:ascii="Times New Roman" w:eastAsia="Cambria" w:hAnsi="Times New Roman" w:cs="Times New Roman"/>
          <w:sz w:val="28"/>
          <w:szCs w:val="28"/>
          <w:lang w:eastAsia="en-US"/>
        </w:rPr>
        <w:t xml:space="preserve"> как </w:t>
      </w:r>
      <w:r w:rsidR="00171FDD" w:rsidRPr="00B52B09">
        <w:rPr>
          <w:rFonts w:ascii="Times New Roman" w:eastAsia="Cambria" w:hAnsi="Times New Roman" w:cs="Times New Roman"/>
          <w:sz w:val="28"/>
          <w:szCs w:val="28"/>
          <w:lang w:eastAsia="en-US"/>
        </w:rPr>
        <w:t xml:space="preserve">главный распорядитель </w:t>
      </w:r>
      <w:r w:rsidRPr="00B52B09">
        <w:rPr>
          <w:rFonts w:ascii="Times New Roman" w:eastAsia="Cambria" w:hAnsi="Times New Roman" w:cs="Times New Roman"/>
          <w:sz w:val="28"/>
          <w:szCs w:val="28"/>
          <w:lang w:eastAsia="en-US"/>
        </w:rPr>
        <w:t>бюджетных средств может устанавливать в Соглашении сроки и формы представления получателем субсидии дополнительной отчетности.</w:t>
      </w:r>
    </w:p>
    <w:p w:rsidR="00182CC5" w:rsidRPr="00B52B09" w:rsidRDefault="00182CC5"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p>
    <w:p w:rsidR="00B52B09" w:rsidRDefault="0041767C"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5. Контроль</w:t>
      </w:r>
      <w:r w:rsidR="002E52ED" w:rsidRPr="00B52B09">
        <w:rPr>
          <w:rFonts w:ascii="Times New Roman" w:eastAsia="Cambria" w:hAnsi="Times New Roman" w:cs="Times New Roman"/>
          <w:sz w:val="28"/>
          <w:szCs w:val="28"/>
          <w:lang w:eastAsia="en-US"/>
        </w:rPr>
        <w:t xml:space="preserve"> (мониторинг)</w:t>
      </w:r>
      <w:r w:rsidRPr="00B52B09">
        <w:rPr>
          <w:rFonts w:ascii="Times New Roman" w:eastAsia="Cambria" w:hAnsi="Times New Roman" w:cs="Times New Roman"/>
          <w:sz w:val="28"/>
          <w:szCs w:val="28"/>
          <w:lang w:eastAsia="en-US"/>
        </w:rPr>
        <w:t xml:space="preserve"> за соблюдением условий, </w:t>
      </w:r>
      <w:r w:rsidRPr="00B52B09">
        <w:rPr>
          <w:rFonts w:ascii="Times New Roman" w:eastAsia="Cambria" w:hAnsi="Times New Roman" w:cs="Times New Roman"/>
          <w:sz w:val="28"/>
          <w:szCs w:val="28"/>
          <w:lang w:eastAsia="en-US"/>
        </w:rPr>
        <w:br/>
        <w:t>целей и порядка предоставления субсидии</w:t>
      </w:r>
      <w:r w:rsidR="002E52ED" w:rsidRPr="00B52B09">
        <w:rPr>
          <w:rFonts w:ascii="Times New Roman" w:eastAsia="Cambria" w:hAnsi="Times New Roman" w:cs="Times New Roman"/>
          <w:sz w:val="28"/>
          <w:szCs w:val="28"/>
          <w:lang w:eastAsia="en-US"/>
        </w:rPr>
        <w:t xml:space="preserve"> и ответ</w:t>
      </w:r>
      <w:r w:rsidR="001D0261" w:rsidRPr="00B52B09">
        <w:rPr>
          <w:rFonts w:ascii="Times New Roman" w:eastAsia="Cambria" w:hAnsi="Times New Roman" w:cs="Times New Roman"/>
          <w:sz w:val="28"/>
          <w:szCs w:val="28"/>
          <w:lang w:eastAsia="en-US"/>
        </w:rPr>
        <w:t xml:space="preserve">ственности </w:t>
      </w:r>
    </w:p>
    <w:p w:rsidR="0041767C" w:rsidRPr="00B52B09" w:rsidRDefault="001D026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за их нарушение</w:t>
      </w:r>
    </w:p>
    <w:p w:rsidR="0041767C" w:rsidRPr="00B52B09" w:rsidRDefault="0041767C"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p>
    <w:p w:rsidR="0041767C" w:rsidRPr="00B52B09" w:rsidRDefault="0041767C"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5.1. </w:t>
      </w:r>
      <w:r w:rsidRPr="00B52B09">
        <w:rPr>
          <w:rFonts w:ascii="Times New Roman" w:eastAsia="Calibri" w:hAnsi="Times New Roman" w:cs="Times New Roman"/>
          <w:sz w:val="28"/>
          <w:szCs w:val="28"/>
        </w:rPr>
        <w:t>Контроль</w:t>
      </w:r>
      <w:r w:rsidR="001D0261" w:rsidRPr="00B52B09">
        <w:rPr>
          <w:rFonts w:ascii="Times New Roman" w:eastAsia="Calibri" w:hAnsi="Times New Roman" w:cs="Times New Roman"/>
          <w:sz w:val="28"/>
          <w:szCs w:val="28"/>
        </w:rPr>
        <w:t xml:space="preserve"> (мониторинг)</w:t>
      </w:r>
      <w:r w:rsidRPr="00B52B09">
        <w:rPr>
          <w:rFonts w:ascii="Times New Roman" w:eastAsia="Calibri" w:hAnsi="Times New Roman" w:cs="Times New Roman"/>
          <w:sz w:val="28"/>
          <w:szCs w:val="28"/>
        </w:rPr>
        <w:t xml:space="preserve"> за соблюдением условий, целей и порядка предоставления субсидии получателем субсидии</w:t>
      </w:r>
      <w:r w:rsidR="00F83873" w:rsidRPr="00B52B09">
        <w:rPr>
          <w:rFonts w:ascii="Times New Roman" w:eastAsia="Calibri" w:hAnsi="Times New Roman" w:cs="Times New Roman"/>
          <w:sz w:val="28"/>
          <w:szCs w:val="28"/>
        </w:rPr>
        <w:t>, в том числе результатов их предоставления</w:t>
      </w:r>
      <w:r w:rsidRPr="00B52B09">
        <w:rPr>
          <w:rFonts w:ascii="Times New Roman" w:eastAsia="Calibri" w:hAnsi="Times New Roman" w:cs="Times New Roman"/>
          <w:sz w:val="28"/>
          <w:szCs w:val="28"/>
        </w:rPr>
        <w:t xml:space="preserve"> осуществляется администрацией, </w:t>
      </w:r>
      <w:r w:rsidRPr="00B52B09">
        <w:rPr>
          <w:rFonts w:ascii="Times New Roman" w:hAnsi="Times New Roman" w:cs="Times New Roman"/>
          <w:sz w:val="28"/>
          <w:szCs w:val="28"/>
        </w:rPr>
        <w:t>органами муниципального финансового контроля</w:t>
      </w:r>
      <w:r w:rsidRPr="00B52B09">
        <w:rPr>
          <w:rFonts w:ascii="Times New Roman" w:eastAsia="Calibri" w:hAnsi="Times New Roman" w:cs="Times New Roman"/>
          <w:sz w:val="28"/>
          <w:szCs w:val="28"/>
        </w:rPr>
        <w:t>.</w:t>
      </w:r>
    </w:p>
    <w:p w:rsidR="00757EA2" w:rsidRPr="00B52B09" w:rsidRDefault="0041767C"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eastAsia="Cambria" w:hAnsi="Times New Roman" w:cs="Times New Roman"/>
          <w:sz w:val="28"/>
          <w:szCs w:val="28"/>
          <w:lang w:eastAsia="en-US"/>
        </w:rPr>
        <w:t xml:space="preserve">5.2. Получатель субсидии несет ответственность за целевое использование субсидии и достижение </w:t>
      </w:r>
      <w:r w:rsidR="00757EA2" w:rsidRPr="00B52B09">
        <w:rPr>
          <w:rFonts w:ascii="Times New Roman" w:eastAsia="Cambria" w:hAnsi="Times New Roman" w:cs="Times New Roman"/>
          <w:sz w:val="28"/>
          <w:szCs w:val="28"/>
          <w:lang w:eastAsia="en-US"/>
        </w:rPr>
        <w:t>значений результатов и показателей предоставления субсидии.</w:t>
      </w:r>
    </w:p>
    <w:p w:rsidR="00AE0DA2" w:rsidRPr="00B52B09" w:rsidRDefault="00AE0DA2" w:rsidP="00B52B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2B09">
        <w:rPr>
          <w:rFonts w:ascii="Times New Roman" w:eastAsia="Cambria" w:hAnsi="Times New Roman" w:cs="Times New Roman"/>
          <w:sz w:val="28"/>
          <w:szCs w:val="28"/>
          <w:lang w:eastAsia="en-US"/>
        </w:rPr>
        <w:t xml:space="preserve">5.3. </w:t>
      </w:r>
      <w:r w:rsidRPr="00B52B09">
        <w:rPr>
          <w:rFonts w:ascii="Times New Roman" w:eastAsia="Calibri" w:hAnsi="Times New Roman" w:cs="Times New Roman"/>
          <w:sz w:val="28"/>
          <w:szCs w:val="28"/>
        </w:rPr>
        <w:t>Возврату в бюджет города подлежит субсидия в случае:</w:t>
      </w:r>
    </w:p>
    <w:p w:rsidR="00AE0DA2" w:rsidRPr="00B52B09" w:rsidRDefault="00AE0DA2"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eastAsia="Calibri" w:hAnsi="Times New Roman" w:cs="Times New Roman"/>
          <w:sz w:val="28"/>
          <w:szCs w:val="28"/>
        </w:rPr>
        <w:t>нарушения получателем субсидии условий, установленных</w:t>
      </w:r>
      <w:r w:rsidRPr="00B52B09">
        <w:rPr>
          <w:rFonts w:ascii="Times New Roman" w:eastAsia="Calibri" w:hAnsi="Times New Roman" w:cs="Times New Roman"/>
          <w:sz w:val="28"/>
          <w:szCs w:val="28"/>
        </w:rPr>
        <w:br/>
        <w:t xml:space="preserve">при предоставлении субсидии, выявленного, в том числе по фактам проверок, проведенных администрацией, </w:t>
      </w:r>
      <w:r w:rsidRPr="00B52B09">
        <w:rPr>
          <w:rFonts w:ascii="Times New Roman" w:hAnsi="Times New Roman" w:cs="Times New Roman"/>
          <w:sz w:val="28"/>
          <w:szCs w:val="28"/>
        </w:rPr>
        <w:t>органами муниципального финансового контроля;</w:t>
      </w:r>
    </w:p>
    <w:p w:rsidR="00AE0DA2" w:rsidRPr="00B52B09" w:rsidRDefault="00AE0DA2"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выявления факта превышения планируемых объемов перевозок </w:t>
      </w:r>
      <w:r w:rsidRPr="00B52B09">
        <w:rPr>
          <w:rFonts w:ascii="Times New Roman" w:eastAsia="Cambria" w:hAnsi="Times New Roman" w:cs="Times New Roman"/>
          <w:sz w:val="28"/>
          <w:szCs w:val="28"/>
          <w:lang w:eastAsia="en-US"/>
        </w:rPr>
        <w:br/>
        <w:t>над фактическими по результатам рассмотрения уточненного отчета за декабрь;</w:t>
      </w:r>
    </w:p>
    <w:p w:rsidR="00AE0DA2" w:rsidRPr="00B52B09" w:rsidRDefault="00AE0DA2"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proofErr w:type="spellStart"/>
      <w:r w:rsidRPr="00B52B09">
        <w:rPr>
          <w:rFonts w:ascii="Times New Roman" w:eastAsia="Cambria" w:hAnsi="Times New Roman" w:cs="Times New Roman"/>
          <w:sz w:val="28"/>
          <w:szCs w:val="28"/>
          <w:lang w:eastAsia="en-US"/>
        </w:rPr>
        <w:t>недостижения</w:t>
      </w:r>
      <w:proofErr w:type="spellEnd"/>
      <w:r w:rsidRPr="00B52B09">
        <w:rPr>
          <w:rFonts w:ascii="Times New Roman" w:eastAsia="Cambria" w:hAnsi="Times New Roman" w:cs="Times New Roman"/>
          <w:sz w:val="28"/>
          <w:szCs w:val="28"/>
          <w:lang w:eastAsia="en-US"/>
        </w:rPr>
        <w:t xml:space="preserve"> значений результатов и показателей предоставления субсидии </w:t>
      </w:r>
      <w:r w:rsidRPr="00B52B09">
        <w:rPr>
          <w:rFonts w:ascii="Times New Roman" w:eastAsia="Cambria" w:hAnsi="Times New Roman" w:cs="Times New Roman"/>
          <w:iCs/>
          <w:sz w:val="28"/>
          <w:szCs w:val="28"/>
          <w:lang w:eastAsia="en-US"/>
        </w:rPr>
        <w:t xml:space="preserve">(возврат субсидии осуществляется </w:t>
      </w:r>
      <w:r w:rsidRPr="00B52B09">
        <w:rPr>
          <w:rFonts w:ascii="Times New Roman" w:eastAsia="Cambria" w:hAnsi="Times New Roman" w:cs="Times New Roman"/>
          <w:sz w:val="28"/>
          <w:szCs w:val="28"/>
          <w:lang w:eastAsia="en-US"/>
        </w:rPr>
        <w:t>в размере 0,01% от суммы полученной субсидии).</w:t>
      </w:r>
    </w:p>
    <w:p w:rsidR="00AE0DA2" w:rsidRPr="00B52B09" w:rsidRDefault="00AE0DA2"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5.4. Администрация в течение 10 рабочих дней со дня выявления  оснований для возврата субсидии, установленных пунктом 5.3 Порядка, принимает решение в форме распоряжения о возврате субсидии в бюджет города с указанием оснований его принятия (далее – решение о возврате субсидии).</w:t>
      </w:r>
    </w:p>
    <w:p w:rsidR="00AE0DA2" w:rsidRPr="00B52B09" w:rsidRDefault="00AE0DA2"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hAnsi="Times New Roman" w:cs="Times New Roman"/>
          <w:sz w:val="28"/>
          <w:szCs w:val="28"/>
        </w:rPr>
        <w:t>Отдел экономического развития и планирования</w:t>
      </w:r>
      <w:r w:rsidRPr="00B52B09">
        <w:rPr>
          <w:rFonts w:ascii="Times New Roman" w:eastAsia="Cambria" w:hAnsi="Times New Roman" w:cs="Times New Roman"/>
          <w:sz w:val="28"/>
          <w:szCs w:val="28"/>
          <w:lang w:eastAsia="en-US"/>
        </w:rPr>
        <w:t xml:space="preserve"> в течение 3 рабочих дней со дня принятия решения о возврате субсидии направляет получателю субсидии коп</w:t>
      </w:r>
      <w:r w:rsidR="00757EA2" w:rsidRPr="00B52B09">
        <w:rPr>
          <w:rFonts w:ascii="Times New Roman" w:eastAsia="Cambria" w:hAnsi="Times New Roman" w:cs="Times New Roman"/>
          <w:sz w:val="28"/>
          <w:szCs w:val="28"/>
          <w:lang w:eastAsia="en-US"/>
        </w:rPr>
        <w:t xml:space="preserve">ию решения о возврате субсидии </w:t>
      </w:r>
      <w:r w:rsidR="00757EA2" w:rsidRPr="00B52B09">
        <w:rPr>
          <w:rFonts w:ascii="Times New Roman" w:hAnsi="Times New Roman" w:cs="Times New Roman"/>
          <w:sz w:val="28"/>
          <w:szCs w:val="28"/>
        </w:rPr>
        <w:t>заказным письмом с уведомлением.</w:t>
      </w:r>
    </w:p>
    <w:p w:rsidR="00AE0DA2" w:rsidRPr="00B52B09" w:rsidRDefault="00AE0DA2"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Получатель субсидии в течение 10 рабочих дней со дня получения решения о возврате субсидии обязан произвести возврат в бюджет города ранее полученных сумм субсидии, указанных в решении о возврате субсидии, в полном объеме.</w:t>
      </w:r>
    </w:p>
    <w:p w:rsidR="00AE0DA2" w:rsidRPr="00B52B09" w:rsidRDefault="00AE0DA2" w:rsidP="00B52B09">
      <w:pPr>
        <w:autoSpaceDE w:val="0"/>
        <w:autoSpaceDN w:val="0"/>
        <w:adjustRightInd w:val="0"/>
        <w:spacing w:after="0" w:line="240" w:lineRule="auto"/>
        <w:ind w:firstLine="709"/>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При отказе получателя субсидии вернуть полученную субсидию </w:t>
      </w:r>
      <w:r w:rsidRPr="00B52B09">
        <w:rPr>
          <w:rFonts w:ascii="Times New Roman" w:eastAsia="Cambria" w:hAnsi="Times New Roman" w:cs="Times New Roman"/>
          <w:sz w:val="28"/>
          <w:szCs w:val="28"/>
          <w:lang w:eastAsia="en-US"/>
        </w:rPr>
        <w:br/>
        <w:t xml:space="preserve">в бюджет города взыскание субсидии производится в порядке, установленном действующим законодательством Российской Федерации. </w:t>
      </w:r>
    </w:p>
    <w:p w:rsidR="00757EA2" w:rsidRPr="00B52B09" w:rsidRDefault="00757EA2" w:rsidP="00B52B09">
      <w:pPr>
        <w:autoSpaceDE w:val="0"/>
        <w:autoSpaceDN w:val="0"/>
        <w:adjustRightInd w:val="0"/>
        <w:spacing w:after="0" w:line="240" w:lineRule="auto"/>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5.5. 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w:t>
      </w:r>
      <w:r w:rsidRPr="00B52B09">
        <w:rPr>
          <w:rFonts w:ascii="Times New Roman" w:hAnsi="Times New Roman" w:cs="Times New Roman"/>
          <w:sz w:val="28"/>
          <w:szCs w:val="28"/>
        </w:rPr>
        <w:lastRenderedPageBreak/>
        <w:t xml:space="preserve">достижению </w:t>
      </w:r>
      <w:r w:rsidRPr="00B52B09">
        <w:rPr>
          <w:rFonts w:ascii="Times New Roman" w:eastAsia="Cambria" w:hAnsi="Times New Roman" w:cs="Times New Roman"/>
          <w:sz w:val="28"/>
          <w:szCs w:val="28"/>
          <w:lang w:eastAsia="en-US"/>
        </w:rPr>
        <w:t>значений результатов и показателей</w:t>
      </w:r>
      <w:r w:rsidRPr="00B52B09">
        <w:rPr>
          <w:rFonts w:ascii="Times New Roman" w:hAnsi="Times New Roman" w:cs="Times New Roman"/>
          <w:sz w:val="28"/>
          <w:szCs w:val="28"/>
        </w:rPr>
        <w:t>, необходимых для достижения результата предоставления субсидии.</w:t>
      </w:r>
    </w:p>
    <w:p w:rsidR="0041767C" w:rsidRPr="00B52B09" w:rsidRDefault="0041767C" w:rsidP="00B52B09">
      <w:pPr>
        <w:autoSpaceDE w:val="0"/>
        <w:autoSpaceDN w:val="0"/>
        <w:adjustRightInd w:val="0"/>
        <w:spacing w:after="0" w:line="240" w:lineRule="auto"/>
        <w:ind w:firstLine="709"/>
        <w:jc w:val="both"/>
        <w:rPr>
          <w:rFonts w:ascii="Times New Roman" w:hAnsi="Times New Roman" w:cs="Times New Roman"/>
          <w:sz w:val="28"/>
          <w:szCs w:val="28"/>
        </w:rPr>
      </w:pPr>
    </w:p>
    <w:p w:rsidR="0041767C" w:rsidRPr="00B52B09" w:rsidRDefault="0041767C" w:rsidP="00B52B09">
      <w:pPr>
        <w:spacing w:after="0" w:line="240" w:lineRule="auto"/>
        <w:jc w:val="center"/>
        <w:rPr>
          <w:rFonts w:ascii="Times New Roman" w:hAnsi="Times New Roman" w:cs="Times New Roman"/>
          <w:sz w:val="28"/>
          <w:szCs w:val="28"/>
        </w:rPr>
      </w:pPr>
    </w:p>
    <w:p w:rsidR="004D2A11" w:rsidRPr="00B52B09" w:rsidRDefault="004D2A11"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B52B09" w:rsidRDefault="00B52B09" w:rsidP="00B52B09">
      <w:pPr>
        <w:spacing w:after="0" w:line="240" w:lineRule="auto"/>
        <w:ind w:left="142" w:firstLine="4962"/>
        <w:rPr>
          <w:rFonts w:ascii="Times New Roman" w:hAnsi="Times New Roman" w:cs="Times New Roman"/>
          <w:color w:val="000000"/>
          <w:sz w:val="24"/>
          <w:szCs w:val="24"/>
        </w:rPr>
      </w:pPr>
    </w:p>
    <w:p w:rsidR="005C61A2" w:rsidRPr="00B52B09" w:rsidRDefault="005C61A2" w:rsidP="00B52B09">
      <w:pPr>
        <w:spacing w:after="0" w:line="240" w:lineRule="auto"/>
        <w:ind w:left="142" w:firstLine="4962"/>
        <w:rPr>
          <w:rFonts w:ascii="Times New Roman" w:hAnsi="Times New Roman" w:cs="Times New Roman"/>
          <w:color w:val="000000"/>
          <w:sz w:val="24"/>
          <w:szCs w:val="24"/>
        </w:rPr>
      </w:pPr>
      <w:r w:rsidRPr="00B52B09">
        <w:rPr>
          <w:rFonts w:ascii="Times New Roman" w:hAnsi="Times New Roman" w:cs="Times New Roman"/>
          <w:color w:val="000000"/>
          <w:sz w:val="24"/>
          <w:szCs w:val="24"/>
        </w:rPr>
        <w:lastRenderedPageBreak/>
        <w:t>Приложение № 1</w:t>
      </w:r>
    </w:p>
    <w:p w:rsidR="005C61A2" w:rsidRPr="00B52B09" w:rsidRDefault="005C61A2" w:rsidP="00B52B09">
      <w:pPr>
        <w:spacing w:after="0" w:line="240" w:lineRule="auto"/>
        <w:ind w:left="5103"/>
        <w:rPr>
          <w:rFonts w:ascii="Times New Roman" w:hAnsi="Times New Roman" w:cs="Times New Roman"/>
          <w:color w:val="000000"/>
          <w:sz w:val="24"/>
          <w:szCs w:val="24"/>
        </w:rPr>
      </w:pPr>
      <w:r w:rsidRPr="00B52B09">
        <w:rPr>
          <w:rFonts w:ascii="Times New Roman" w:hAnsi="Times New Roman" w:cs="Times New Roman"/>
          <w:sz w:val="24"/>
          <w:szCs w:val="24"/>
        </w:rPr>
        <w:t xml:space="preserve">к порядку </w:t>
      </w:r>
      <w:r w:rsidRPr="00B52B09">
        <w:rPr>
          <w:rFonts w:ascii="Times New Roman" w:hAnsi="Times New Roman" w:cs="Times New Roman"/>
          <w:color w:val="000000"/>
          <w:sz w:val="24"/>
          <w:szCs w:val="24"/>
        </w:rPr>
        <w:t>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регулярные перевозки пассажиров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 небольшой интенсивности пассажиропотока</w:t>
      </w:r>
    </w:p>
    <w:p w:rsidR="005C61A2" w:rsidRPr="00B52B09" w:rsidRDefault="005C61A2" w:rsidP="00B52B09">
      <w:pPr>
        <w:spacing w:after="0" w:line="240" w:lineRule="auto"/>
        <w:ind w:left="3261" w:firstLine="4962"/>
        <w:rPr>
          <w:rFonts w:ascii="Times New Roman" w:hAnsi="Times New Roman" w:cs="Times New Roman"/>
          <w:color w:val="000000"/>
          <w:sz w:val="28"/>
          <w:szCs w:val="28"/>
        </w:rPr>
      </w:pPr>
    </w:p>
    <w:p w:rsidR="005C61A2" w:rsidRPr="00B52B09" w:rsidRDefault="005C61A2" w:rsidP="00B52B09">
      <w:pPr>
        <w:tabs>
          <w:tab w:val="center" w:pos="4818"/>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 xml:space="preserve">Заявление на участие в отборе получателей субсидии </w:t>
      </w:r>
    </w:p>
    <w:p w:rsidR="005C61A2" w:rsidRPr="00B52B09" w:rsidRDefault="005C61A2" w:rsidP="00B52B09">
      <w:pPr>
        <w:tabs>
          <w:tab w:val="center" w:pos="4818"/>
        </w:tabs>
        <w:autoSpaceDE w:val="0"/>
        <w:autoSpaceDN w:val="0"/>
        <w:adjustRightInd w:val="0"/>
        <w:spacing w:after="0" w:line="240" w:lineRule="auto"/>
        <w:jc w:val="center"/>
        <w:rPr>
          <w:rFonts w:ascii="Times New Roman" w:eastAsia="Calibri" w:hAnsi="Times New Roman" w:cs="Times New Roman"/>
          <w:sz w:val="28"/>
          <w:szCs w:val="28"/>
          <w:lang w:eastAsia="en-US"/>
        </w:rPr>
      </w:pPr>
    </w:p>
    <w:p w:rsidR="005C61A2" w:rsidRPr="00B52B09" w:rsidRDefault="005C61A2" w:rsidP="00B52B09">
      <w:pPr>
        <w:autoSpaceDE w:val="0"/>
        <w:autoSpaceDN w:val="0"/>
        <w:adjustRightInd w:val="0"/>
        <w:spacing w:after="0" w:line="240" w:lineRule="auto"/>
        <w:ind w:right="-3" w:firstLine="709"/>
        <w:jc w:val="both"/>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Прошу предоставить _______________________________________</w:t>
      </w:r>
    </w:p>
    <w:p w:rsidR="005C61A2" w:rsidRPr="00B52B09" w:rsidRDefault="005C61A2" w:rsidP="00B52B09">
      <w:pPr>
        <w:autoSpaceDE w:val="0"/>
        <w:autoSpaceDN w:val="0"/>
        <w:adjustRightInd w:val="0"/>
        <w:spacing w:after="0" w:line="240" w:lineRule="auto"/>
        <w:ind w:left="3402"/>
        <w:jc w:val="center"/>
        <w:rPr>
          <w:rFonts w:ascii="Times New Roman" w:eastAsia="Calibri" w:hAnsi="Times New Roman" w:cs="Times New Roman"/>
          <w:sz w:val="20"/>
          <w:szCs w:val="20"/>
          <w:lang w:eastAsia="en-US"/>
        </w:rPr>
      </w:pPr>
      <w:r w:rsidRPr="00B52B09">
        <w:rPr>
          <w:rFonts w:ascii="Times New Roman" w:eastAsia="Calibri" w:hAnsi="Times New Roman" w:cs="Times New Roman"/>
          <w:sz w:val="20"/>
          <w:szCs w:val="20"/>
          <w:lang w:eastAsia="en-US"/>
        </w:rPr>
        <w:t xml:space="preserve">(наименование юридического лица/фамилия, имя, отчество </w:t>
      </w:r>
      <w:r w:rsidRPr="00B52B09">
        <w:rPr>
          <w:rFonts w:ascii="Times New Roman" w:eastAsia="Calibri" w:hAnsi="Times New Roman" w:cs="Times New Roman"/>
          <w:sz w:val="20"/>
          <w:szCs w:val="20"/>
          <w:lang w:eastAsia="en-US"/>
        </w:rPr>
        <w:br/>
        <w:t>(если имеется) индивидуального предпринимателя)</w:t>
      </w:r>
    </w:p>
    <w:p w:rsidR="005C61A2" w:rsidRPr="00B52B09" w:rsidRDefault="005C61A2" w:rsidP="00B52B09">
      <w:pPr>
        <w:autoSpaceDE w:val="0"/>
        <w:autoSpaceDN w:val="0"/>
        <w:adjustRightInd w:val="0"/>
        <w:spacing w:after="0" w:line="240" w:lineRule="auto"/>
        <w:ind w:right="-3"/>
        <w:jc w:val="both"/>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(далее – участник отбора) субсидию  на  возмещение недополученных доходов, возникающих в связи с регулярными перевозками пассажиров</w:t>
      </w:r>
      <w:r w:rsidR="009109D8" w:rsidRPr="00B52B09">
        <w:rPr>
          <w:rFonts w:ascii="Times New Roman" w:hAnsi="Times New Roman" w:cs="Times New Roman"/>
          <w:color w:val="000000" w:themeColor="text1"/>
          <w:sz w:val="28"/>
          <w:szCs w:val="28"/>
        </w:rPr>
        <w:t xml:space="preserve">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w:t>
      </w:r>
      <w:r w:rsidR="009109D8" w:rsidRPr="00B52B09">
        <w:rPr>
          <w:rFonts w:ascii="Times New Roman" w:hAnsi="Times New Roman" w:cs="Times New Roman"/>
          <w:sz w:val="28"/>
          <w:szCs w:val="28"/>
        </w:rPr>
        <w:t xml:space="preserve"> небольшой интенсивности пассажиропотока.</w:t>
      </w:r>
    </w:p>
    <w:p w:rsidR="005C61A2" w:rsidRPr="00B52B09" w:rsidRDefault="005C61A2" w:rsidP="00B52B09">
      <w:pPr>
        <w:autoSpaceDE w:val="0"/>
        <w:autoSpaceDN w:val="0"/>
        <w:adjustRightInd w:val="0"/>
        <w:spacing w:after="0" w:line="240" w:lineRule="auto"/>
        <w:ind w:right="-3" w:firstLine="709"/>
        <w:jc w:val="both"/>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 xml:space="preserve">Размер  субсидии прошу установить в соответствии с Порядком </w:t>
      </w:r>
      <w:r w:rsidRPr="00B52B09">
        <w:rPr>
          <w:rFonts w:ascii="Times New Roman" w:eastAsia="Calibri" w:hAnsi="Times New Roman" w:cs="Times New Roman"/>
          <w:sz w:val="28"/>
          <w:szCs w:val="28"/>
          <w:lang w:eastAsia="en-US"/>
        </w:rPr>
        <w:br/>
        <w:t xml:space="preserve">и условиями предоставления </w:t>
      </w:r>
      <w:r w:rsidR="009109D8" w:rsidRPr="00B52B09">
        <w:rPr>
          <w:rFonts w:ascii="Times New Roman" w:eastAsia="Calibri" w:hAnsi="Times New Roman" w:cs="Times New Roman"/>
          <w:sz w:val="28"/>
          <w:szCs w:val="28"/>
          <w:lang w:eastAsia="en-US"/>
        </w:rPr>
        <w:t>субсидий  юридическим лицам (за исключением государственных (муниципальных) учреждений), индивидуальным предпринимателям, выполняющим регулярные перевозки пассажиров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 небольшой интенсивности пассажиропотока</w:t>
      </w:r>
      <w:r w:rsidRPr="00B52B09">
        <w:rPr>
          <w:rFonts w:ascii="Times New Roman" w:eastAsia="Calibri" w:hAnsi="Times New Roman" w:cs="Times New Roman"/>
          <w:sz w:val="28"/>
          <w:szCs w:val="28"/>
          <w:lang w:eastAsia="en-US"/>
        </w:rPr>
        <w:t xml:space="preserve"> (далее – Порядок).</w:t>
      </w:r>
    </w:p>
    <w:p w:rsidR="005C61A2" w:rsidRPr="00B52B09" w:rsidRDefault="005C61A2" w:rsidP="00B52B09">
      <w:pPr>
        <w:autoSpaceDE w:val="0"/>
        <w:autoSpaceDN w:val="0"/>
        <w:adjustRightInd w:val="0"/>
        <w:spacing w:after="0" w:line="240" w:lineRule="auto"/>
        <w:ind w:right="-3" w:firstLine="709"/>
        <w:jc w:val="both"/>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Реквизиты для перечисления субсидии: _____________________________</w:t>
      </w:r>
      <w:r w:rsidR="005D31B4" w:rsidRPr="00B52B09">
        <w:rPr>
          <w:rFonts w:ascii="Times New Roman" w:eastAsia="Calibri" w:hAnsi="Times New Roman" w:cs="Times New Roman"/>
          <w:sz w:val="28"/>
          <w:szCs w:val="28"/>
          <w:lang w:eastAsia="en-US"/>
        </w:rPr>
        <w:t>___________________________________</w:t>
      </w:r>
    </w:p>
    <w:p w:rsidR="005C61A2" w:rsidRPr="00B52B09" w:rsidRDefault="005C61A2" w:rsidP="00B52B09">
      <w:pPr>
        <w:autoSpaceDE w:val="0"/>
        <w:autoSpaceDN w:val="0"/>
        <w:adjustRightInd w:val="0"/>
        <w:spacing w:after="0" w:line="240" w:lineRule="auto"/>
        <w:ind w:right="-3"/>
        <w:jc w:val="both"/>
        <w:rPr>
          <w:rFonts w:ascii="Times New Roman" w:eastAsia="Calibri" w:hAnsi="Times New Roman" w:cs="Times New Roman"/>
          <w:sz w:val="20"/>
          <w:szCs w:val="20"/>
          <w:lang w:eastAsia="en-US"/>
        </w:rPr>
      </w:pPr>
      <w:r w:rsidRPr="00B52B09">
        <w:rPr>
          <w:rFonts w:ascii="Times New Roman" w:eastAsia="Calibri" w:hAnsi="Times New Roman" w:cs="Times New Roman"/>
          <w:sz w:val="28"/>
          <w:szCs w:val="28"/>
          <w:lang w:eastAsia="en-US"/>
        </w:rPr>
        <w:t>____________________________________</w:t>
      </w:r>
      <w:r w:rsidR="005D31B4" w:rsidRPr="00B52B09">
        <w:rPr>
          <w:rFonts w:ascii="Times New Roman" w:eastAsia="Calibri" w:hAnsi="Times New Roman" w:cs="Times New Roman"/>
          <w:sz w:val="28"/>
          <w:szCs w:val="28"/>
          <w:lang w:eastAsia="en-US"/>
        </w:rPr>
        <w:t>___________________________</w:t>
      </w:r>
    </w:p>
    <w:p w:rsidR="005C61A2" w:rsidRPr="00B52B09" w:rsidRDefault="005C61A2" w:rsidP="00B52B09">
      <w:pPr>
        <w:spacing w:after="0" w:line="240" w:lineRule="auto"/>
        <w:ind w:right="-6" w:firstLine="709"/>
        <w:jc w:val="center"/>
        <w:rPr>
          <w:rFonts w:ascii="Times New Roman" w:eastAsia="Calibri" w:hAnsi="Times New Roman" w:cs="Times New Roman"/>
          <w:bCs/>
          <w:iCs/>
          <w:sz w:val="20"/>
          <w:szCs w:val="20"/>
        </w:rPr>
      </w:pPr>
      <w:r w:rsidRPr="00B52B09">
        <w:rPr>
          <w:rFonts w:ascii="Times New Roman" w:eastAsia="Calibri" w:hAnsi="Times New Roman" w:cs="Times New Roman"/>
          <w:bCs/>
          <w:sz w:val="20"/>
          <w:szCs w:val="20"/>
        </w:rPr>
        <w:t>(наименование учреждения Центрального банка Российской Федерации или кредитной организации, расчетный счет, корр. счет, БИК)</w:t>
      </w:r>
    </w:p>
    <w:p w:rsidR="005C61A2" w:rsidRPr="00B52B09" w:rsidRDefault="005C61A2" w:rsidP="00B52B09">
      <w:pPr>
        <w:autoSpaceDE w:val="0"/>
        <w:autoSpaceDN w:val="0"/>
        <w:adjustRightInd w:val="0"/>
        <w:spacing w:after="0" w:line="240" w:lineRule="auto"/>
        <w:ind w:right="-3" w:firstLine="709"/>
        <w:jc w:val="both"/>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Прошу переданную в связи с предоставлением указанной субсидии информацию в отношении _____________________________________________</w:t>
      </w:r>
      <w:r w:rsidR="005D31B4" w:rsidRPr="00B52B09">
        <w:rPr>
          <w:rFonts w:ascii="Times New Roman" w:eastAsia="Calibri" w:hAnsi="Times New Roman" w:cs="Times New Roman"/>
          <w:sz w:val="28"/>
          <w:szCs w:val="28"/>
          <w:lang w:eastAsia="en-US"/>
        </w:rPr>
        <w:t>___________________</w:t>
      </w:r>
    </w:p>
    <w:p w:rsidR="005C61A2" w:rsidRPr="00B52B09" w:rsidRDefault="005C61A2" w:rsidP="00B52B09">
      <w:pPr>
        <w:autoSpaceDE w:val="0"/>
        <w:autoSpaceDN w:val="0"/>
        <w:adjustRightInd w:val="0"/>
        <w:spacing w:after="0" w:line="240" w:lineRule="auto"/>
        <w:ind w:firstLine="709"/>
        <w:jc w:val="center"/>
        <w:rPr>
          <w:rFonts w:ascii="Times New Roman" w:eastAsia="Calibri" w:hAnsi="Times New Roman" w:cs="Times New Roman"/>
          <w:sz w:val="20"/>
          <w:szCs w:val="20"/>
          <w:lang w:eastAsia="en-US"/>
        </w:rPr>
      </w:pPr>
      <w:r w:rsidRPr="00B52B09">
        <w:rPr>
          <w:rFonts w:ascii="Times New Roman" w:eastAsia="Calibri" w:hAnsi="Times New Roman" w:cs="Times New Roman"/>
          <w:sz w:val="20"/>
          <w:szCs w:val="20"/>
          <w:lang w:eastAsia="en-US"/>
        </w:rPr>
        <w:lastRenderedPageBreak/>
        <w:t>(наименование юридического лица/фамилия, имя, отчество (если имеется) индивидуального предпринимателя)</w:t>
      </w:r>
    </w:p>
    <w:p w:rsidR="005C61A2" w:rsidRPr="00B52B09" w:rsidRDefault="005C61A2" w:rsidP="00B52B09">
      <w:pPr>
        <w:autoSpaceDE w:val="0"/>
        <w:autoSpaceDN w:val="0"/>
        <w:adjustRightInd w:val="0"/>
        <w:spacing w:after="0" w:line="240" w:lineRule="auto"/>
        <w:jc w:val="both"/>
        <w:rPr>
          <w:rFonts w:ascii="Times New Roman" w:hAnsi="Times New Roman" w:cs="Times New Roman"/>
          <w:sz w:val="28"/>
          <w:szCs w:val="28"/>
        </w:rPr>
      </w:pPr>
      <w:r w:rsidRPr="00B52B09">
        <w:rPr>
          <w:rFonts w:ascii="Times New Roman" w:hAnsi="Times New Roman" w:cs="Times New Roman"/>
          <w:sz w:val="28"/>
          <w:szCs w:val="28"/>
        </w:rPr>
        <w:t xml:space="preserve">не передавать третьим лицам без согласия данного юридического лица/индивидуального предпринимателя, за исключением случаев, перечисленных Федеральным законом от 29.07.2004 № 98-ФЗ </w:t>
      </w:r>
      <w:r w:rsidRPr="00B52B09">
        <w:rPr>
          <w:rFonts w:ascii="Times New Roman" w:hAnsi="Times New Roman" w:cs="Times New Roman"/>
          <w:sz w:val="28"/>
          <w:szCs w:val="28"/>
        </w:rPr>
        <w:br/>
        <w:t>«О коммерческой тайне».</w:t>
      </w:r>
    </w:p>
    <w:p w:rsidR="005C61A2" w:rsidRPr="00B52B09" w:rsidRDefault="005C61A2" w:rsidP="00B52B09">
      <w:pPr>
        <w:tabs>
          <w:tab w:val="left" w:pos="-709"/>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2B09">
        <w:rPr>
          <w:rFonts w:ascii="Times New Roman" w:eastAsia="Calibri" w:hAnsi="Times New Roman" w:cs="Times New Roman"/>
          <w:sz w:val="28"/>
          <w:szCs w:val="28"/>
          <w:lang w:eastAsia="en-US"/>
        </w:rPr>
        <w:t xml:space="preserve">Даю согласие на публикацию (размещение) в информационно-телекоммуникационной сети Интернет информации об участнике отбора, </w:t>
      </w:r>
      <w:r w:rsidRPr="00B52B09">
        <w:rPr>
          <w:rFonts w:ascii="Times New Roman" w:eastAsia="Calibri" w:hAnsi="Times New Roman" w:cs="Times New Roman"/>
          <w:sz w:val="28"/>
          <w:szCs w:val="28"/>
          <w:lang w:eastAsia="en-US"/>
        </w:rPr>
        <w:br/>
        <w:t>о подаваемом предложении и иной информации об участнике отбора, связанной с соответствующим отбором.</w:t>
      </w:r>
    </w:p>
    <w:p w:rsidR="005C61A2" w:rsidRPr="00B52B09" w:rsidRDefault="005C61A2" w:rsidP="00B52B09">
      <w:pPr>
        <w:tabs>
          <w:tab w:val="left" w:pos="-709"/>
          <w:tab w:val="left" w:pos="0"/>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B52B09">
        <w:rPr>
          <w:rFonts w:ascii="Times New Roman" w:eastAsia="Calibri" w:hAnsi="Times New Roman" w:cs="Times New Roman"/>
          <w:sz w:val="28"/>
          <w:szCs w:val="28"/>
        </w:rPr>
        <w:t xml:space="preserve">О принятых решениях прошу информировать одним из следующих способов: </w:t>
      </w:r>
    </w:p>
    <w:p w:rsidR="005C61A2" w:rsidRPr="00B52B09" w:rsidRDefault="005C61A2" w:rsidP="00B52B09">
      <w:pPr>
        <w:numPr>
          <w:ilvl w:val="0"/>
          <w:numId w:val="11"/>
        </w:numPr>
        <w:tabs>
          <w:tab w:val="left" w:pos="-709"/>
          <w:tab w:val="left" w:pos="0"/>
        </w:tabs>
        <w:autoSpaceDE w:val="0"/>
        <w:autoSpaceDN w:val="0"/>
        <w:adjustRightInd w:val="0"/>
        <w:spacing w:after="0" w:line="240" w:lineRule="auto"/>
        <w:ind w:left="0" w:firstLine="709"/>
        <w:contextualSpacing/>
        <w:jc w:val="both"/>
        <w:rPr>
          <w:rFonts w:ascii="Times New Roman" w:eastAsia="Calibri" w:hAnsi="Times New Roman" w:cs="Times New Roman"/>
          <w:i/>
          <w:iCs/>
          <w:sz w:val="28"/>
          <w:szCs w:val="28"/>
        </w:rPr>
      </w:pPr>
      <w:r w:rsidRPr="00B52B09">
        <w:rPr>
          <w:rFonts w:ascii="Times New Roman" w:eastAsia="Calibri" w:hAnsi="Times New Roman" w:cs="Times New Roman"/>
          <w:sz w:val="28"/>
          <w:szCs w:val="28"/>
        </w:rPr>
        <w:t>путем непосредственного вручения индивидуальному предпринимателю / представителю юридического лица или</w:t>
      </w:r>
      <w:r w:rsidRPr="00B52B09">
        <w:rPr>
          <w:rFonts w:ascii="Times New Roman" w:hAnsi="Times New Roman" w:cs="Times New Roman"/>
        </w:rPr>
        <w:t xml:space="preserve"> </w:t>
      </w:r>
      <w:r w:rsidRPr="00B52B09">
        <w:rPr>
          <w:rFonts w:ascii="Times New Roman" w:eastAsia="Calibri" w:hAnsi="Times New Roman" w:cs="Times New Roman"/>
          <w:sz w:val="28"/>
          <w:szCs w:val="28"/>
        </w:rPr>
        <w:t xml:space="preserve">индивидуального предпринимателя; </w:t>
      </w:r>
    </w:p>
    <w:p w:rsidR="005C61A2" w:rsidRPr="00B52B09" w:rsidRDefault="005C61A2" w:rsidP="00B52B09">
      <w:pPr>
        <w:numPr>
          <w:ilvl w:val="0"/>
          <w:numId w:val="11"/>
        </w:numPr>
        <w:tabs>
          <w:tab w:val="left" w:pos="-709"/>
          <w:tab w:val="left" w:pos="0"/>
        </w:tabs>
        <w:autoSpaceDE w:val="0"/>
        <w:autoSpaceDN w:val="0"/>
        <w:adjustRightInd w:val="0"/>
        <w:spacing w:after="0" w:line="240" w:lineRule="auto"/>
        <w:ind w:left="0" w:firstLine="709"/>
        <w:contextualSpacing/>
        <w:jc w:val="both"/>
        <w:rPr>
          <w:rFonts w:ascii="Times New Roman" w:eastAsia="Calibri" w:hAnsi="Times New Roman" w:cs="Times New Roman"/>
          <w:i/>
          <w:iCs/>
          <w:sz w:val="28"/>
          <w:szCs w:val="28"/>
        </w:rPr>
      </w:pPr>
      <w:r w:rsidRPr="00B52B09">
        <w:rPr>
          <w:rFonts w:ascii="Times New Roman" w:eastAsia="Calibri" w:hAnsi="Times New Roman" w:cs="Times New Roman"/>
          <w:sz w:val="28"/>
          <w:szCs w:val="28"/>
        </w:rPr>
        <w:t>путем почтового отправления с уведомлением о вручении</w:t>
      </w:r>
      <w:r w:rsidRPr="00B52B09">
        <w:rPr>
          <w:rFonts w:ascii="Times New Roman" w:eastAsia="Calibri" w:hAnsi="Times New Roman" w:cs="Times New Roman"/>
          <w:sz w:val="28"/>
          <w:szCs w:val="28"/>
        </w:rPr>
        <w:br/>
        <w:t>по адресу:__________________</w:t>
      </w:r>
      <w:r w:rsidR="005D31B4" w:rsidRPr="00B52B09">
        <w:rPr>
          <w:rFonts w:ascii="Times New Roman" w:eastAsia="Calibri" w:hAnsi="Times New Roman" w:cs="Times New Roman"/>
          <w:sz w:val="28"/>
          <w:szCs w:val="28"/>
        </w:rPr>
        <w:t>____________________________________</w:t>
      </w:r>
      <w:r w:rsidRPr="00B52B09">
        <w:rPr>
          <w:rFonts w:ascii="Times New Roman" w:eastAsia="Calibri" w:hAnsi="Times New Roman" w:cs="Times New Roman"/>
          <w:sz w:val="28"/>
          <w:szCs w:val="28"/>
        </w:rPr>
        <w:t xml:space="preserve">_; </w:t>
      </w:r>
    </w:p>
    <w:p w:rsidR="005C61A2" w:rsidRPr="00B52B09" w:rsidRDefault="005C61A2" w:rsidP="00B52B09">
      <w:pPr>
        <w:numPr>
          <w:ilvl w:val="0"/>
          <w:numId w:val="11"/>
        </w:numPr>
        <w:tabs>
          <w:tab w:val="left" w:pos="-709"/>
          <w:tab w:val="left" w:pos="0"/>
        </w:tabs>
        <w:autoSpaceDE w:val="0"/>
        <w:autoSpaceDN w:val="0"/>
        <w:adjustRightInd w:val="0"/>
        <w:spacing w:after="0" w:line="240" w:lineRule="auto"/>
        <w:ind w:left="0" w:firstLine="709"/>
        <w:contextualSpacing/>
        <w:jc w:val="both"/>
        <w:rPr>
          <w:rFonts w:ascii="Times New Roman" w:eastAsia="Calibri" w:hAnsi="Times New Roman" w:cs="Times New Roman"/>
          <w:i/>
          <w:iCs/>
          <w:sz w:val="28"/>
          <w:szCs w:val="28"/>
        </w:rPr>
      </w:pPr>
      <w:r w:rsidRPr="00B52B09">
        <w:rPr>
          <w:rFonts w:ascii="Times New Roman" w:eastAsia="Calibri" w:hAnsi="Times New Roman" w:cs="Times New Roman"/>
          <w:sz w:val="28"/>
          <w:szCs w:val="28"/>
        </w:rPr>
        <w:t>в форме электронного документа, подписанного усиленной квалифицированной электронной подписью на адрес электронной почты: ______________________</w:t>
      </w:r>
      <w:r w:rsidR="005D31B4" w:rsidRPr="00B52B09">
        <w:rPr>
          <w:rFonts w:ascii="Times New Roman" w:eastAsia="Calibri" w:hAnsi="Times New Roman" w:cs="Times New Roman"/>
          <w:sz w:val="28"/>
          <w:szCs w:val="28"/>
        </w:rPr>
        <w:t>_________________________________________</w:t>
      </w:r>
      <w:r w:rsidRPr="00B52B09">
        <w:rPr>
          <w:rFonts w:ascii="Times New Roman" w:eastAsia="Calibri" w:hAnsi="Times New Roman" w:cs="Times New Roman"/>
          <w:sz w:val="28"/>
          <w:szCs w:val="28"/>
        </w:rPr>
        <w:t>_.</w:t>
      </w:r>
    </w:p>
    <w:p w:rsidR="005C61A2" w:rsidRPr="00B52B09" w:rsidRDefault="005C61A2" w:rsidP="00B52B09">
      <w:pPr>
        <w:autoSpaceDE w:val="0"/>
        <w:autoSpaceDN w:val="0"/>
        <w:adjustRightInd w:val="0"/>
        <w:spacing w:after="0" w:line="240" w:lineRule="auto"/>
        <w:ind w:right="-3" w:firstLine="567"/>
        <w:jc w:val="both"/>
        <w:rPr>
          <w:rFonts w:ascii="Times New Roman" w:eastAsia="Calibri" w:hAnsi="Times New Roman" w:cs="Times New Roman"/>
          <w:sz w:val="28"/>
          <w:szCs w:val="28"/>
          <w:lang w:eastAsia="en-US"/>
        </w:rPr>
      </w:pPr>
    </w:p>
    <w:p w:rsidR="005C61A2" w:rsidRPr="00B52B09" w:rsidRDefault="005C61A2" w:rsidP="00B52B09">
      <w:pPr>
        <w:autoSpaceDE w:val="0"/>
        <w:autoSpaceDN w:val="0"/>
        <w:adjustRightInd w:val="0"/>
        <w:spacing w:after="0" w:line="240" w:lineRule="auto"/>
        <w:ind w:right="-3" w:firstLine="567"/>
        <w:jc w:val="both"/>
        <w:rPr>
          <w:rFonts w:ascii="Times New Roman" w:eastAsia="Calibri" w:hAnsi="Times New Roman" w:cs="Times New Roman"/>
          <w:sz w:val="28"/>
          <w:szCs w:val="28"/>
          <w:lang w:eastAsia="en-US"/>
        </w:rPr>
      </w:pPr>
    </w:p>
    <w:p w:rsidR="00912617" w:rsidRPr="00B52B09" w:rsidRDefault="00912617"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Руководитель  юридического лица </w:t>
      </w:r>
    </w:p>
    <w:p w:rsidR="005C61A2" w:rsidRPr="00B52B09" w:rsidRDefault="00912617" w:rsidP="00B52B09">
      <w:pPr>
        <w:autoSpaceDE w:val="0"/>
        <w:autoSpaceDN w:val="0"/>
        <w:adjustRightInd w:val="0"/>
        <w:spacing w:after="0" w:line="240" w:lineRule="auto"/>
        <w:rPr>
          <w:rFonts w:ascii="Times New Roman" w:hAnsi="Times New Roman" w:cs="Times New Roman"/>
          <w:sz w:val="28"/>
          <w:szCs w:val="28"/>
        </w:rPr>
      </w:pPr>
      <w:r w:rsidRPr="00B52B09">
        <w:rPr>
          <w:rFonts w:ascii="Times New Roman" w:eastAsia="Cambria" w:hAnsi="Times New Roman" w:cs="Times New Roman"/>
          <w:sz w:val="28"/>
          <w:szCs w:val="28"/>
          <w:lang w:eastAsia="en-US"/>
        </w:rPr>
        <w:t xml:space="preserve">(индивидуальный предприниматель)  </w:t>
      </w:r>
      <w:r w:rsidR="005C61A2" w:rsidRPr="00B52B09">
        <w:rPr>
          <w:rFonts w:ascii="Times New Roman" w:hAnsi="Times New Roman" w:cs="Times New Roman"/>
          <w:sz w:val="28"/>
          <w:szCs w:val="28"/>
        </w:rPr>
        <w:t xml:space="preserve"> _________ _____________________</w:t>
      </w:r>
    </w:p>
    <w:p w:rsidR="005C61A2" w:rsidRPr="00B52B09" w:rsidRDefault="005C61A2" w:rsidP="00B52B09">
      <w:pPr>
        <w:autoSpaceDE w:val="0"/>
        <w:autoSpaceDN w:val="0"/>
        <w:adjustRightInd w:val="0"/>
        <w:spacing w:after="0" w:line="240" w:lineRule="auto"/>
        <w:ind w:left="2552"/>
        <w:rPr>
          <w:rFonts w:ascii="Times New Roman" w:hAnsi="Times New Roman" w:cs="Times New Roman"/>
          <w:sz w:val="20"/>
          <w:szCs w:val="20"/>
        </w:rPr>
      </w:pPr>
      <w:r w:rsidRPr="00B52B09">
        <w:rPr>
          <w:rFonts w:ascii="Times New Roman" w:hAnsi="Times New Roman" w:cs="Times New Roman"/>
          <w:sz w:val="20"/>
          <w:szCs w:val="20"/>
        </w:rPr>
        <w:t xml:space="preserve">     </w:t>
      </w:r>
      <w:r w:rsidR="00912617" w:rsidRPr="00B52B09">
        <w:rPr>
          <w:rFonts w:ascii="Times New Roman" w:hAnsi="Times New Roman" w:cs="Times New Roman"/>
          <w:sz w:val="20"/>
          <w:szCs w:val="20"/>
        </w:rPr>
        <w:t xml:space="preserve">                                   </w:t>
      </w:r>
      <w:r w:rsidRPr="00B52B09">
        <w:rPr>
          <w:rFonts w:ascii="Times New Roman" w:hAnsi="Times New Roman" w:cs="Times New Roman"/>
          <w:sz w:val="20"/>
          <w:szCs w:val="20"/>
        </w:rPr>
        <w:t xml:space="preserve">   (подпись)                                      (ФИО)</w:t>
      </w:r>
    </w:p>
    <w:p w:rsidR="00912617" w:rsidRPr="00B52B09" w:rsidRDefault="00912617" w:rsidP="00B52B09">
      <w:pPr>
        <w:autoSpaceDE w:val="0"/>
        <w:autoSpaceDN w:val="0"/>
        <w:adjustRightInd w:val="0"/>
        <w:spacing w:after="0" w:line="240" w:lineRule="auto"/>
        <w:ind w:right="-2"/>
        <w:jc w:val="both"/>
        <w:rPr>
          <w:rFonts w:ascii="Times New Roman" w:eastAsia="Calibri" w:hAnsi="Times New Roman" w:cs="Times New Roman"/>
          <w:sz w:val="28"/>
          <w:szCs w:val="28"/>
        </w:rPr>
      </w:pPr>
    </w:p>
    <w:p w:rsidR="005C61A2" w:rsidRPr="00B52B09" w:rsidRDefault="005C61A2" w:rsidP="00B52B09">
      <w:pPr>
        <w:autoSpaceDE w:val="0"/>
        <w:autoSpaceDN w:val="0"/>
        <w:adjustRightInd w:val="0"/>
        <w:spacing w:after="0" w:line="240" w:lineRule="auto"/>
        <w:ind w:right="-2"/>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М.П. (при наличии)</w:t>
      </w:r>
    </w:p>
    <w:p w:rsidR="005C61A2" w:rsidRPr="00B52B09" w:rsidRDefault="005C61A2" w:rsidP="00B52B09">
      <w:pPr>
        <w:autoSpaceDE w:val="0"/>
        <w:autoSpaceDN w:val="0"/>
        <w:adjustRightInd w:val="0"/>
        <w:spacing w:after="0" w:line="240" w:lineRule="auto"/>
        <w:ind w:right="-2"/>
        <w:jc w:val="both"/>
        <w:rPr>
          <w:rFonts w:ascii="Times New Roman" w:eastAsia="Calibri" w:hAnsi="Times New Roman" w:cs="Times New Roman"/>
          <w:sz w:val="20"/>
          <w:szCs w:val="28"/>
        </w:rPr>
      </w:pPr>
    </w:p>
    <w:p w:rsidR="005C61A2" w:rsidRPr="00B52B09" w:rsidRDefault="005C61A2" w:rsidP="00B52B09">
      <w:pPr>
        <w:autoSpaceDE w:val="0"/>
        <w:autoSpaceDN w:val="0"/>
        <w:adjustRightInd w:val="0"/>
        <w:spacing w:after="0" w:line="240" w:lineRule="auto"/>
        <w:ind w:right="-2"/>
        <w:jc w:val="both"/>
        <w:rPr>
          <w:rFonts w:ascii="Times New Roman" w:eastAsia="Calibri" w:hAnsi="Times New Roman" w:cs="Times New Roman"/>
          <w:sz w:val="28"/>
          <w:szCs w:val="28"/>
        </w:rPr>
      </w:pPr>
      <w:r w:rsidRPr="00B52B09">
        <w:rPr>
          <w:rFonts w:ascii="Times New Roman" w:eastAsia="Calibri" w:hAnsi="Times New Roman" w:cs="Times New Roman"/>
          <w:sz w:val="28"/>
          <w:szCs w:val="28"/>
        </w:rPr>
        <w:t>«__»___________ 20</w:t>
      </w:r>
      <w:r w:rsidR="00912617" w:rsidRPr="00B52B09">
        <w:rPr>
          <w:rFonts w:ascii="Times New Roman" w:eastAsia="Calibri" w:hAnsi="Times New Roman" w:cs="Times New Roman"/>
          <w:sz w:val="28"/>
          <w:szCs w:val="28"/>
        </w:rPr>
        <w:t>22</w:t>
      </w:r>
      <w:r w:rsidRPr="00B52B09">
        <w:rPr>
          <w:rFonts w:ascii="Times New Roman" w:eastAsia="Calibri" w:hAnsi="Times New Roman" w:cs="Times New Roman"/>
          <w:sz w:val="28"/>
          <w:szCs w:val="28"/>
        </w:rPr>
        <w:t xml:space="preserve"> г.</w:t>
      </w:r>
    </w:p>
    <w:p w:rsidR="005C61A2" w:rsidRPr="00B52B09" w:rsidRDefault="005C61A2" w:rsidP="00B52B09">
      <w:pPr>
        <w:spacing w:after="0" w:line="240" w:lineRule="auto"/>
        <w:ind w:firstLine="4962"/>
        <w:rPr>
          <w:rFonts w:ascii="Times New Roman" w:hAnsi="Times New Roman" w:cs="Times New Roman"/>
          <w:color w:val="000000"/>
          <w:sz w:val="28"/>
          <w:szCs w:val="28"/>
        </w:rPr>
      </w:pPr>
    </w:p>
    <w:p w:rsidR="005C61A2" w:rsidRPr="00B52B09" w:rsidRDefault="005C61A2" w:rsidP="00B52B09">
      <w:pPr>
        <w:spacing w:after="0" w:line="240" w:lineRule="auto"/>
        <w:ind w:firstLine="4962"/>
        <w:rPr>
          <w:rFonts w:ascii="Times New Roman" w:hAnsi="Times New Roman" w:cs="Times New Roman"/>
          <w:color w:val="000000"/>
          <w:sz w:val="28"/>
          <w:szCs w:val="28"/>
        </w:rPr>
      </w:pPr>
    </w:p>
    <w:p w:rsidR="005C61A2" w:rsidRPr="00B52B09" w:rsidRDefault="005C61A2"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spacing w:after="0" w:line="240" w:lineRule="auto"/>
        <w:ind w:left="142" w:firstLine="4962"/>
        <w:rPr>
          <w:rFonts w:ascii="Times New Roman" w:hAnsi="Times New Roman" w:cs="Times New Roman"/>
          <w:color w:val="000000"/>
          <w:sz w:val="28"/>
          <w:szCs w:val="28"/>
        </w:rPr>
        <w:sectPr w:rsidR="005D31B4" w:rsidRPr="00B52B09" w:rsidSect="00701F21">
          <w:headerReference w:type="even" r:id="rId14"/>
          <w:headerReference w:type="default" r:id="rId15"/>
          <w:footerReference w:type="even" r:id="rId16"/>
          <w:footerReference w:type="default" r:id="rId17"/>
          <w:headerReference w:type="first" r:id="rId18"/>
          <w:footerReference w:type="first" r:id="rId19"/>
          <w:pgSz w:w="11905" w:h="16838"/>
          <w:pgMar w:top="1134" w:right="1134" w:bottom="1134" w:left="1701" w:header="0" w:footer="0" w:gutter="0"/>
          <w:cols w:space="720"/>
          <w:noEndnote/>
          <w:docGrid w:linePitch="299"/>
        </w:sectPr>
      </w:pPr>
    </w:p>
    <w:p w:rsidR="005D31B4" w:rsidRPr="00B52B09" w:rsidRDefault="005D31B4" w:rsidP="00B52B09">
      <w:pPr>
        <w:spacing w:after="0" w:line="240" w:lineRule="auto"/>
        <w:ind w:left="142" w:firstLine="7796"/>
        <w:rPr>
          <w:rFonts w:ascii="Times New Roman" w:hAnsi="Times New Roman" w:cs="Times New Roman"/>
          <w:color w:val="000000"/>
          <w:sz w:val="24"/>
          <w:szCs w:val="24"/>
        </w:rPr>
      </w:pPr>
      <w:r w:rsidRPr="00B52B09">
        <w:rPr>
          <w:rFonts w:ascii="Times New Roman" w:hAnsi="Times New Roman" w:cs="Times New Roman"/>
          <w:color w:val="000000"/>
          <w:sz w:val="24"/>
          <w:szCs w:val="24"/>
        </w:rPr>
        <w:lastRenderedPageBreak/>
        <w:t>Приложение № 2</w:t>
      </w:r>
    </w:p>
    <w:p w:rsidR="005D31B4" w:rsidRPr="00B52B09" w:rsidRDefault="005D31B4" w:rsidP="00B52B09">
      <w:pPr>
        <w:spacing w:after="0" w:line="240" w:lineRule="auto"/>
        <w:ind w:left="7938"/>
        <w:rPr>
          <w:rFonts w:ascii="Times New Roman" w:hAnsi="Times New Roman" w:cs="Times New Roman"/>
          <w:color w:val="000000"/>
          <w:sz w:val="24"/>
          <w:szCs w:val="24"/>
        </w:rPr>
      </w:pPr>
      <w:r w:rsidRPr="00B52B09">
        <w:rPr>
          <w:rFonts w:ascii="Times New Roman" w:hAnsi="Times New Roman" w:cs="Times New Roman"/>
          <w:sz w:val="24"/>
          <w:szCs w:val="24"/>
        </w:rPr>
        <w:t xml:space="preserve">к порядку </w:t>
      </w:r>
      <w:r w:rsidRPr="00B52B09">
        <w:rPr>
          <w:rFonts w:ascii="Times New Roman" w:hAnsi="Times New Roman" w:cs="Times New Roman"/>
          <w:color w:val="000000"/>
          <w:sz w:val="24"/>
          <w:szCs w:val="24"/>
        </w:rPr>
        <w:t>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регулярные перевозки пассажиров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 небольшой интенсивности пассажиропотока</w:t>
      </w:r>
    </w:p>
    <w:p w:rsidR="005D31B4" w:rsidRPr="00B52B09" w:rsidRDefault="005D31B4" w:rsidP="00B52B09">
      <w:pPr>
        <w:spacing w:after="0" w:line="240" w:lineRule="auto"/>
        <w:ind w:firstLine="4962"/>
        <w:rPr>
          <w:rFonts w:ascii="Times New Roman" w:hAnsi="Times New Roman" w:cs="Times New Roman"/>
          <w:color w:val="000000"/>
          <w:sz w:val="28"/>
          <w:szCs w:val="28"/>
        </w:rPr>
      </w:pPr>
    </w:p>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Расчет показателя небольшой интенсивности пассажиропотока за ____ год*</w:t>
      </w:r>
    </w:p>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p>
    <w:tbl>
      <w:tblPr>
        <w:tblW w:w="151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991"/>
        <w:gridCol w:w="1133"/>
        <w:gridCol w:w="1353"/>
        <w:gridCol w:w="634"/>
        <w:gridCol w:w="851"/>
        <w:gridCol w:w="995"/>
        <w:gridCol w:w="850"/>
        <w:gridCol w:w="990"/>
        <w:gridCol w:w="993"/>
        <w:gridCol w:w="991"/>
        <w:gridCol w:w="850"/>
        <w:gridCol w:w="992"/>
        <w:gridCol w:w="851"/>
        <w:gridCol w:w="993"/>
        <w:gridCol w:w="851"/>
      </w:tblGrid>
      <w:tr w:rsidR="005D31B4" w:rsidRPr="00B52B09" w:rsidTr="00B52B09">
        <w:tc>
          <w:tcPr>
            <w:tcW w:w="851" w:type="dxa"/>
            <w:vMerge w:val="restart"/>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Номер маршрута</w:t>
            </w:r>
          </w:p>
        </w:tc>
        <w:tc>
          <w:tcPr>
            <w:tcW w:w="991" w:type="dxa"/>
            <w:vMerge w:val="restart"/>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roofErr w:type="spellStart"/>
            <w:r w:rsidRPr="00B52B09">
              <w:rPr>
                <w:rFonts w:ascii="Times New Roman" w:eastAsia="Cambria" w:hAnsi="Times New Roman" w:cs="Times New Roman"/>
                <w:spacing w:val="-6"/>
                <w:sz w:val="18"/>
                <w:szCs w:val="18"/>
                <w:lang w:eastAsia="en-US"/>
              </w:rPr>
              <w:t>Наименова-ние</w:t>
            </w:r>
            <w:proofErr w:type="spellEnd"/>
            <w:r w:rsidRPr="00B52B09">
              <w:rPr>
                <w:rFonts w:ascii="Times New Roman" w:eastAsia="Cambria" w:hAnsi="Times New Roman" w:cs="Times New Roman"/>
                <w:spacing w:val="-6"/>
                <w:sz w:val="18"/>
                <w:szCs w:val="18"/>
                <w:lang w:eastAsia="en-US"/>
              </w:rPr>
              <w:t xml:space="preserve"> маршрута</w:t>
            </w:r>
          </w:p>
        </w:tc>
        <w:tc>
          <w:tcPr>
            <w:tcW w:w="1133" w:type="dxa"/>
            <w:vMerge w:val="restart"/>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Протяжен-</w:t>
            </w:r>
            <w:proofErr w:type="spellStart"/>
            <w:r w:rsidRPr="00B52B09">
              <w:rPr>
                <w:rFonts w:ascii="Times New Roman" w:eastAsia="Cambria" w:hAnsi="Times New Roman" w:cs="Times New Roman"/>
                <w:spacing w:val="-6"/>
                <w:sz w:val="18"/>
                <w:szCs w:val="18"/>
                <w:lang w:eastAsia="en-US"/>
              </w:rPr>
              <w:t>ность</w:t>
            </w:r>
            <w:proofErr w:type="spellEnd"/>
            <w:r w:rsidRPr="00B52B09">
              <w:rPr>
                <w:rFonts w:ascii="Times New Roman" w:eastAsia="Cambria" w:hAnsi="Times New Roman" w:cs="Times New Roman"/>
                <w:spacing w:val="-6"/>
                <w:sz w:val="18"/>
                <w:szCs w:val="18"/>
                <w:lang w:eastAsia="en-US"/>
              </w:rPr>
              <w:t xml:space="preserve"> маршрута, км</w:t>
            </w:r>
          </w:p>
        </w:tc>
        <w:tc>
          <w:tcPr>
            <w:tcW w:w="1353" w:type="dxa"/>
            <w:vMerge w:val="restart"/>
            <w:tcMar>
              <w:top w:w="0" w:type="dxa"/>
              <w:bottom w:w="0" w:type="dxa"/>
            </w:tcMar>
            <w:vAlign w:val="center"/>
          </w:tcPr>
          <w:p w:rsidR="005D31B4" w:rsidRPr="00B52B09" w:rsidRDefault="00182CC5"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Марка автобуса/</w:t>
            </w:r>
            <w:proofErr w:type="spellStart"/>
            <w:r w:rsidRPr="00B52B09">
              <w:rPr>
                <w:rFonts w:ascii="Times New Roman" w:eastAsia="Cambria" w:hAnsi="Times New Roman" w:cs="Times New Roman"/>
                <w:spacing w:val="-6"/>
                <w:sz w:val="18"/>
                <w:szCs w:val="18"/>
                <w:lang w:eastAsia="en-US"/>
              </w:rPr>
              <w:t>пассажировместимость</w:t>
            </w:r>
            <w:proofErr w:type="spellEnd"/>
            <w:r w:rsidRPr="00B52B09">
              <w:rPr>
                <w:rFonts w:ascii="Times New Roman" w:eastAsia="Cambria" w:hAnsi="Times New Roman" w:cs="Times New Roman"/>
                <w:spacing w:val="-6"/>
                <w:sz w:val="18"/>
                <w:szCs w:val="18"/>
                <w:lang w:eastAsia="en-US"/>
              </w:rPr>
              <w:t>,</w:t>
            </w:r>
            <w:hyperlink w:anchor="P248" w:history="1">
              <w:r w:rsidR="005D31B4" w:rsidRPr="00B52B09">
                <w:rPr>
                  <w:rFonts w:ascii="Times New Roman" w:eastAsia="Cambria" w:hAnsi="Times New Roman" w:cs="Times New Roman"/>
                  <w:spacing w:val="-6"/>
                  <w:sz w:val="18"/>
                  <w:szCs w:val="18"/>
                  <w:lang w:eastAsia="en-US"/>
                </w:rPr>
                <w:t>*</w:t>
              </w:r>
            </w:hyperlink>
            <w:r w:rsidR="005D31B4" w:rsidRPr="00B52B09">
              <w:rPr>
                <w:rFonts w:ascii="Times New Roman" w:eastAsia="Cambria" w:hAnsi="Times New Roman" w:cs="Times New Roman"/>
                <w:spacing w:val="-6"/>
                <w:sz w:val="18"/>
                <w:szCs w:val="18"/>
                <w:lang w:eastAsia="en-US"/>
              </w:rPr>
              <w:t>* (человек)</w:t>
            </w:r>
          </w:p>
        </w:tc>
        <w:tc>
          <w:tcPr>
            <w:tcW w:w="1485" w:type="dxa"/>
            <w:gridSpan w:val="2"/>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Количество рейсов (штук)</w:t>
            </w:r>
          </w:p>
        </w:tc>
        <w:tc>
          <w:tcPr>
            <w:tcW w:w="1845" w:type="dxa"/>
            <w:gridSpan w:val="2"/>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Пробег с пассажирами (км)</w:t>
            </w:r>
          </w:p>
        </w:tc>
        <w:tc>
          <w:tcPr>
            <w:tcW w:w="1983" w:type="dxa"/>
            <w:gridSpan w:val="2"/>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Предельный тариф на регулярные перевозки пассажиров автомобильным транспортом (руб.)</w:t>
            </w:r>
          </w:p>
        </w:tc>
        <w:tc>
          <w:tcPr>
            <w:tcW w:w="1841" w:type="dxa"/>
            <w:gridSpan w:val="2"/>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Доход, рассчитанный исходя из полного использования вместимости транспортного средства</w:t>
            </w:r>
          </w:p>
        </w:tc>
        <w:tc>
          <w:tcPr>
            <w:tcW w:w="1843" w:type="dxa"/>
            <w:gridSpan w:val="2"/>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Доходы </w:t>
            </w:r>
            <w:r w:rsidRPr="00B52B09">
              <w:rPr>
                <w:rFonts w:ascii="Times New Roman" w:eastAsia="Cambria" w:hAnsi="Times New Roman" w:cs="Times New Roman"/>
                <w:spacing w:val="-6"/>
                <w:sz w:val="18"/>
                <w:szCs w:val="18"/>
                <w:lang w:eastAsia="en-US"/>
              </w:rPr>
              <w:br/>
              <w:t>от фактического использования вместимости транспортного средства, включая льготные категории пассажиров (руб.)</w:t>
            </w:r>
          </w:p>
        </w:tc>
        <w:tc>
          <w:tcPr>
            <w:tcW w:w="1844" w:type="dxa"/>
            <w:gridSpan w:val="2"/>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Коэффициент использования вместимости транспортного средства</w:t>
            </w:r>
          </w:p>
        </w:tc>
      </w:tr>
      <w:tr w:rsidR="005D31B4" w:rsidRPr="00B52B09" w:rsidTr="00B52B09">
        <w:tc>
          <w:tcPr>
            <w:tcW w:w="851" w:type="dxa"/>
            <w:vMerge/>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91" w:type="dxa"/>
            <w:vMerge/>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33" w:type="dxa"/>
            <w:vMerge/>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353" w:type="dxa"/>
            <w:vMerge/>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634"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за </w:t>
            </w:r>
            <w:proofErr w:type="spellStart"/>
            <w:r w:rsidRPr="00B52B09">
              <w:rPr>
                <w:rFonts w:ascii="Times New Roman" w:eastAsia="Cambria" w:hAnsi="Times New Roman" w:cs="Times New Roman"/>
                <w:spacing w:val="-6"/>
                <w:sz w:val="18"/>
                <w:szCs w:val="18"/>
                <w:lang w:eastAsia="en-US"/>
              </w:rPr>
              <w:t>предшест-вующий</w:t>
            </w:r>
            <w:proofErr w:type="spellEnd"/>
            <w:r w:rsidRPr="00B52B09">
              <w:rPr>
                <w:rFonts w:ascii="Times New Roman" w:eastAsia="Cambria" w:hAnsi="Times New Roman" w:cs="Times New Roman"/>
                <w:spacing w:val="-6"/>
                <w:sz w:val="18"/>
                <w:szCs w:val="18"/>
                <w:lang w:eastAsia="en-US"/>
              </w:rPr>
              <w:t xml:space="preserve"> год</w:t>
            </w:r>
          </w:p>
        </w:tc>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на </w:t>
            </w:r>
            <w:proofErr w:type="spellStart"/>
            <w:r w:rsidRPr="00B52B09">
              <w:rPr>
                <w:rFonts w:ascii="Times New Roman" w:eastAsia="Cambria" w:hAnsi="Times New Roman" w:cs="Times New Roman"/>
                <w:spacing w:val="-6"/>
                <w:sz w:val="18"/>
                <w:szCs w:val="18"/>
                <w:lang w:eastAsia="en-US"/>
              </w:rPr>
              <w:t>очеред</w:t>
            </w:r>
            <w:proofErr w:type="spellEnd"/>
            <w:r w:rsidRPr="00B52B09">
              <w:rPr>
                <w:rFonts w:ascii="Times New Roman" w:eastAsia="Cambria" w:hAnsi="Times New Roman" w:cs="Times New Roman"/>
                <w:spacing w:val="-6"/>
                <w:sz w:val="18"/>
                <w:szCs w:val="18"/>
                <w:lang w:eastAsia="en-US"/>
              </w:rPr>
              <w:t>-ной год</w:t>
            </w:r>
          </w:p>
        </w:tc>
        <w:tc>
          <w:tcPr>
            <w:tcW w:w="995"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за </w:t>
            </w:r>
            <w:proofErr w:type="spellStart"/>
            <w:r w:rsidRPr="00B52B09">
              <w:rPr>
                <w:rFonts w:ascii="Times New Roman" w:eastAsia="Cambria" w:hAnsi="Times New Roman" w:cs="Times New Roman"/>
                <w:spacing w:val="-6"/>
                <w:sz w:val="18"/>
                <w:szCs w:val="18"/>
                <w:lang w:eastAsia="en-US"/>
              </w:rPr>
              <w:t>предшест-вующий</w:t>
            </w:r>
            <w:proofErr w:type="spellEnd"/>
            <w:r w:rsidRPr="00B52B09">
              <w:rPr>
                <w:rFonts w:ascii="Times New Roman" w:eastAsia="Cambria" w:hAnsi="Times New Roman" w:cs="Times New Roman"/>
                <w:spacing w:val="-6"/>
                <w:sz w:val="18"/>
                <w:szCs w:val="18"/>
                <w:lang w:eastAsia="en-US"/>
              </w:rPr>
              <w:t xml:space="preserve"> год</w:t>
            </w:r>
          </w:p>
        </w:tc>
        <w:tc>
          <w:tcPr>
            <w:tcW w:w="850"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на </w:t>
            </w:r>
            <w:proofErr w:type="spellStart"/>
            <w:r w:rsidRPr="00B52B09">
              <w:rPr>
                <w:rFonts w:ascii="Times New Roman" w:eastAsia="Cambria" w:hAnsi="Times New Roman" w:cs="Times New Roman"/>
                <w:spacing w:val="-6"/>
                <w:sz w:val="18"/>
                <w:szCs w:val="18"/>
                <w:lang w:eastAsia="en-US"/>
              </w:rPr>
              <w:t>очеред</w:t>
            </w:r>
            <w:proofErr w:type="spellEnd"/>
            <w:r w:rsidRPr="00B52B09">
              <w:rPr>
                <w:rFonts w:ascii="Times New Roman" w:eastAsia="Cambria" w:hAnsi="Times New Roman" w:cs="Times New Roman"/>
                <w:spacing w:val="-6"/>
                <w:sz w:val="18"/>
                <w:szCs w:val="18"/>
                <w:lang w:eastAsia="en-US"/>
              </w:rPr>
              <w:t>-ной год</w:t>
            </w:r>
          </w:p>
        </w:tc>
        <w:tc>
          <w:tcPr>
            <w:tcW w:w="990"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за </w:t>
            </w:r>
            <w:proofErr w:type="spellStart"/>
            <w:r w:rsidRPr="00B52B09">
              <w:rPr>
                <w:rFonts w:ascii="Times New Roman" w:eastAsia="Cambria" w:hAnsi="Times New Roman" w:cs="Times New Roman"/>
                <w:spacing w:val="-6"/>
                <w:sz w:val="18"/>
                <w:szCs w:val="18"/>
                <w:lang w:eastAsia="en-US"/>
              </w:rPr>
              <w:t>предшест-вующий</w:t>
            </w:r>
            <w:proofErr w:type="spellEnd"/>
            <w:r w:rsidRPr="00B52B09">
              <w:rPr>
                <w:rFonts w:ascii="Times New Roman" w:eastAsia="Cambria" w:hAnsi="Times New Roman" w:cs="Times New Roman"/>
                <w:spacing w:val="-6"/>
                <w:sz w:val="18"/>
                <w:szCs w:val="18"/>
                <w:lang w:eastAsia="en-US"/>
              </w:rPr>
              <w:t xml:space="preserve"> год</w:t>
            </w:r>
          </w:p>
        </w:tc>
        <w:tc>
          <w:tcPr>
            <w:tcW w:w="993"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на очередной год</w:t>
            </w:r>
          </w:p>
        </w:tc>
        <w:tc>
          <w:tcPr>
            <w:tcW w:w="99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за </w:t>
            </w:r>
            <w:proofErr w:type="spellStart"/>
            <w:r w:rsidRPr="00B52B09">
              <w:rPr>
                <w:rFonts w:ascii="Times New Roman" w:eastAsia="Cambria" w:hAnsi="Times New Roman" w:cs="Times New Roman"/>
                <w:spacing w:val="-6"/>
                <w:sz w:val="18"/>
                <w:szCs w:val="18"/>
                <w:lang w:eastAsia="en-US"/>
              </w:rPr>
              <w:t>предшест-вующий</w:t>
            </w:r>
            <w:proofErr w:type="spellEnd"/>
            <w:r w:rsidRPr="00B52B09">
              <w:rPr>
                <w:rFonts w:ascii="Times New Roman" w:eastAsia="Cambria" w:hAnsi="Times New Roman" w:cs="Times New Roman"/>
                <w:spacing w:val="-6"/>
                <w:sz w:val="18"/>
                <w:szCs w:val="18"/>
                <w:lang w:eastAsia="en-US"/>
              </w:rPr>
              <w:t xml:space="preserve"> год</w:t>
            </w:r>
          </w:p>
        </w:tc>
        <w:tc>
          <w:tcPr>
            <w:tcW w:w="850"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на </w:t>
            </w:r>
            <w:proofErr w:type="spellStart"/>
            <w:r w:rsidRPr="00B52B09">
              <w:rPr>
                <w:rFonts w:ascii="Times New Roman" w:eastAsia="Cambria" w:hAnsi="Times New Roman" w:cs="Times New Roman"/>
                <w:spacing w:val="-6"/>
                <w:sz w:val="18"/>
                <w:szCs w:val="18"/>
                <w:lang w:eastAsia="en-US"/>
              </w:rPr>
              <w:t>очеред</w:t>
            </w:r>
            <w:proofErr w:type="spellEnd"/>
            <w:r w:rsidRPr="00B52B09">
              <w:rPr>
                <w:rFonts w:ascii="Times New Roman" w:eastAsia="Cambria" w:hAnsi="Times New Roman" w:cs="Times New Roman"/>
                <w:spacing w:val="-6"/>
                <w:sz w:val="18"/>
                <w:szCs w:val="18"/>
                <w:lang w:eastAsia="en-US"/>
              </w:rPr>
              <w:t>-ной год</w:t>
            </w:r>
          </w:p>
        </w:tc>
        <w:tc>
          <w:tcPr>
            <w:tcW w:w="992"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за </w:t>
            </w:r>
            <w:proofErr w:type="spellStart"/>
            <w:r w:rsidRPr="00B52B09">
              <w:rPr>
                <w:rFonts w:ascii="Times New Roman" w:eastAsia="Cambria" w:hAnsi="Times New Roman" w:cs="Times New Roman"/>
                <w:spacing w:val="-6"/>
                <w:sz w:val="18"/>
                <w:szCs w:val="18"/>
                <w:lang w:eastAsia="en-US"/>
              </w:rPr>
              <w:t>предшест-вующий</w:t>
            </w:r>
            <w:proofErr w:type="spellEnd"/>
            <w:r w:rsidRPr="00B52B09">
              <w:rPr>
                <w:rFonts w:ascii="Times New Roman" w:eastAsia="Cambria" w:hAnsi="Times New Roman" w:cs="Times New Roman"/>
                <w:spacing w:val="-6"/>
                <w:sz w:val="18"/>
                <w:szCs w:val="18"/>
                <w:lang w:eastAsia="en-US"/>
              </w:rPr>
              <w:t xml:space="preserve"> год</w:t>
            </w:r>
          </w:p>
        </w:tc>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на </w:t>
            </w:r>
            <w:proofErr w:type="spellStart"/>
            <w:r w:rsidRPr="00B52B09">
              <w:rPr>
                <w:rFonts w:ascii="Times New Roman" w:eastAsia="Cambria" w:hAnsi="Times New Roman" w:cs="Times New Roman"/>
                <w:spacing w:val="-6"/>
                <w:sz w:val="18"/>
                <w:szCs w:val="18"/>
                <w:lang w:eastAsia="en-US"/>
              </w:rPr>
              <w:t>очеред</w:t>
            </w:r>
            <w:proofErr w:type="spellEnd"/>
            <w:r w:rsidRPr="00B52B09">
              <w:rPr>
                <w:rFonts w:ascii="Times New Roman" w:eastAsia="Cambria" w:hAnsi="Times New Roman" w:cs="Times New Roman"/>
                <w:spacing w:val="-6"/>
                <w:sz w:val="18"/>
                <w:szCs w:val="18"/>
                <w:lang w:eastAsia="en-US"/>
              </w:rPr>
              <w:t>-ной год</w:t>
            </w:r>
          </w:p>
        </w:tc>
        <w:tc>
          <w:tcPr>
            <w:tcW w:w="993"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за </w:t>
            </w:r>
            <w:proofErr w:type="spellStart"/>
            <w:r w:rsidRPr="00B52B09">
              <w:rPr>
                <w:rFonts w:ascii="Times New Roman" w:eastAsia="Cambria" w:hAnsi="Times New Roman" w:cs="Times New Roman"/>
                <w:spacing w:val="-6"/>
                <w:sz w:val="18"/>
                <w:szCs w:val="18"/>
                <w:lang w:eastAsia="en-US"/>
              </w:rPr>
              <w:t>предшест-вующий</w:t>
            </w:r>
            <w:proofErr w:type="spellEnd"/>
            <w:r w:rsidRPr="00B52B09">
              <w:rPr>
                <w:rFonts w:ascii="Times New Roman" w:eastAsia="Cambria" w:hAnsi="Times New Roman" w:cs="Times New Roman"/>
                <w:spacing w:val="-6"/>
                <w:sz w:val="18"/>
                <w:szCs w:val="18"/>
                <w:lang w:eastAsia="en-US"/>
              </w:rPr>
              <w:t xml:space="preserve"> год</w:t>
            </w:r>
          </w:p>
        </w:tc>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на </w:t>
            </w:r>
            <w:proofErr w:type="spellStart"/>
            <w:r w:rsidRPr="00B52B09">
              <w:rPr>
                <w:rFonts w:ascii="Times New Roman" w:eastAsia="Cambria" w:hAnsi="Times New Roman" w:cs="Times New Roman"/>
                <w:spacing w:val="-6"/>
                <w:sz w:val="18"/>
                <w:szCs w:val="18"/>
                <w:lang w:eastAsia="en-US"/>
              </w:rPr>
              <w:t>очеред</w:t>
            </w:r>
            <w:proofErr w:type="spellEnd"/>
            <w:r w:rsidRPr="00B52B09">
              <w:rPr>
                <w:rFonts w:ascii="Times New Roman" w:eastAsia="Cambria" w:hAnsi="Times New Roman" w:cs="Times New Roman"/>
                <w:spacing w:val="-6"/>
                <w:sz w:val="18"/>
                <w:szCs w:val="18"/>
                <w:lang w:eastAsia="en-US"/>
              </w:rPr>
              <w:t>-ной год</w:t>
            </w:r>
          </w:p>
        </w:tc>
      </w:tr>
      <w:tr w:rsidR="005D31B4" w:rsidRPr="00B52B09" w:rsidTr="00B52B09">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w:t>
            </w:r>
          </w:p>
        </w:tc>
        <w:tc>
          <w:tcPr>
            <w:tcW w:w="99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2</w:t>
            </w:r>
          </w:p>
        </w:tc>
        <w:tc>
          <w:tcPr>
            <w:tcW w:w="1133"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3</w:t>
            </w:r>
          </w:p>
        </w:tc>
        <w:tc>
          <w:tcPr>
            <w:tcW w:w="1353"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4</w:t>
            </w:r>
          </w:p>
        </w:tc>
        <w:tc>
          <w:tcPr>
            <w:tcW w:w="634"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5</w:t>
            </w:r>
          </w:p>
        </w:tc>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6</w:t>
            </w:r>
          </w:p>
        </w:tc>
        <w:tc>
          <w:tcPr>
            <w:tcW w:w="995"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7</w:t>
            </w:r>
          </w:p>
        </w:tc>
        <w:tc>
          <w:tcPr>
            <w:tcW w:w="850"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8</w:t>
            </w:r>
          </w:p>
        </w:tc>
        <w:tc>
          <w:tcPr>
            <w:tcW w:w="990"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9</w:t>
            </w:r>
          </w:p>
        </w:tc>
        <w:tc>
          <w:tcPr>
            <w:tcW w:w="993"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10</w:t>
            </w:r>
          </w:p>
        </w:tc>
        <w:tc>
          <w:tcPr>
            <w:tcW w:w="99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bookmarkStart w:id="5" w:name="P208"/>
            <w:bookmarkEnd w:id="5"/>
            <w:r w:rsidRPr="00B52B09">
              <w:rPr>
                <w:rFonts w:ascii="Times New Roman" w:eastAsia="Cambria" w:hAnsi="Times New Roman" w:cs="Times New Roman"/>
                <w:spacing w:val="-6"/>
                <w:sz w:val="18"/>
                <w:szCs w:val="18"/>
                <w:lang w:eastAsia="en-US"/>
              </w:rPr>
              <w:t>11</w:t>
            </w:r>
          </w:p>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(графа 4/ </w:t>
            </w:r>
            <w:hyperlink w:anchor="P208" w:history="1">
              <w:r w:rsidRPr="00B52B09">
                <w:rPr>
                  <w:rFonts w:ascii="Times New Roman" w:eastAsia="Cambria" w:hAnsi="Times New Roman" w:cs="Times New Roman"/>
                  <w:spacing w:val="-6"/>
                  <w:sz w:val="18"/>
                  <w:szCs w:val="18"/>
                  <w:lang w:eastAsia="en-US"/>
                </w:rPr>
                <w:t xml:space="preserve">графа </w:t>
              </w:r>
            </w:hyperlink>
            <w:r w:rsidRPr="00B52B09">
              <w:rPr>
                <w:rFonts w:ascii="Times New Roman" w:eastAsia="Cambria" w:hAnsi="Times New Roman" w:cs="Times New Roman"/>
                <w:spacing w:val="-6"/>
                <w:sz w:val="18"/>
                <w:szCs w:val="18"/>
                <w:lang w:eastAsia="en-US"/>
              </w:rPr>
              <w:t>7/ графа 9)</w:t>
            </w:r>
          </w:p>
        </w:tc>
        <w:tc>
          <w:tcPr>
            <w:tcW w:w="850"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bookmarkStart w:id="6" w:name="P209"/>
            <w:bookmarkEnd w:id="6"/>
            <w:r w:rsidRPr="00B52B09">
              <w:rPr>
                <w:rFonts w:ascii="Times New Roman" w:eastAsia="Cambria" w:hAnsi="Times New Roman" w:cs="Times New Roman"/>
                <w:spacing w:val="-6"/>
                <w:sz w:val="18"/>
                <w:szCs w:val="18"/>
                <w:lang w:eastAsia="en-US"/>
              </w:rPr>
              <w:t>12</w:t>
            </w:r>
          </w:p>
        </w:tc>
        <w:tc>
          <w:tcPr>
            <w:tcW w:w="992"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bookmarkStart w:id="7" w:name="P210"/>
            <w:bookmarkEnd w:id="7"/>
            <w:r w:rsidRPr="00B52B09">
              <w:rPr>
                <w:rFonts w:ascii="Times New Roman" w:eastAsia="Cambria" w:hAnsi="Times New Roman" w:cs="Times New Roman"/>
                <w:spacing w:val="-6"/>
                <w:sz w:val="18"/>
                <w:szCs w:val="18"/>
                <w:lang w:eastAsia="en-US"/>
              </w:rPr>
              <w:t>13</w:t>
            </w:r>
          </w:p>
        </w:tc>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bookmarkStart w:id="8" w:name="P211"/>
            <w:bookmarkEnd w:id="8"/>
            <w:r w:rsidRPr="00B52B09">
              <w:rPr>
                <w:rFonts w:ascii="Times New Roman" w:eastAsia="Cambria" w:hAnsi="Times New Roman" w:cs="Times New Roman"/>
                <w:spacing w:val="-6"/>
                <w:sz w:val="18"/>
                <w:szCs w:val="18"/>
                <w:lang w:eastAsia="en-US"/>
              </w:rPr>
              <w:t>14</w:t>
            </w:r>
          </w:p>
        </w:tc>
        <w:tc>
          <w:tcPr>
            <w:tcW w:w="993"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15</w:t>
            </w:r>
          </w:p>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w:t>
            </w:r>
            <w:hyperlink w:anchor="P210" w:history="1">
              <w:r w:rsidRPr="00B52B09">
                <w:rPr>
                  <w:rFonts w:ascii="Times New Roman" w:eastAsia="Cambria" w:hAnsi="Times New Roman" w:cs="Times New Roman"/>
                  <w:spacing w:val="-6"/>
                  <w:sz w:val="18"/>
                  <w:szCs w:val="18"/>
                  <w:lang w:eastAsia="en-US"/>
                </w:rPr>
                <w:t>графа 13</w:t>
              </w:r>
            </w:hyperlink>
            <w:r w:rsidRPr="00B52B09">
              <w:rPr>
                <w:rFonts w:ascii="Times New Roman" w:eastAsia="Cambria" w:hAnsi="Times New Roman" w:cs="Times New Roman"/>
                <w:spacing w:val="-6"/>
                <w:sz w:val="18"/>
                <w:szCs w:val="18"/>
                <w:lang w:eastAsia="en-US"/>
              </w:rPr>
              <w:t xml:space="preserve">/ </w:t>
            </w:r>
            <w:hyperlink w:anchor="P208" w:history="1">
              <w:r w:rsidRPr="00B52B09">
                <w:rPr>
                  <w:rFonts w:ascii="Times New Roman" w:eastAsia="Cambria" w:hAnsi="Times New Roman" w:cs="Times New Roman"/>
                  <w:spacing w:val="-6"/>
                  <w:sz w:val="18"/>
                  <w:szCs w:val="18"/>
                  <w:lang w:eastAsia="en-US"/>
                </w:rPr>
                <w:t>графа 11</w:t>
              </w:r>
            </w:hyperlink>
            <w:r w:rsidRPr="00B52B09">
              <w:rPr>
                <w:rFonts w:ascii="Times New Roman" w:eastAsia="Cambria" w:hAnsi="Times New Roman" w:cs="Times New Roman"/>
                <w:spacing w:val="-6"/>
                <w:sz w:val="18"/>
                <w:szCs w:val="18"/>
                <w:lang w:eastAsia="en-US"/>
              </w:rPr>
              <w:t>)</w:t>
            </w:r>
          </w:p>
        </w:tc>
        <w:tc>
          <w:tcPr>
            <w:tcW w:w="851" w:type="dxa"/>
            <w:tcMar>
              <w:top w:w="0" w:type="dxa"/>
              <w:bottom w:w="0" w:type="dxa"/>
            </w:tcMar>
            <w:vAlign w:val="center"/>
          </w:tcPr>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16</w:t>
            </w:r>
          </w:p>
          <w:p w:rsidR="005D31B4" w:rsidRPr="00B52B09" w:rsidRDefault="005D31B4"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w:t>
            </w:r>
            <w:hyperlink w:anchor="P211" w:history="1">
              <w:r w:rsidRPr="00B52B09">
                <w:rPr>
                  <w:rFonts w:ascii="Times New Roman" w:eastAsia="Cambria" w:hAnsi="Times New Roman" w:cs="Times New Roman"/>
                  <w:spacing w:val="-6"/>
                  <w:sz w:val="18"/>
                  <w:szCs w:val="18"/>
                  <w:lang w:eastAsia="en-US"/>
                </w:rPr>
                <w:t>графа 14</w:t>
              </w:r>
            </w:hyperlink>
            <w:r w:rsidRPr="00B52B09">
              <w:rPr>
                <w:rFonts w:ascii="Times New Roman" w:eastAsia="Cambria" w:hAnsi="Times New Roman" w:cs="Times New Roman"/>
                <w:spacing w:val="-6"/>
                <w:sz w:val="18"/>
                <w:szCs w:val="18"/>
                <w:lang w:eastAsia="en-US"/>
              </w:rPr>
              <w:t xml:space="preserve">/ </w:t>
            </w:r>
            <w:hyperlink w:anchor="P209" w:history="1">
              <w:r w:rsidRPr="00B52B09">
                <w:rPr>
                  <w:rFonts w:ascii="Times New Roman" w:eastAsia="Cambria" w:hAnsi="Times New Roman" w:cs="Times New Roman"/>
                  <w:spacing w:val="-6"/>
                  <w:sz w:val="18"/>
                  <w:szCs w:val="18"/>
                  <w:lang w:eastAsia="en-US"/>
                </w:rPr>
                <w:t>графа 12</w:t>
              </w:r>
            </w:hyperlink>
            <w:r w:rsidRPr="00B52B09">
              <w:rPr>
                <w:rFonts w:ascii="Times New Roman" w:eastAsia="Cambria" w:hAnsi="Times New Roman" w:cs="Times New Roman"/>
                <w:spacing w:val="-6"/>
                <w:sz w:val="18"/>
                <w:szCs w:val="18"/>
                <w:lang w:eastAsia="en-US"/>
              </w:rPr>
              <w:t>)</w:t>
            </w:r>
          </w:p>
        </w:tc>
      </w:tr>
      <w:tr w:rsidR="005D31B4" w:rsidRPr="00B52B09" w:rsidTr="00182CC5">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113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135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634"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5"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0"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0"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0"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2"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r>
      <w:tr w:rsidR="005D31B4" w:rsidRPr="00B52B09" w:rsidTr="00182CC5">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Итого</w:t>
            </w:r>
          </w:p>
        </w:tc>
        <w:tc>
          <w:tcPr>
            <w:tcW w:w="99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113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135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634"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5"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0"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0"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0"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2"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993"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c>
          <w:tcPr>
            <w:tcW w:w="851" w:type="dxa"/>
            <w:tcMar>
              <w:top w:w="0" w:type="dxa"/>
              <w:bottom w:w="0" w:type="dxa"/>
            </w:tcMar>
          </w:tcPr>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pacing w:val="-6"/>
                <w:sz w:val="18"/>
                <w:szCs w:val="18"/>
                <w:lang w:eastAsia="en-US"/>
              </w:rPr>
            </w:pPr>
          </w:p>
        </w:tc>
      </w:tr>
    </w:tbl>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z w:val="8"/>
          <w:szCs w:val="24"/>
          <w:lang w:eastAsia="en-US"/>
        </w:rPr>
      </w:pPr>
    </w:p>
    <w:p w:rsidR="00B52B09" w:rsidRDefault="00B52B09" w:rsidP="00B52B09">
      <w:pPr>
        <w:autoSpaceDE w:val="0"/>
        <w:autoSpaceDN w:val="0"/>
        <w:adjustRightInd w:val="0"/>
        <w:spacing w:after="0" w:line="240" w:lineRule="auto"/>
        <w:ind w:firstLine="539"/>
        <w:jc w:val="both"/>
        <w:rPr>
          <w:rFonts w:ascii="Times New Roman" w:eastAsia="Cambria" w:hAnsi="Times New Roman" w:cs="Times New Roman"/>
          <w:szCs w:val="24"/>
          <w:lang w:eastAsia="en-US"/>
        </w:rPr>
      </w:pPr>
    </w:p>
    <w:p w:rsidR="00B52B09" w:rsidRDefault="00B52B09" w:rsidP="00B52B09">
      <w:pPr>
        <w:autoSpaceDE w:val="0"/>
        <w:autoSpaceDN w:val="0"/>
        <w:adjustRightInd w:val="0"/>
        <w:spacing w:after="0" w:line="240" w:lineRule="auto"/>
        <w:ind w:firstLine="539"/>
        <w:jc w:val="both"/>
        <w:rPr>
          <w:rFonts w:ascii="Times New Roman" w:eastAsia="Cambria" w:hAnsi="Times New Roman" w:cs="Times New Roman"/>
          <w:szCs w:val="24"/>
          <w:lang w:eastAsia="en-US"/>
        </w:rPr>
      </w:pPr>
    </w:p>
    <w:p w:rsidR="005D31B4" w:rsidRPr="00B52B09" w:rsidRDefault="005D31B4" w:rsidP="00B52B09">
      <w:pPr>
        <w:autoSpaceDE w:val="0"/>
        <w:autoSpaceDN w:val="0"/>
        <w:adjustRightInd w:val="0"/>
        <w:spacing w:after="0" w:line="240" w:lineRule="auto"/>
        <w:ind w:firstLine="539"/>
        <w:jc w:val="both"/>
        <w:rPr>
          <w:rFonts w:ascii="Times New Roman" w:eastAsia="Cambria" w:hAnsi="Times New Roman" w:cs="Times New Roman"/>
          <w:szCs w:val="24"/>
          <w:lang w:eastAsia="en-US"/>
        </w:rPr>
      </w:pPr>
      <w:r w:rsidRPr="00B52B09">
        <w:rPr>
          <w:rFonts w:ascii="Times New Roman" w:eastAsia="Cambria" w:hAnsi="Times New Roman" w:cs="Times New Roman"/>
          <w:szCs w:val="24"/>
          <w:lang w:eastAsia="en-US"/>
        </w:rPr>
        <w:t>* За год, предшествующий году предоставления субсидии (для участника отбора, осуществлявшего данную деятельность в указанном периоде);</w:t>
      </w:r>
    </w:p>
    <w:p w:rsidR="005D31B4" w:rsidRPr="00B52B09" w:rsidRDefault="005D31B4" w:rsidP="00B52B09">
      <w:pPr>
        <w:autoSpaceDE w:val="0"/>
        <w:autoSpaceDN w:val="0"/>
        <w:adjustRightInd w:val="0"/>
        <w:spacing w:after="0" w:line="240" w:lineRule="auto"/>
        <w:ind w:firstLine="539"/>
        <w:jc w:val="both"/>
        <w:rPr>
          <w:rFonts w:ascii="Times New Roman" w:eastAsia="Cambria" w:hAnsi="Times New Roman" w:cs="Times New Roman"/>
          <w:szCs w:val="24"/>
          <w:lang w:eastAsia="en-US"/>
        </w:rPr>
      </w:pPr>
      <w:r w:rsidRPr="00B52B09">
        <w:rPr>
          <w:rFonts w:ascii="Times New Roman" w:eastAsia="Cambria" w:hAnsi="Times New Roman" w:cs="Times New Roman"/>
          <w:szCs w:val="24"/>
          <w:lang w:eastAsia="en-US"/>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rsidR="005D31B4" w:rsidRPr="00B52B09" w:rsidRDefault="005D31B4" w:rsidP="00B52B09">
      <w:pPr>
        <w:autoSpaceDE w:val="0"/>
        <w:autoSpaceDN w:val="0"/>
        <w:adjustRightInd w:val="0"/>
        <w:spacing w:after="0" w:line="240" w:lineRule="auto"/>
        <w:ind w:firstLine="539"/>
        <w:jc w:val="both"/>
        <w:rPr>
          <w:rFonts w:ascii="Times New Roman" w:eastAsia="Cambria" w:hAnsi="Times New Roman" w:cs="Times New Roman"/>
          <w:szCs w:val="24"/>
          <w:lang w:eastAsia="en-US"/>
        </w:rPr>
      </w:pPr>
      <w:r w:rsidRPr="00B52B09">
        <w:rPr>
          <w:rFonts w:ascii="Times New Roman" w:eastAsia="Cambria" w:hAnsi="Times New Roman" w:cs="Times New Roman"/>
          <w:szCs w:val="24"/>
          <w:lang w:eastAsia="en-US"/>
        </w:rPr>
        <w:lastRenderedPageBreak/>
        <w:t>** Вместимость автобусов учитывается:</w:t>
      </w:r>
    </w:p>
    <w:p w:rsidR="005D31B4" w:rsidRPr="00B52B09" w:rsidRDefault="005D31B4" w:rsidP="00B52B09">
      <w:pPr>
        <w:autoSpaceDE w:val="0"/>
        <w:autoSpaceDN w:val="0"/>
        <w:adjustRightInd w:val="0"/>
        <w:spacing w:after="0" w:line="240" w:lineRule="auto"/>
        <w:ind w:firstLine="539"/>
        <w:jc w:val="both"/>
        <w:rPr>
          <w:rFonts w:ascii="Times New Roman" w:eastAsia="Cambria" w:hAnsi="Times New Roman" w:cs="Times New Roman"/>
          <w:szCs w:val="24"/>
          <w:lang w:eastAsia="en-US"/>
        </w:rPr>
      </w:pPr>
      <w:r w:rsidRPr="00B52B09">
        <w:rPr>
          <w:rFonts w:ascii="Times New Roman" w:eastAsia="Cambria" w:hAnsi="Times New Roman" w:cs="Times New Roman"/>
          <w:szCs w:val="24"/>
          <w:lang w:eastAsia="en-US"/>
        </w:rPr>
        <w:t xml:space="preserve">на муниципальных маршрутах – по </w:t>
      </w:r>
      <w:proofErr w:type="spellStart"/>
      <w:r w:rsidRPr="00B52B09">
        <w:rPr>
          <w:rFonts w:ascii="Times New Roman" w:eastAsia="Cambria" w:hAnsi="Times New Roman" w:cs="Times New Roman"/>
          <w:szCs w:val="24"/>
          <w:lang w:eastAsia="en-US"/>
        </w:rPr>
        <w:t>пассажировместимости</w:t>
      </w:r>
      <w:proofErr w:type="spellEnd"/>
      <w:r w:rsidRPr="00B52B09">
        <w:rPr>
          <w:rFonts w:ascii="Times New Roman" w:eastAsia="Cambria" w:hAnsi="Times New Roman" w:cs="Times New Roman"/>
          <w:szCs w:val="24"/>
          <w:lang w:eastAsia="en-US"/>
        </w:rPr>
        <w:t>.</w:t>
      </w:r>
    </w:p>
    <w:p w:rsidR="00B52B09" w:rsidRDefault="00B52B09"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p>
    <w:p w:rsidR="00B52B09" w:rsidRDefault="00B52B09"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p>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Руководитель  юридического лица </w:t>
      </w:r>
    </w:p>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(индивидуальный предприниматель)  _________   ____________________</w:t>
      </w:r>
    </w:p>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lang w:eastAsia="en-US"/>
        </w:rPr>
      </w:pPr>
      <w:r w:rsidRPr="00B52B09">
        <w:rPr>
          <w:rFonts w:ascii="Times New Roman" w:eastAsia="Cambria" w:hAnsi="Times New Roman" w:cs="Times New Roman"/>
          <w:lang w:eastAsia="en-US"/>
        </w:rPr>
        <w:t xml:space="preserve">                                                                                                 (подпись)                                (ФИО)</w:t>
      </w:r>
    </w:p>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М.П. (при наличии)</w:t>
      </w:r>
    </w:p>
    <w:p w:rsidR="005D31B4" w:rsidRPr="00B52B09" w:rsidRDefault="005D31B4" w:rsidP="00B52B09">
      <w:pPr>
        <w:autoSpaceDE w:val="0"/>
        <w:autoSpaceDN w:val="0"/>
        <w:adjustRightInd w:val="0"/>
        <w:spacing w:after="0" w:line="240" w:lineRule="auto"/>
        <w:jc w:val="both"/>
        <w:rPr>
          <w:rFonts w:ascii="Times New Roman" w:eastAsia="Cambria" w:hAnsi="Times New Roman" w:cs="Times New Roman"/>
          <w:sz w:val="28"/>
          <w:szCs w:val="28"/>
          <w:lang w:eastAsia="en-US"/>
        </w:rPr>
        <w:sectPr w:rsidR="005D31B4" w:rsidRPr="00B52B09" w:rsidSect="00F83873">
          <w:pgSz w:w="16838" w:h="11905" w:orient="landscape"/>
          <w:pgMar w:top="1134" w:right="851" w:bottom="1134" w:left="1418" w:header="426" w:footer="0" w:gutter="0"/>
          <w:pgNumType w:start="1"/>
          <w:cols w:space="720"/>
          <w:noEndnote/>
          <w:titlePg/>
          <w:docGrid w:linePitch="272"/>
        </w:sectPr>
      </w:pPr>
      <w:r w:rsidRPr="00B52B09">
        <w:rPr>
          <w:rFonts w:ascii="Times New Roman" w:eastAsia="Cambria" w:hAnsi="Times New Roman" w:cs="Times New Roman"/>
          <w:sz w:val="28"/>
          <w:szCs w:val="28"/>
          <w:lang w:eastAsia="en-US"/>
        </w:rPr>
        <w:t>«__»___________20__г.</w:t>
      </w:r>
    </w:p>
    <w:p w:rsidR="00F37F41" w:rsidRPr="00B52B09" w:rsidRDefault="00F37F41" w:rsidP="00B52B09">
      <w:pPr>
        <w:spacing w:after="0" w:line="240" w:lineRule="auto"/>
        <w:ind w:left="142" w:firstLine="7796"/>
        <w:rPr>
          <w:rFonts w:ascii="Times New Roman" w:hAnsi="Times New Roman" w:cs="Times New Roman"/>
          <w:color w:val="000000"/>
          <w:sz w:val="24"/>
          <w:szCs w:val="24"/>
        </w:rPr>
      </w:pPr>
      <w:r w:rsidRPr="00B52B09">
        <w:rPr>
          <w:rFonts w:ascii="Times New Roman" w:hAnsi="Times New Roman" w:cs="Times New Roman"/>
          <w:color w:val="000000"/>
          <w:sz w:val="24"/>
          <w:szCs w:val="24"/>
        </w:rPr>
        <w:lastRenderedPageBreak/>
        <w:t>Приложение № 3</w:t>
      </w:r>
    </w:p>
    <w:p w:rsidR="00F37F41" w:rsidRPr="00B52B09" w:rsidRDefault="00F37F41" w:rsidP="00B52B09">
      <w:pPr>
        <w:spacing w:after="0" w:line="240" w:lineRule="auto"/>
        <w:ind w:left="7938"/>
        <w:rPr>
          <w:rFonts w:ascii="Times New Roman" w:hAnsi="Times New Roman" w:cs="Times New Roman"/>
          <w:color w:val="000000"/>
          <w:sz w:val="24"/>
          <w:szCs w:val="24"/>
        </w:rPr>
      </w:pPr>
      <w:r w:rsidRPr="00B52B09">
        <w:rPr>
          <w:rFonts w:ascii="Times New Roman" w:hAnsi="Times New Roman" w:cs="Times New Roman"/>
          <w:sz w:val="24"/>
          <w:szCs w:val="24"/>
        </w:rPr>
        <w:t xml:space="preserve">к порядку </w:t>
      </w:r>
      <w:r w:rsidRPr="00B52B09">
        <w:rPr>
          <w:rFonts w:ascii="Times New Roman" w:hAnsi="Times New Roman" w:cs="Times New Roman"/>
          <w:color w:val="000000"/>
          <w:sz w:val="24"/>
          <w:szCs w:val="24"/>
        </w:rPr>
        <w:t>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регулярные перевозки пассажиров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 небольшой интенсивности пассажиропотока</w:t>
      </w: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Отчет об осуществлении регулярных перевозок пассажиров автомобильным транспортом по маршрутам </w:t>
      </w:r>
      <w:r w:rsidRPr="00B52B09">
        <w:rPr>
          <w:rFonts w:ascii="Times New Roman" w:eastAsia="Cambria" w:hAnsi="Times New Roman" w:cs="Times New Roman"/>
          <w:sz w:val="28"/>
          <w:szCs w:val="28"/>
          <w:lang w:eastAsia="en-US"/>
        </w:rPr>
        <w:br/>
        <w:t>с небольшой интенсивностью пассажиропотока, включенным в программу перевозок</w:t>
      </w: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____________________________________________   за ___________________ года</w:t>
      </w: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0"/>
          <w:szCs w:val="20"/>
          <w:lang w:eastAsia="en-US"/>
        </w:rPr>
      </w:pPr>
      <w:r w:rsidRPr="00B52B09">
        <w:rPr>
          <w:rFonts w:ascii="Times New Roman" w:eastAsia="Cambria" w:hAnsi="Times New Roman" w:cs="Times New Roman"/>
          <w:sz w:val="20"/>
          <w:szCs w:val="20"/>
          <w:lang w:eastAsia="en-US"/>
        </w:rPr>
        <w:t xml:space="preserve">(получатель субсидии)                                                                                               (месяц) </w:t>
      </w:r>
    </w:p>
    <w:p w:rsidR="00F37F41" w:rsidRPr="00B52B09" w:rsidRDefault="00F37F41"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p>
    <w:tbl>
      <w:tblPr>
        <w:tblW w:w="15169" w:type="dxa"/>
        <w:tblInd w:w="-364" w:type="dxa"/>
        <w:tblLayout w:type="fixed"/>
        <w:tblCellMar>
          <w:top w:w="102" w:type="dxa"/>
          <w:left w:w="62" w:type="dxa"/>
          <w:bottom w:w="102" w:type="dxa"/>
          <w:right w:w="62" w:type="dxa"/>
        </w:tblCellMar>
        <w:tblLook w:val="0000" w:firstRow="0" w:lastRow="0" w:firstColumn="0" w:lastColumn="0" w:noHBand="0" w:noVBand="0"/>
      </w:tblPr>
      <w:tblGrid>
        <w:gridCol w:w="454"/>
        <w:gridCol w:w="1099"/>
        <w:gridCol w:w="1424"/>
        <w:gridCol w:w="993"/>
        <w:gridCol w:w="1141"/>
        <w:gridCol w:w="619"/>
        <w:gridCol w:w="574"/>
        <w:gridCol w:w="619"/>
        <w:gridCol w:w="574"/>
        <w:gridCol w:w="619"/>
        <w:gridCol w:w="574"/>
        <w:gridCol w:w="619"/>
        <w:gridCol w:w="574"/>
        <w:gridCol w:w="898"/>
        <w:gridCol w:w="814"/>
        <w:gridCol w:w="1029"/>
        <w:gridCol w:w="814"/>
        <w:gridCol w:w="1022"/>
        <w:gridCol w:w="709"/>
      </w:tblGrid>
      <w:tr w:rsidR="00F37F41" w:rsidRPr="00B52B09" w:rsidTr="00B52B09">
        <w:tc>
          <w:tcPr>
            <w:tcW w:w="454"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п/п</w:t>
            </w:r>
          </w:p>
        </w:tc>
        <w:tc>
          <w:tcPr>
            <w:tcW w:w="1099"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маршрута</w:t>
            </w:r>
          </w:p>
        </w:tc>
        <w:tc>
          <w:tcPr>
            <w:tcW w:w="1424"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Протяженность маршрута, км</w:t>
            </w:r>
          </w:p>
        </w:tc>
        <w:tc>
          <w:tcPr>
            <w:tcW w:w="993"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roofErr w:type="spellStart"/>
            <w:r w:rsidRPr="00B52B09">
              <w:rPr>
                <w:rFonts w:ascii="Times New Roman" w:eastAsia="Cambria" w:hAnsi="Times New Roman" w:cs="Times New Roman"/>
                <w:spacing w:val="-6"/>
                <w:sz w:val="18"/>
                <w:szCs w:val="18"/>
                <w:lang w:eastAsia="en-US"/>
              </w:rPr>
              <w:t>Наимено-вание</w:t>
            </w:r>
            <w:proofErr w:type="spellEnd"/>
            <w:r w:rsidRPr="00B52B09">
              <w:rPr>
                <w:rFonts w:ascii="Times New Roman" w:eastAsia="Cambria" w:hAnsi="Times New Roman" w:cs="Times New Roman"/>
                <w:spacing w:val="-6"/>
                <w:sz w:val="18"/>
                <w:szCs w:val="18"/>
                <w:lang w:eastAsia="en-US"/>
              </w:rPr>
              <w:t xml:space="preserve"> маршрута</w:t>
            </w:r>
          </w:p>
        </w:tc>
        <w:tc>
          <w:tcPr>
            <w:tcW w:w="1141"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182CC5"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Марка автобуса/</w:t>
            </w:r>
            <w:proofErr w:type="spellStart"/>
            <w:r w:rsidRPr="00B52B09">
              <w:rPr>
                <w:rFonts w:ascii="Times New Roman" w:eastAsia="Cambria" w:hAnsi="Times New Roman" w:cs="Times New Roman"/>
                <w:spacing w:val="-6"/>
                <w:sz w:val="18"/>
                <w:szCs w:val="18"/>
                <w:lang w:eastAsia="en-US"/>
              </w:rPr>
              <w:t>пассажиров</w:t>
            </w:r>
            <w:r w:rsidR="00F37F41" w:rsidRPr="00B52B09">
              <w:rPr>
                <w:rFonts w:ascii="Times New Roman" w:eastAsia="Cambria" w:hAnsi="Times New Roman" w:cs="Times New Roman"/>
                <w:spacing w:val="-6"/>
                <w:sz w:val="18"/>
                <w:szCs w:val="18"/>
                <w:lang w:eastAsia="en-US"/>
              </w:rPr>
              <w:t>местимость</w:t>
            </w:r>
            <w:proofErr w:type="spellEnd"/>
            <w:r w:rsidR="00F37F41" w:rsidRPr="00B52B09">
              <w:rPr>
                <w:rFonts w:ascii="Times New Roman" w:eastAsia="Cambria" w:hAnsi="Times New Roman" w:cs="Times New Roman"/>
                <w:spacing w:val="-6"/>
                <w:sz w:val="18"/>
                <w:szCs w:val="18"/>
                <w:lang w:eastAsia="en-US"/>
              </w:rPr>
              <w:t>, человек</w:t>
            </w:r>
          </w:p>
        </w:tc>
        <w:tc>
          <w:tcPr>
            <w:tcW w:w="2386"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Количество рейсов, штук</w:t>
            </w:r>
          </w:p>
        </w:tc>
        <w:tc>
          <w:tcPr>
            <w:tcW w:w="2386"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Пробег с пассажирами, км</w:t>
            </w:r>
          </w:p>
        </w:tc>
        <w:tc>
          <w:tcPr>
            <w:tcW w:w="1712" w:type="dxa"/>
            <w:gridSpan w:val="2"/>
            <w:vMerge w:val="restart"/>
            <w:tcBorders>
              <w:top w:val="single" w:sz="4" w:space="0" w:color="auto"/>
              <w:left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Перевезено пассажиров, человек</w:t>
            </w:r>
          </w:p>
        </w:tc>
        <w:tc>
          <w:tcPr>
            <w:tcW w:w="1843"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Коэффициент использования вместимости</w:t>
            </w:r>
          </w:p>
        </w:tc>
        <w:tc>
          <w:tcPr>
            <w:tcW w:w="1731"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Доходы от перевозки пассажиров, включая льготные категории пассажиров, руб.</w:t>
            </w:r>
          </w:p>
        </w:tc>
      </w:tr>
      <w:tr w:rsidR="00F37F41" w:rsidRPr="00B52B09" w:rsidTr="00B52B09">
        <w:tc>
          <w:tcPr>
            <w:tcW w:w="45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099"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42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41"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712" w:type="dxa"/>
            <w:gridSpan w:val="2"/>
            <w:vMerge/>
            <w:tcBorders>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731"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r>
      <w:tr w:rsidR="00F37F41" w:rsidRPr="00B52B09" w:rsidTr="00B52B09">
        <w:tc>
          <w:tcPr>
            <w:tcW w:w="45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099"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42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41"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89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02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02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r>
      <w:tr w:rsidR="00F37F41" w:rsidRPr="00B52B09" w:rsidTr="00B52B09">
        <w:tc>
          <w:tcPr>
            <w:tcW w:w="45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w:t>
            </w:r>
          </w:p>
        </w:tc>
        <w:tc>
          <w:tcPr>
            <w:tcW w:w="109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2</w:t>
            </w:r>
          </w:p>
        </w:tc>
        <w:tc>
          <w:tcPr>
            <w:tcW w:w="142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4</w:t>
            </w:r>
          </w:p>
        </w:tc>
        <w:tc>
          <w:tcPr>
            <w:tcW w:w="114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5</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6</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7</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8</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9</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10</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11</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12</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13</w:t>
            </w:r>
          </w:p>
        </w:tc>
        <w:tc>
          <w:tcPr>
            <w:tcW w:w="89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14</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15</w:t>
            </w:r>
          </w:p>
        </w:tc>
        <w:tc>
          <w:tcPr>
            <w:tcW w:w="102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16</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17</w:t>
            </w:r>
          </w:p>
        </w:tc>
        <w:tc>
          <w:tcPr>
            <w:tcW w:w="102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18</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19</w:t>
            </w:r>
          </w:p>
        </w:tc>
      </w:tr>
      <w:tr w:rsidR="00F37F41" w:rsidRPr="00B52B09" w:rsidTr="00116AAC">
        <w:tc>
          <w:tcPr>
            <w:tcW w:w="45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w:t>
            </w:r>
          </w:p>
        </w:tc>
        <w:tc>
          <w:tcPr>
            <w:tcW w:w="109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42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14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98"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02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022"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45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2</w:t>
            </w:r>
          </w:p>
        </w:tc>
        <w:tc>
          <w:tcPr>
            <w:tcW w:w="109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42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14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98"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02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022"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5111" w:type="dxa"/>
            <w:gridSpan w:val="5"/>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Итого</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98"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02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022"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9883" w:type="dxa"/>
            <w:gridSpan w:val="13"/>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1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отчетный период</w:t>
            </w:r>
          </w:p>
        </w:tc>
        <w:tc>
          <w:tcPr>
            <w:tcW w:w="1843"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73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9883" w:type="dxa"/>
            <w:gridSpan w:val="13"/>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Количество перевезенных пассажиров льготной категории, чел.</w:t>
            </w:r>
          </w:p>
        </w:tc>
        <w:tc>
          <w:tcPr>
            <w:tcW w:w="171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3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9883" w:type="dxa"/>
            <w:gridSpan w:val="13"/>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Выпадающие доходы от перевозки пассажиров льготной категории, руб.</w:t>
            </w:r>
          </w:p>
        </w:tc>
        <w:tc>
          <w:tcPr>
            <w:tcW w:w="171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3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bl>
    <w:p w:rsidR="00F37F41" w:rsidRPr="00B52B09" w:rsidRDefault="00F37F41" w:rsidP="00B52B09">
      <w:pPr>
        <w:autoSpaceDE w:val="0"/>
        <w:autoSpaceDN w:val="0"/>
        <w:adjustRightInd w:val="0"/>
        <w:spacing w:after="0" w:line="240" w:lineRule="auto"/>
        <w:jc w:val="both"/>
        <w:rPr>
          <w:rFonts w:ascii="Times New Roman" w:eastAsia="Cambria" w:hAnsi="Times New Roman" w:cs="Times New Roman"/>
          <w:sz w:val="24"/>
          <w:szCs w:val="24"/>
          <w:lang w:eastAsia="en-US"/>
        </w:rPr>
      </w:pP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Руководитель  юридического лица </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(индивидуальный предприниматель)  _________   ____________________</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0"/>
          <w:szCs w:val="20"/>
          <w:lang w:eastAsia="en-US"/>
        </w:rPr>
      </w:pPr>
      <w:r w:rsidRPr="00B52B09">
        <w:rPr>
          <w:rFonts w:ascii="Times New Roman" w:eastAsia="Cambria" w:hAnsi="Times New Roman" w:cs="Times New Roman"/>
          <w:sz w:val="20"/>
          <w:szCs w:val="20"/>
          <w:lang w:eastAsia="en-US"/>
        </w:rPr>
        <w:t xml:space="preserve">                                                                                                  (подпись)                              (ФИО)</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М.П. (при наличии)</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i/>
          <w:iCs/>
          <w:sz w:val="20"/>
          <w:szCs w:val="20"/>
          <w:lang w:eastAsia="en-US"/>
        </w:rPr>
      </w:pPr>
      <w:r w:rsidRPr="00B52B09">
        <w:rPr>
          <w:rFonts w:ascii="Times New Roman" w:eastAsia="Cambria" w:hAnsi="Times New Roman" w:cs="Times New Roman"/>
          <w:sz w:val="28"/>
          <w:szCs w:val="28"/>
          <w:lang w:eastAsia="en-US"/>
        </w:rPr>
        <w:t>«__»___________20__г.</w:t>
      </w:r>
    </w:p>
    <w:p w:rsidR="00F37F41" w:rsidRPr="00B52B09" w:rsidRDefault="00F37F41" w:rsidP="00B52B09">
      <w:pPr>
        <w:spacing w:after="0" w:line="240" w:lineRule="auto"/>
        <w:rPr>
          <w:rFonts w:ascii="Times New Roman" w:eastAsia="Cambria" w:hAnsi="Times New Roman" w:cs="Times New Roman"/>
          <w:i/>
          <w:iCs/>
          <w:sz w:val="20"/>
          <w:szCs w:val="20"/>
          <w:lang w:eastAsia="en-US"/>
        </w:rPr>
        <w:sectPr w:rsidR="00F37F41" w:rsidRPr="00B52B09" w:rsidSect="00F37F41">
          <w:pgSz w:w="16838" w:h="11905" w:orient="landscape"/>
          <w:pgMar w:top="1134" w:right="851" w:bottom="142" w:left="1418" w:header="0" w:footer="0" w:gutter="0"/>
          <w:pgNumType w:start="1"/>
          <w:cols w:space="720"/>
          <w:noEndnote/>
          <w:titlePg/>
          <w:docGrid w:linePitch="272"/>
        </w:sectPr>
      </w:pPr>
    </w:p>
    <w:p w:rsidR="00F37F41" w:rsidRPr="00B52B09" w:rsidRDefault="00F37F41" w:rsidP="00B52B09">
      <w:pPr>
        <w:spacing w:after="0" w:line="240" w:lineRule="auto"/>
        <w:ind w:left="142" w:firstLine="7796"/>
        <w:rPr>
          <w:rFonts w:ascii="Times New Roman" w:hAnsi="Times New Roman" w:cs="Times New Roman"/>
          <w:color w:val="000000"/>
          <w:sz w:val="24"/>
          <w:szCs w:val="24"/>
        </w:rPr>
      </w:pPr>
      <w:r w:rsidRPr="00B52B09">
        <w:rPr>
          <w:rFonts w:ascii="Times New Roman" w:hAnsi="Times New Roman" w:cs="Times New Roman"/>
          <w:color w:val="000000"/>
          <w:sz w:val="24"/>
          <w:szCs w:val="24"/>
        </w:rPr>
        <w:lastRenderedPageBreak/>
        <w:t>Приложение № 4</w:t>
      </w:r>
    </w:p>
    <w:p w:rsidR="00F37F41" w:rsidRPr="00B52B09" w:rsidRDefault="00F37F41" w:rsidP="00B52B09">
      <w:pPr>
        <w:spacing w:after="0" w:line="240" w:lineRule="auto"/>
        <w:ind w:left="7938"/>
        <w:rPr>
          <w:rFonts w:ascii="Times New Roman" w:hAnsi="Times New Roman" w:cs="Times New Roman"/>
          <w:color w:val="000000"/>
          <w:sz w:val="24"/>
          <w:szCs w:val="24"/>
        </w:rPr>
      </w:pPr>
      <w:r w:rsidRPr="00B52B09">
        <w:rPr>
          <w:rFonts w:ascii="Times New Roman" w:hAnsi="Times New Roman" w:cs="Times New Roman"/>
          <w:sz w:val="24"/>
          <w:szCs w:val="24"/>
        </w:rPr>
        <w:t xml:space="preserve">к порядку </w:t>
      </w:r>
      <w:r w:rsidRPr="00B52B09">
        <w:rPr>
          <w:rFonts w:ascii="Times New Roman" w:hAnsi="Times New Roman" w:cs="Times New Roman"/>
          <w:color w:val="000000"/>
          <w:sz w:val="24"/>
          <w:szCs w:val="24"/>
        </w:rPr>
        <w:t>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регулярные перевозки пассажиров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 небольшой интенсивности пассажиропотока</w:t>
      </w: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Уточненный отчет об осуществлении регулярных перевозок пассажиров автомобильным транспортом </w:t>
      </w:r>
      <w:r w:rsidRPr="00B52B09">
        <w:rPr>
          <w:rFonts w:ascii="Times New Roman" w:eastAsia="Cambria" w:hAnsi="Times New Roman" w:cs="Times New Roman"/>
          <w:sz w:val="28"/>
          <w:szCs w:val="28"/>
          <w:lang w:eastAsia="en-US"/>
        </w:rPr>
        <w:br/>
        <w:t>по маршрутам с небольшой интенсивностью пассажиропотока, включенным в программу перевозок</w:t>
      </w:r>
    </w:p>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______________________________________________  за декабрь ____ года</w:t>
      </w:r>
    </w:p>
    <w:p w:rsidR="00F37F41" w:rsidRPr="00B52B09" w:rsidRDefault="00F37F41" w:rsidP="00B52B09">
      <w:pPr>
        <w:autoSpaceDE w:val="0"/>
        <w:autoSpaceDN w:val="0"/>
        <w:adjustRightInd w:val="0"/>
        <w:spacing w:after="0" w:line="240" w:lineRule="auto"/>
        <w:rPr>
          <w:rFonts w:ascii="Times New Roman" w:eastAsia="Cambria" w:hAnsi="Times New Roman" w:cs="Times New Roman"/>
          <w:sz w:val="20"/>
          <w:szCs w:val="20"/>
          <w:lang w:eastAsia="en-US"/>
        </w:rPr>
      </w:pPr>
      <w:r w:rsidRPr="00B52B09">
        <w:rPr>
          <w:rFonts w:ascii="Times New Roman" w:eastAsia="Cambria" w:hAnsi="Times New Roman" w:cs="Times New Roman"/>
          <w:sz w:val="20"/>
          <w:szCs w:val="20"/>
          <w:lang w:eastAsia="en-US"/>
        </w:rPr>
        <w:t xml:space="preserve">                                                                                                         (получатель субсидии)</w:t>
      </w:r>
    </w:p>
    <w:p w:rsidR="00F37F41" w:rsidRPr="00B52B09" w:rsidRDefault="00F37F41" w:rsidP="00B52B09">
      <w:pPr>
        <w:autoSpaceDE w:val="0"/>
        <w:autoSpaceDN w:val="0"/>
        <w:adjustRightInd w:val="0"/>
        <w:spacing w:after="0" w:line="240" w:lineRule="auto"/>
        <w:jc w:val="both"/>
        <w:rPr>
          <w:rFonts w:ascii="Times New Roman" w:eastAsia="Cambria" w:hAnsi="Times New Roman" w:cs="Times New Roman"/>
          <w:sz w:val="28"/>
          <w:szCs w:val="28"/>
          <w:lang w:eastAsia="en-US"/>
        </w:rPr>
      </w:pPr>
    </w:p>
    <w:tbl>
      <w:tblPr>
        <w:tblW w:w="14989" w:type="dxa"/>
        <w:tblInd w:w="-222" w:type="dxa"/>
        <w:tblLayout w:type="fixed"/>
        <w:tblCellMar>
          <w:top w:w="102" w:type="dxa"/>
          <w:left w:w="62" w:type="dxa"/>
          <w:bottom w:w="102" w:type="dxa"/>
          <w:right w:w="62" w:type="dxa"/>
        </w:tblCellMar>
        <w:tblLook w:val="0000" w:firstRow="0" w:lastRow="0" w:firstColumn="0" w:lastColumn="0" w:noHBand="0" w:noVBand="0"/>
      </w:tblPr>
      <w:tblGrid>
        <w:gridCol w:w="454"/>
        <w:gridCol w:w="964"/>
        <w:gridCol w:w="1276"/>
        <w:gridCol w:w="1275"/>
        <w:gridCol w:w="1141"/>
        <w:gridCol w:w="619"/>
        <w:gridCol w:w="574"/>
        <w:gridCol w:w="619"/>
        <w:gridCol w:w="574"/>
        <w:gridCol w:w="619"/>
        <w:gridCol w:w="574"/>
        <w:gridCol w:w="619"/>
        <w:gridCol w:w="574"/>
        <w:gridCol w:w="891"/>
        <w:gridCol w:w="814"/>
        <w:gridCol w:w="887"/>
        <w:gridCol w:w="814"/>
        <w:gridCol w:w="887"/>
        <w:gridCol w:w="814"/>
      </w:tblGrid>
      <w:tr w:rsidR="00F37F41" w:rsidRPr="00B52B09" w:rsidTr="00B52B09">
        <w:tc>
          <w:tcPr>
            <w:tcW w:w="454"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п/п</w:t>
            </w:r>
          </w:p>
        </w:tc>
        <w:tc>
          <w:tcPr>
            <w:tcW w:w="964"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маршрута</w:t>
            </w:r>
          </w:p>
        </w:tc>
        <w:tc>
          <w:tcPr>
            <w:tcW w:w="1276"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Протяженность маршрута, км</w:t>
            </w:r>
          </w:p>
        </w:tc>
        <w:tc>
          <w:tcPr>
            <w:tcW w:w="1275"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Наименование маршрута</w:t>
            </w:r>
          </w:p>
        </w:tc>
        <w:tc>
          <w:tcPr>
            <w:tcW w:w="1141"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182CC5"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Марка автобуса/</w:t>
            </w:r>
            <w:proofErr w:type="spellStart"/>
            <w:r w:rsidRPr="00B52B09">
              <w:rPr>
                <w:rFonts w:ascii="Times New Roman" w:eastAsia="Cambria" w:hAnsi="Times New Roman" w:cs="Times New Roman"/>
                <w:spacing w:val="-6"/>
                <w:sz w:val="18"/>
                <w:szCs w:val="18"/>
                <w:lang w:eastAsia="en-US"/>
              </w:rPr>
              <w:t>пассажировместимость</w:t>
            </w:r>
            <w:proofErr w:type="spellEnd"/>
            <w:r w:rsidRPr="00B52B09">
              <w:rPr>
                <w:rFonts w:ascii="Times New Roman" w:eastAsia="Cambria" w:hAnsi="Times New Roman" w:cs="Times New Roman"/>
                <w:spacing w:val="-6"/>
                <w:sz w:val="18"/>
                <w:szCs w:val="18"/>
                <w:lang w:eastAsia="en-US"/>
              </w:rPr>
              <w:t>, человек</w:t>
            </w:r>
          </w:p>
        </w:tc>
        <w:tc>
          <w:tcPr>
            <w:tcW w:w="2386"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Количество рейсов, штук</w:t>
            </w:r>
          </w:p>
        </w:tc>
        <w:tc>
          <w:tcPr>
            <w:tcW w:w="2386"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Пробег с пассажирами, км</w:t>
            </w:r>
          </w:p>
        </w:tc>
        <w:tc>
          <w:tcPr>
            <w:tcW w:w="1705" w:type="dxa"/>
            <w:gridSpan w:val="2"/>
            <w:vMerge w:val="restart"/>
            <w:tcBorders>
              <w:top w:val="single" w:sz="4" w:space="0" w:color="auto"/>
              <w:left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Перевезено пассажиров, человек</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Коэффициент использования вместимости</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Доходы от перевозки пассажиров, включая льготные категории пассажиров, руб.</w:t>
            </w:r>
          </w:p>
        </w:tc>
      </w:tr>
      <w:tr w:rsidR="00F37F41" w:rsidRPr="00B52B09" w:rsidTr="00B52B09">
        <w:tc>
          <w:tcPr>
            <w:tcW w:w="45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6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41"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119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705" w:type="dxa"/>
            <w:gridSpan w:val="2"/>
            <w:vMerge/>
            <w:tcBorders>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r>
      <w:tr w:rsidR="00F37F41" w:rsidRPr="00B52B09" w:rsidTr="00B52B09">
        <w:tc>
          <w:tcPr>
            <w:tcW w:w="45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6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1141"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план</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w:t>
            </w:r>
          </w:p>
        </w:tc>
        <w:tc>
          <w:tcPr>
            <w:tcW w:w="89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r>
      <w:tr w:rsidR="00F37F41" w:rsidRPr="00B52B09" w:rsidTr="00B52B09">
        <w:tc>
          <w:tcPr>
            <w:tcW w:w="45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w:t>
            </w:r>
          </w:p>
        </w:tc>
        <w:tc>
          <w:tcPr>
            <w:tcW w:w="96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3</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4</w:t>
            </w:r>
          </w:p>
        </w:tc>
        <w:tc>
          <w:tcPr>
            <w:tcW w:w="114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5</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6</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7</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8</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9</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10</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11</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12</w:t>
            </w: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13</w:t>
            </w:r>
          </w:p>
        </w:tc>
        <w:tc>
          <w:tcPr>
            <w:tcW w:w="89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14</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15</w:t>
            </w: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16</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17</w:t>
            </w: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18</w:t>
            </w: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19</w:t>
            </w:r>
          </w:p>
        </w:tc>
      </w:tr>
      <w:tr w:rsidR="00F37F41" w:rsidRPr="00B52B09" w:rsidTr="00116AAC">
        <w:tc>
          <w:tcPr>
            <w:tcW w:w="45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w:t>
            </w:r>
          </w:p>
        </w:tc>
        <w:tc>
          <w:tcPr>
            <w:tcW w:w="96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14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45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2</w:t>
            </w:r>
          </w:p>
        </w:tc>
        <w:tc>
          <w:tcPr>
            <w:tcW w:w="96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14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5110" w:type="dxa"/>
            <w:gridSpan w:val="5"/>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Итого</w:t>
            </w: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619"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87"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14" w:type="dxa"/>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9882" w:type="dxa"/>
            <w:gridSpan w:val="13"/>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0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отчетный период</w:t>
            </w: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9882" w:type="dxa"/>
            <w:gridSpan w:val="13"/>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Количество перевезенных пассажиров льготной категории, чел.</w:t>
            </w:r>
          </w:p>
        </w:tc>
        <w:tc>
          <w:tcPr>
            <w:tcW w:w="170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r w:rsidR="00F37F41" w:rsidRPr="00B52B09" w:rsidTr="00116AAC">
        <w:tc>
          <w:tcPr>
            <w:tcW w:w="9882" w:type="dxa"/>
            <w:gridSpan w:val="13"/>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Выпадающие доходы от перевозки пассажиров льготной категории, руб.</w:t>
            </w:r>
          </w:p>
        </w:tc>
        <w:tc>
          <w:tcPr>
            <w:tcW w:w="170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F37F41" w:rsidRPr="00B52B09" w:rsidRDefault="00F37F41"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bl>
    <w:p w:rsidR="00F37F41" w:rsidRPr="00B52B09" w:rsidRDefault="00F37F41" w:rsidP="00B52B09">
      <w:pPr>
        <w:autoSpaceDE w:val="0"/>
        <w:autoSpaceDN w:val="0"/>
        <w:adjustRightInd w:val="0"/>
        <w:spacing w:after="0" w:line="240" w:lineRule="auto"/>
        <w:jc w:val="both"/>
        <w:rPr>
          <w:rFonts w:ascii="Times New Roman" w:eastAsia="Cambria" w:hAnsi="Times New Roman" w:cs="Times New Roman"/>
          <w:sz w:val="24"/>
          <w:szCs w:val="24"/>
          <w:lang w:eastAsia="en-US"/>
        </w:rPr>
      </w:pP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 xml:space="preserve">Руководитель  юридического лица </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(индивидуальный предприниматель)  _________   ____________________</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0"/>
          <w:szCs w:val="28"/>
          <w:lang w:eastAsia="en-US"/>
        </w:rPr>
      </w:pPr>
      <w:r w:rsidRPr="00B52B09">
        <w:rPr>
          <w:rFonts w:ascii="Times New Roman" w:eastAsia="Cambria" w:hAnsi="Times New Roman" w:cs="Times New Roman"/>
          <w:sz w:val="20"/>
          <w:szCs w:val="28"/>
          <w:lang w:eastAsia="en-US"/>
        </w:rPr>
        <w:t xml:space="preserve">                                                                                                     (подпись)                              (ФИО)</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М.П. (при наличии)</w:t>
      </w:r>
    </w:p>
    <w:p w:rsidR="00F37F41" w:rsidRPr="00B52B09" w:rsidRDefault="00F37F41" w:rsidP="00B52B09">
      <w:pPr>
        <w:shd w:val="clear" w:color="auto" w:fill="FFFFFF"/>
        <w:autoSpaceDE w:val="0"/>
        <w:autoSpaceDN w:val="0"/>
        <w:adjustRightInd w:val="0"/>
        <w:spacing w:after="0" w:line="240" w:lineRule="auto"/>
        <w:contextualSpacing/>
        <w:jc w:val="both"/>
        <w:outlineLvl w:val="0"/>
        <w:rPr>
          <w:rFonts w:ascii="Times New Roman" w:hAnsi="Times New Roman" w:cs="Times New Roman"/>
          <w:b/>
          <w:bCs/>
          <w:color w:val="622423"/>
          <w:sz w:val="28"/>
          <w:szCs w:val="28"/>
          <w:lang w:eastAsia="en-US"/>
        </w:rPr>
      </w:pPr>
      <w:r w:rsidRPr="00B52B09">
        <w:rPr>
          <w:rFonts w:ascii="Times New Roman" w:eastAsia="Cambria" w:hAnsi="Times New Roman" w:cs="Times New Roman"/>
          <w:sz w:val="28"/>
          <w:szCs w:val="28"/>
          <w:lang w:eastAsia="en-US"/>
        </w:rPr>
        <w:t>«__»___________20__г.</w:t>
      </w:r>
    </w:p>
    <w:p w:rsidR="00F37F41" w:rsidRPr="00B52B09" w:rsidRDefault="00F37F41" w:rsidP="00B52B09">
      <w:pPr>
        <w:autoSpaceDE w:val="0"/>
        <w:autoSpaceDN w:val="0"/>
        <w:adjustRightInd w:val="0"/>
        <w:spacing w:after="0" w:line="240" w:lineRule="auto"/>
        <w:jc w:val="right"/>
        <w:outlineLvl w:val="1"/>
        <w:rPr>
          <w:rFonts w:ascii="Times New Roman" w:eastAsia="Cambria" w:hAnsi="Times New Roman" w:cs="Times New Roman"/>
          <w:sz w:val="28"/>
          <w:szCs w:val="28"/>
          <w:lang w:eastAsia="en-US"/>
        </w:rPr>
        <w:sectPr w:rsidR="00F37F41" w:rsidRPr="00B52B09" w:rsidSect="00F37F41">
          <w:pgSz w:w="16838" w:h="11905" w:orient="landscape"/>
          <w:pgMar w:top="1134" w:right="851" w:bottom="0" w:left="1418" w:header="0" w:footer="0" w:gutter="0"/>
          <w:pgNumType w:start="1"/>
          <w:cols w:space="720"/>
          <w:noEndnote/>
          <w:titlePg/>
          <w:docGrid w:linePitch="272"/>
        </w:sectPr>
      </w:pPr>
    </w:p>
    <w:p w:rsidR="00364FE3" w:rsidRPr="00B52B09" w:rsidRDefault="00364FE3" w:rsidP="00B52B09">
      <w:pPr>
        <w:spacing w:after="0" w:line="240" w:lineRule="auto"/>
        <w:ind w:left="142" w:firstLine="7796"/>
        <w:rPr>
          <w:rFonts w:ascii="Times New Roman" w:hAnsi="Times New Roman" w:cs="Times New Roman"/>
          <w:color w:val="000000"/>
          <w:sz w:val="24"/>
          <w:szCs w:val="24"/>
        </w:rPr>
      </w:pPr>
      <w:r w:rsidRPr="00B52B09">
        <w:rPr>
          <w:rFonts w:ascii="Times New Roman" w:hAnsi="Times New Roman" w:cs="Times New Roman"/>
          <w:color w:val="000000"/>
          <w:sz w:val="24"/>
          <w:szCs w:val="24"/>
        </w:rPr>
        <w:lastRenderedPageBreak/>
        <w:t xml:space="preserve">Приложение № </w:t>
      </w:r>
      <w:r w:rsidR="00182CC5" w:rsidRPr="00B52B09">
        <w:rPr>
          <w:rFonts w:ascii="Times New Roman" w:hAnsi="Times New Roman" w:cs="Times New Roman"/>
          <w:color w:val="000000"/>
          <w:sz w:val="24"/>
          <w:szCs w:val="24"/>
        </w:rPr>
        <w:t>5</w:t>
      </w:r>
    </w:p>
    <w:p w:rsidR="00364FE3" w:rsidRPr="00B52B09" w:rsidRDefault="00364FE3" w:rsidP="00B52B09">
      <w:pPr>
        <w:spacing w:after="0" w:line="240" w:lineRule="auto"/>
        <w:ind w:left="7938"/>
        <w:rPr>
          <w:rFonts w:ascii="Times New Roman" w:hAnsi="Times New Roman" w:cs="Times New Roman"/>
          <w:color w:val="000000"/>
          <w:sz w:val="24"/>
          <w:szCs w:val="24"/>
        </w:rPr>
      </w:pPr>
      <w:r w:rsidRPr="00B52B09">
        <w:rPr>
          <w:rFonts w:ascii="Times New Roman" w:hAnsi="Times New Roman" w:cs="Times New Roman"/>
          <w:sz w:val="24"/>
          <w:szCs w:val="24"/>
        </w:rPr>
        <w:t xml:space="preserve">к порядку </w:t>
      </w:r>
      <w:r w:rsidRPr="00B52B09">
        <w:rPr>
          <w:rFonts w:ascii="Times New Roman" w:hAnsi="Times New Roman" w:cs="Times New Roman"/>
          <w:color w:val="000000"/>
          <w:sz w:val="24"/>
          <w:szCs w:val="24"/>
        </w:rPr>
        <w:t>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регулярные перевозки пассажиров по регулируемым тарифам по городским маршрутам с небольшой интенсивностью пассажиропотока, в соответствии с программой пассажирских перевозок автомобильным транспортом в городе Боготоле, в целях возмещения недополученных доходов, возникающих в результате небольшой интенсивности пассажиропотока</w:t>
      </w:r>
    </w:p>
    <w:p w:rsidR="00364FE3" w:rsidRPr="00B52B09" w:rsidRDefault="00364FE3" w:rsidP="00B52B09">
      <w:pPr>
        <w:autoSpaceDE w:val="0"/>
        <w:autoSpaceDN w:val="0"/>
        <w:adjustRightInd w:val="0"/>
        <w:spacing w:after="0" w:line="240" w:lineRule="auto"/>
        <w:jc w:val="center"/>
        <w:rPr>
          <w:rFonts w:ascii="Times New Roman" w:eastAsia="Cambria" w:hAnsi="Times New Roman" w:cs="Times New Roman"/>
          <w:sz w:val="24"/>
          <w:szCs w:val="24"/>
          <w:lang w:eastAsia="en-US"/>
        </w:rPr>
      </w:pPr>
    </w:p>
    <w:p w:rsidR="00364FE3" w:rsidRPr="00B52B09" w:rsidRDefault="00182CC5"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Расчет суммы субсидии, подлежащей предоставлению из бюджета города Боготола</w:t>
      </w:r>
      <w:r w:rsidR="00364FE3" w:rsidRPr="00B52B09">
        <w:rPr>
          <w:rFonts w:ascii="Times New Roman" w:eastAsia="Cambria" w:hAnsi="Times New Roman" w:cs="Times New Roman"/>
          <w:sz w:val="28"/>
          <w:szCs w:val="28"/>
          <w:lang w:eastAsia="en-US"/>
        </w:rPr>
        <w:t xml:space="preserve"> </w:t>
      </w:r>
      <w:r w:rsidRPr="00B52B09">
        <w:rPr>
          <w:rFonts w:ascii="Times New Roman" w:eastAsia="Cambria" w:hAnsi="Times New Roman" w:cs="Times New Roman"/>
          <w:sz w:val="28"/>
          <w:szCs w:val="28"/>
          <w:lang w:eastAsia="en-US"/>
        </w:rPr>
        <w:t xml:space="preserve">в целях возмещения недополученных доходов, возникающих </w:t>
      </w:r>
      <w:r w:rsidR="00912952" w:rsidRPr="00B52B09">
        <w:rPr>
          <w:rFonts w:ascii="Times New Roman" w:eastAsia="Cambria" w:hAnsi="Times New Roman" w:cs="Times New Roman"/>
          <w:sz w:val="28"/>
          <w:szCs w:val="28"/>
          <w:lang w:eastAsia="en-US"/>
        </w:rPr>
        <w:t>при</w:t>
      </w:r>
      <w:r w:rsidR="00364FE3" w:rsidRPr="00B52B09">
        <w:rPr>
          <w:rFonts w:ascii="Times New Roman" w:eastAsia="Cambria" w:hAnsi="Times New Roman" w:cs="Times New Roman"/>
          <w:sz w:val="28"/>
          <w:szCs w:val="28"/>
          <w:lang w:eastAsia="en-US"/>
        </w:rPr>
        <w:t xml:space="preserve"> осуществлении регулярных перевозок пассажиров автомобильным транспортом по маршрутам </w:t>
      </w:r>
      <w:r w:rsidR="00364FE3" w:rsidRPr="00B52B09">
        <w:rPr>
          <w:rFonts w:ascii="Times New Roman" w:eastAsia="Cambria" w:hAnsi="Times New Roman" w:cs="Times New Roman"/>
          <w:sz w:val="28"/>
          <w:szCs w:val="28"/>
          <w:lang w:eastAsia="en-US"/>
        </w:rPr>
        <w:br/>
        <w:t>с небольшой интенсивностью пассажиропотока, включенным в программу перевозок</w:t>
      </w:r>
    </w:p>
    <w:p w:rsidR="00364FE3" w:rsidRPr="00B52B09" w:rsidRDefault="00364FE3" w:rsidP="00B52B09">
      <w:pPr>
        <w:autoSpaceDE w:val="0"/>
        <w:autoSpaceDN w:val="0"/>
        <w:adjustRightInd w:val="0"/>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за _____________________________________ года</w:t>
      </w:r>
    </w:p>
    <w:p w:rsidR="00364FE3" w:rsidRPr="00B52B09" w:rsidRDefault="00364FE3" w:rsidP="00B52B09">
      <w:pPr>
        <w:autoSpaceDE w:val="0"/>
        <w:autoSpaceDN w:val="0"/>
        <w:adjustRightInd w:val="0"/>
        <w:spacing w:after="0" w:line="240" w:lineRule="auto"/>
        <w:jc w:val="center"/>
        <w:rPr>
          <w:rFonts w:ascii="Times New Roman" w:eastAsia="Cambria" w:hAnsi="Times New Roman" w:cs="Times New Roman"/>
          <w:sz w:val="20"/>
          <w:szCs w:val="20"/>
          <w:lang w:eastAsia="en-US"/>
        </w:rPr>
      </w:pPr>
      <w:r w:rsidRPr="00B52B09">
        <w:rPr>
          <w:rFonts w:ascii="Times New Roman" w:eastAsia="Cambria" w:hAnsi="Times New Roman" w:cs="Times New Roman"/>
          <w:sz w:val="20"/>
          <w:szCs w:val="20"/>
          <w:lang w:eastAsia="en-US"/>
        </w:rPr>
        <w:t>(ежемесячно и нарастающим итогом)</w:t>
      </w:r>
    </w:p>
    <w:p w:rsidR="00364FE3" w:rsidRPr="00B52B09" w:rsidRDefault="00364FE3" w:rsidP="00B52B09">
      <w:pPr>
        <w:autoSpaceDE w:val="0"/>
        <w:autoSpaceDN w:val="0"/>
        <w:adjustRightInd w:val="0"/>
        <w:spacing w:after="0" w:line="240" w:lineRule="auto"/>
        <w:jc w:val="both"/>
        <w:rPr>
          <w:rFonts w:ascii="Times New Roman" w:eastAsia="Cambria" w:hAnsi="Times New Roman" w:cs="Times New Roman"/>
          <w:sz w:val="20"/>
          <w:szCs w:val="24"/>
          <w:lang w:eastAsia="en-US"/>
        </w:rPr>
      </w:pPr>
    </w:p>
    <w:tbl>
      <w:tblPr>
        <w:tblW w:w="15242" w:type="dxa"/>
        <w:tblInd w:w="-222" w:type="dxa"/>
        <w:tblLayout w:type="fixed"/>
        <w:tblCellMar>
          <w:top w:w="102" w:type="dxa"/>
          <w:left w:w="62" w:type="dxa"/>
          <w:bottom w:w="102" w:type="dxa"/>
          <w:right w:w="62" w:type="dxa"/>
        </w:tblCellMar>
        <w:tblLook w:val="0000" w:firstRow="0" w:lastRow="0" w:firstColumn="0" w:lastColumn="0" w:noHBand="0" w:noVBand="0"/>
      </w:tblPr>
      <w:tblGrid>
        <w:gridCol w:w="1132"/>
        <w:gridCol w:w="926"/>
        <w:gridCol w:w="992"/>
        <w:gridCol w:w="851"/>
        <w:gridCol w:w="850"/>
        <w:gridCol w:w="851"/>
        <w:gridCol w:w="992"/>
        <w:gridCol w:w="851"/>
        <w:gridCol w:w="992"/>
        <w:gridCol w:w="851"/>
        <w:gridCol w:w="993"/>
        <w:gridCol w:w="993"/>
        <w:gridCol w:w="850"/>
        <w:gridCol w:w="1134"/>
        <w:gridCol w:w="992"/>
        <w:gridCol w:w="992"/>
      </w:tblGrid>
      <w:tr w:rsidR="000A1647" w:rsidRPr="00B52B09" w:rsidTr="00B52B09">
        <w:tc>
          <w:tcPr>
            <w:tcW w:w="1132"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 xml:space="preserve">Номер, </w:t>
            </w:r>
            <w:proofErr w:type="spellStart"/>
            <w:r w:rsidRPr="00B52B09">
              <w:rPr>
                <w:rFonts w:ascii="Times New Roman" w:eastAsia="Cambria" w:hAnsi="Times New Roman" w:cs="Times New Roman"/>
                <w:spacing w:val="-6"/>
                <w:sz w:val="18"/>
                <w:szCs w:val="18"/>
                <w:lang w:eastAsia="en-US"/>
              </w:rPr>
              <w:t>наименова-ние</w:t>
            </w:r>
            <w:proofErr w:type="spellEnd"/>
            <w:r w:rsidRPr="00B52B09">
              <w:rPr>
                <w:rFonts w:ascii="Times New Roman" w:eastAsia="Cambria" w:hAnsi="Times New Roman" w:cs="Times New Roman"/>
                <w:spacing w:val="-6"/>
                <w:sz w:val="18"/>
                <w:szCs w:val="18"/>
                <w:lang w:eastAsia="en-US"/>
              </w:rPr>
              <w:t xml:space="preserve"> маршрута</w:t>
            </w:r>
          </w:p>
        </w:tc>
        <w:tc>
          <w:tcPr>
            <w:tcW w:w="926"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Протяжен-</w:t>
            </w:r>
            <w:proofErr w:type="spellStart"/>
            <w:r w:rsidRPr="00B52B09">
              <w:rPr>
                <w:rFonts w:ascii="Times New Roman" w:eastAsia="Cambria" w:hAnsi="Times New Roman" w:cs="Times New Roman"/>
                <w:spacing w:val="-6"/>
                <w:sz w:val="18"/>
                <w:szCs w:val="18"/>
                <w:lang w:eastAsia="en-US"/>
              </w:rPr>
              <w:t>ность</w:t>
            </w:r>
            <w:proofErr w:type="spellEnd"/>
            <w:r w:rsidRPr="00B52B09">
              <w:rPr>
                <w:rFonts w:ascii="Times New Roman" w:eastAsia="Cambria" w:hAnsi="Times New Roman" w:cs="Times New Roman"/>
                <w:spacing w:val="-6"/>
                <w:sz w:val="18"/>
                <w:szCs w:val="18"/>
                <w:lang w:eastAsia="en-US"/>
              </w:rPr>
              <w:t xml:space="preserve"> маршрута (км)</w:t>
            </w:r>
          </w:p>
        </w:tc>
        <w:tc>
          <w:tcPr>
            <w:tcW w:w="992"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Вместимость, человек</w:t>
            </w:r>
          </w:p>
        </w:tc>
        <w:tc>
          <w:tcPr>
            <w:tcW w:w="170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Количество рейсов (штук)</w:t>
            </w:r>
          </w:p>
        </w:tc>
        <w:tc>
          <w:tcPr>
            <w:tcW w:w="184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Перевезено пассажиров (человек)</w:t>
            </w:r>
          </w:p>
        </w:tc>
        <w:tc>
          <w:tcPr>
            <w:tcW w:w="184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Доходы от перевозки пассажиров, включая льготные категории пассажиров (руб.)</w:t>
            </w:r>
          </w:p>
        </w:tc>
        <w:tc>
          <w:tcPr>
            <w:tcW w:w="1844"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Коэффициент использования вместимости</w:t>
            </w:r>
          </w:p>
        </w:tc>
        <w:tc>
          <w:tcPr>
            <w:tcW w:w="993" w:type="dxa"/>
            <w:vMerge w:val="restart"/>
            <w:tcBorders>
              <w:top w:val="single" w:sz="4" w:space="0" w:color="auto"/>
              <w:left w:val="single" w:sz="4" w:space="0" w:color="auto"/>
              <w:right w:val="single" w:sz="4" w:space="0" w:color="auto"/>
            </w:tcBorders>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Норматив субсидирования (</w:t>
            </w:r>
            <w:proofErr w:type="spellStart"/>
            <w:r w:rsidRPr="00B52B09">
              <w:rPr>
                <w:rFonts w:ascii="Times New Roman" w:eastAsia="Cambria" w:hAnsi="Times New Roman" w:cs="Times New Roman"/>
                <w:spacing w:val="-6"/>
                <w:sz w:val="18"/>
                <w:szCs w:val="18"/>
                <w:lang w:eastAsia="en-US"/>
              </w:rPr>
              <w:t>руб</w:t>
            </w:r>
            <w:proofErr w:type="spellEnd"/>
            <w:r w:rsidRPr="00B52B09">
              <w:rPr>
                <w:rFonts w:ascii="Times New Roman" w:eastAsia="Cambria" w:hAnsi="Times New Roman" w:cs="Times New Roman"/>
                <w:spacing w:val="-6"/>
                <w:sz w:val="18"/>
                <w:szCs w:val="18"/>
                <w:lang w:eastAsia="en-US"/>
              </w:rPr>
              <w:t>/км)</w:t>
            </w:r>
          </w:p>
        </w:tc>
        <w:tc>
          <w:tcPr>
            <w:tcW w:w="1984"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Фактический пробег с пассажирами (км)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Сумма субсидии (руб.)</w:t>
            </w:r>
          </w:p>
          <w:p w:rsidR="00DC4BBF"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r>
      <w:tr w:rsidR="000A1647" w:rsidRPr="00B52B09" w:rsidTr="00B52B09">
        <w:tc>
          <w:tcPr>
            <w:tcW w:w="1132"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26"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851" w:type="dxa"/>
            <w:tcBorders>
              <w:top w:val="single" w:sz="4" w:space="0" w:color="auto"/>
              <w:left w:val="single" w:sz="4" w:space="0" w:color="auto"/>
              <w:bottom w:val="single" w:sz="4" w:space="0" w:color="auto"/>
              <w:right w:val="single" w:sz="4" w:space="0" w:color="auto"/>
            </w:tcBorders>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993" w:type="dxa"/>
            <w:vMerge/>
            <w:tcBorders>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c>
          <w:tcPr>
            <w:tcW w:w="992" w:type="dxa"/>
            <w:tcBorders>
              <w:top w:val="single" w:sz="4" w:space="0" w:color="auto"/>
              <w:left w:val="single" w:sz="4" w:space="0" w:color="auto"/>
              <w:bottom w:val="single" w:sz="4" w:space="0" w:color="auto"/>
              <w:right w:val="single" w:sz="4" w:space="0" w:color="auto"/>
            </w:tcBorders>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с начала года</w:t>
            </w:r>
          </w:p>
        </w:tc>
      </w:tr>
      <w:tr w:rsidR="000A1647" w:rsidRPr="00B52B09" w:rsidTr="00B52B09">
        <w:trPr>
          <w:trHeight w:val="100"/>
        </w:trPr>
        <w:tc>
          <w:tcPr>
            <w:tcW w:w="113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w:t>
            </w:r>
          </w:p>
        </w:tc>
        <w:tc>
          <w:tcPr>
            <w:tcW w:w="9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13</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1647" w:rsidRPr="00B52B09" w:rsidRDefault="000A1647"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0A1647" w:rsidRPr="00B52B09" w:rsidRDefault="00DC4BBF" w:rsidP="00B52B09">
            <w:pPr>
              <w:autoSpaceDE w:val="0"/>
              <w:autoSpaceDN w:val="0"/>
              <w:adjustRightInd w:val="0"/>
              <w:spacing w:after="0" w:line="240" w:lineRule="auto"/>
              <w:jc w:val="center"/>
              <w:rPr>
                <w:rFonts w:ascii="Times New Roman" w:eastAsia="Cambria" w:hAnsi="Times New Roman" w:cs="Times New Roman"/>
                <w:spacing w:val="-6"/>
                <w:sz w:val="18"/>
                <w:szCs w:val="18"/>
                <w:lang w:eastAsia="en-US"/>
              </w:rPr>
            </w:pPr>
            <w:r w:rsidRPr="00B52B09">
              <w:rPr>
                <w:rFonts w:ascii="Times New Roman" w:eastAsia="Cambria" w:hAnsi="Times New Roman" w:cs="Times New Roman"/>
                <w:spacing w:val="-6"/>
                <w:sz w:val="18"/>
                <w:szCs w:val="18"/>
                <w:lang w:eastAsia="en-US"/>
              </w:rPr>
              <w:t>16</w:t>
            </w:r>
          </w:p>
        </w:tc>
      </w:tr>
      <w:tr w:rsidR="000A1647" w:rsidRPr="00B52B09" w:rsidTr="00116AAC">
        <w:tc>
          <w:tcPr>
            <w:tcW w:w="1132"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26"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0A1647" w:rsidRPr="00B52B09" w:rsidRDefault="000A1647" w:rsidP="00B52B09">
            <w:pPr>
              <w:autoSpaceDE w:val="0"/>
              <w:autoSpaceDN w:val="0"/>
              <w:adjustRightInd w:val="0"/>
              <w:spacing w:after="0" w:line="240" w:lineRule="auto"/>
              <w:rPr>
                <w:rFonts w:ascii="Times New Roman" w:eastAsia="Cambria" w:hAnsi="Times New Roman" w:cs="Times New Roman"/>
                <w:spacing w:val="-6"/>
                <w:sz w:val="18"/>
                <w:szCs w:val="18"/>
                <w:lang w:eastAsia="en-US"/>
              </w:rPr>
            </w:pPr>
          </w:p>
        </w:tc>
      </w:tr>
    </w:tbl>
    <w:p w:rsidR="00364FE3" w:rsidRPr="00B52B09" w:rsidRDefault="00364FE3" w:rsidP="00B52B09">
      <w:pPr>
        <w:autoSpaceDE w:val="0"/>
        <w:autoSpaceDN w:val="0"/>
        <w:adjustRightInd w:val="0"/>
        <w:spacing w:after="0" w:line="240" w:lineRule="auto"/>
        <w:jc w:val="both"/>
        <w:rPr>
          <w:rFonts w:ascii="Times New Roman" w:eastAsia="Cambria" w:hAnsi="Times New Roman" w:cs="Times New Roman"/>
          <w:sz w:val="14"/>
          <w:szCs w:val="24"/>
          <w:lang w:eastAsia="en-US"/>
        </w:rPr>
      </w:pPr>
    </w:p>
    <w:p w:rsidR="00364FE3" w:rsidRPr="00B52B09" w:rsidRDefault="00364FE3" w:rsidP="00B52B09">
      <w:pPr>
        <w:autoSpaceDE w:val="0"/>
        <w:autoSpaceDN w:val="0"/>
        <w:adjustRightInd w:val="0"/>
        <w:spacing w:after="0" w:line="240" w:lineRule="auto"/>
        <w:jc w:val="both"/>
        <w:rPr>
          <w:rFonts w:ascii="Times New Roman" w:eastAsia="Cambria" w:hAnsi="Times New Roman" w:cs="Times New Roman"/>
          <w:sz w:val="16"/>
          <w:szCs w:val="24"/>
          <w:lang w:eastAsia="en-US"/>
        </w:rPr>
      </w:pPr>
    </w:p>
    <w:p w:rsidR="00364FE3" w:rsidRPr="00B52B09" w:rsidRDefault="000A1647"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4"/>
          <w:szCs w:val="24"/>
          <w:lang w:eastAsia="en-US"/>
        </w:rPr>
      </w:pPr>
      <w:r w:rsidRPr="00B52B09">
        <w:rPr>
          <w:rFonts w:ascii="Times New Roman" w:eastAsia="Cambria" w:hAnsi="Times New Roman" w:cs="Times New Roman"/>
          <w:sz w:val="24"/>
          <w:szCs w:val="24"/>
          <w:lang w:eastAsia="en-US"/>
        </w:rPr>
        <w:t xml:space="preserve">Глава города Боготола         </w:t>
      </w:r>
      <w:r w:rsidR="00364FE3" w:rsidRPr="00B52B09">
        <w:rPr>
          <w:rFonts w:ascii="Times New Roman" w:eastAsia="Cambria" w:hAnsi="Times New Roman" w:cs="Times New Roman"/>
          <w:sz w:val="24"/>
          <w:szCs w:val="24"/>
          <w:lang w:eastAsia="en-US"/>
        </w:rPr>
        <w:t xml:space="preserve">  _______________    ________________</w:t>
      </w:r>
    </w:p>
    <w:p w:rsidR="00364FE3" w:rsidRPr="00B52B09" w:rsidRDefault="00364FE3"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0"/>
          <w:szCs w:val="20"/>
          <w:lang w:eastAsia="en-US"/>
        </w:rPr>
      </w:pPr>
      <w:r w:rsidRPr="00B52B09">
        <w:rPr>
          <w:rFonts w:ascii="Times New Roman" w:eastAsia="Cambria" w:hAnsi="Times New Roman" w:cs="Times New Roman"/>
          <w:sz w:val="24"/>
          <w:szCs w:val="24"/>
          <w:lang w:eastAsia="en-US"/>
        </w:rPr>
        <w:t xml:space="preserve">                                                    </w:t>
      </w:r>
      <w:r w:rsidRPr="00B52B09">
        <w:rPr>
          <w:rFonts w:ascii="Times New Roman" w:eastAsia="Cambria" w:hAnsi="Times New Roman" w:cs="Times New Roman"/>
          <w:sz w:val="20"/>
          <w:szCs w:val="20"/>
          <w:lang w:eastAsia="en-US"/>
        </w:rPr>
        <w:t>(подпись)                                       (ФИО)</w:t>
      </w:r>
    </w:p>
    <w:p w:rsidR="00364FE3" w:rsidRPr="00B52B09" w:rsidRDefault="00364FE3"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0"/>
          <w:szCs w:val="20"/>
          <w:lang w:eastAsia="en-US"/>
        </w:rPr>
      </w:pPr>
    </w:p>
    <w:p w:rsidR="000A1647" w:rsidRPr="00B52B09" w:rsidRDefault="000A1647"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4"/>
          <w:szCs w:val="24"/>
          <w:lang w:eastAsia="en-US"/>
        </w:rPr>
      </w:pPr>
      <w:r w:rsidRPr="00B52B09">
        <w:rPr>
          <w:rFonts w:ascii="Times New Roman" w:eastAsia="Cambria" w:hAnsi="Times New Roman" w:cs="Times New Roman"/>
          <w:sz w:val="24"/>
          <w:szCs w:val="24"/>
          <w:lang w:eastAsia="en-US"/>
        </w:rPr>
        <w:t>Исполнитель: _______________    ________________</w:t>
      </w:r>
    </w:p>
    <w:p w:rsidR="000A1647" w:rsidRPr="00B52B09" w:rsidRDefault="000A1647"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0"/>
          <w:szCs w:val="20"/>
          <w:lang w:eastAsia="en-US"/>
        </w:rPr>
      </w:pPr>
      <w:r w:rsidRPr="00B52B09">
        <w:rPr>
          <w:rFonts w:ascii="Times New Roman" w:eastAsia="Cambria" w:hAnsi="Times New Roman" w:cs="Times New Roman"/>
          <w:sz w:val="20"/>
          <w:szCs w:val="20"/>
          <w:lang w:eastAsia="en-US"/>
        </w:rPr>
        <w:t xml:space="preserve">                                                    (подпись)                                       (ФИО)</w:t>
      </w:r>
    </w:p>
    <w:p w:rsidR="000A1647" w:rsidRPr="00B52B09" w:rsidRDefault="000A1647"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4"/>
          <w:szCs w:val="24"/>
          <w:lang w:eastAsia="en-US"/>
        </w:rPr>
      </w:pPr>
    </w:p>
    <w:p w:rsidR="00364FE3" w:rsidRPr="00B52B09" w:rsidRDefault="00364FE3" w:rsidP="00B52B09">
      <w:pPr>
        <w:shd w:val="clear" w:color="auto" w:fill="FFFFFF"/>
        <w:autoSpaceDE w:val="0"/>
        <w:autoSpaceDN w:val="0"/>
        <w:adjustRightInd w:val="0"/>
        <w:spacing w:after="0" w:line="240" w:lineRule="auto"/>
        <w:contextualSpacing/>
        <w:jc w:val="both"/>
        <w:outlineLvl w:val="0"/>
        <w:rPr>
          <w:rFonts w:ascii="Times New Roman" w:eastAsia="Cambria" w:hAnsi="Times New Roman" w:cs="Times New Roman"/>
          <w:sz w:val="24"/>
          <w:szCs w:val="24"/>
          <w:lang w:eastAsia="en-US"/>
        </w:rPr>
      </w:pPr>
      <w:r w:rsidRPr="00B52B09">
        <w:rPr>
          <w:rFonts w:ascii="Times New Roman" w:eastAsia="Cambria" w:hAnsi="Times New Roman" w:cs="Times New Roman"/>
          <w:sz w:val="24"/>
          <w:szCs w:val="24"/>
          <w:lang w:eastAsia="en-US"/>
        </w:rPr>
        <w:t xml:space="preserve">М.П. </w:t>
      </w:r>
      <w:r w:rsidR="00912952" w:rsidRPr="00B52B09">
        <w:rPr>
          <w:rFonts w:ascii="Times New Roman" w:eastAsia="Cambria" w:hAnsi="Times New Roman" w:cs="Times New Roman"/>
          <w:sz w:val="24"/>
          <w:szCs w:val="24"/>
          <w:lang w:eastAsia="en-US"/>
        </w:rPr>
        <w:t xml:space="preserve">                                                                                                                                                                             </w:t>
      </w:r>
      <w:r w:rsidRPr="00B52B09">
        <w:rPr>
          <w:rFonts w:ascii="Times New Roman" w:eastAsia="Cambria" w:hAnsi="Times New Roman" w:cs="Times New Roman"/>
          <w:sz w:val="24"/>
          <w:szCs w:val="24"/>
          <w:lang w:eastAsia="en-US"/>
        </w:rPr>
        <w:t>«__»___________20__г.</w:t>
      </w:r>
    </w:p>
    <w:p w:rsidR="00364FE3" w:rsidRPr="00B52B09" w:rsidRDefault="00364FE3" w:rsidP="00B52B09">
      <w:pPr>
        <w:autoSpaceDE w:val="0"/>
        <w:autoSpaceDN w:val="0"/>
        <w:adjustRightInd w:val="0"/>
        <w:spacing w:after="0" w:line="240" w:lineRule="auto"/>
        <w:ind w:left="10620"/>
        <w:outlineLvl w:val="1"/>
        <w:rPr>
          <w:rFonts w:ascii="Times New Roman" w:eastAsia="Cambria" w:hAnsi="Times New Roman" w:cs="Times New Roman"/>
          <w:sz w:val="28"/>
          <w:szCs w:val="28"/>
          <w:lang w:eastAsia="en-US"/>
        </w:rPr>
        <w:sectPr w:rsidR="00364FE3" w:rsidRPr="00B52B09" w:rsidSect="00912952">
          <w:pgSz w:w="16838" w:h="11905" w:orient="landscape"/>
          <w:pgMar w:top="1134" w:right="851" w:bottom="0" w:left="1418" w:header="0" w:footer="0" w:gutter="0"/>
          <w:pgNumType w:start="1"/>
          <w:cols w:space="720"/>
          <w:noEndnote/>
          <w:titlePg/>
          <w:docGrid w:linePitch="272"/>
        </w:sectPr>
      </w:pPr>
    </w:p>
    <w:p w:rsidR="004D2A11" w:rsidRPr="00B52B09" w:rsidRDefault="004D2A11" w:rsidP="00B52B09">
      <w:pPr>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color w:val="000000"/>
          <w:sz w:val="28"/>
          <w:szCs w:val="28"/>
        </w:rPr>
        <w:lastRenderedPageBreak/>
        <w:t>Приложение № 2</w:t>
      </w:r>
    </w:p>
    <w:p w:rsidR="004D2A11" w:rsidRPr="00B52B09" w:rsidRDefault="004D2A11" w:rsidP="00B52B09">
      <w:pPr>
        <w:shd w:val="clear" w:color="auto" w:fill="FFFFFF"/>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color w:val="000000"/>
          <w:sz w:val="28"/>
          <w:szCs w:val="28"/>
        </w:rPr>
        <w:t>к постановлению администрации</w:t>
      </w:r>
    </w:p>
    <w:p w:rsidR="004D2A11" w:rsidRPr="00B52B09" w:rsidRDefault="004D2A11" w:rsidP="00B52B09">
      <w:pPr>
        <w:shd w:val="clear" w:color="auto" w:fill="FFFFFF"/>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color w:val="000000"/>
          <w:sz w:val="28"/>
          <w:szCs w:val="28"/>
        </w:rPr>
        <w:t>города Боготола</w:t>
      </w:r>
    </w:p>
    <w:p w:rsidR="004D2A11" w:rsidRPr="00B52B09" w:rsidRDefault="009313D0" w:rsidP="00B52B09">
      <w:pPr>
        <w:shd w:val="clear" w:color="auto" w:fill="FFFFFF"/>
        <w:spacing w:after="0" w:line="240" w:lineRule="auto"/>
        <w:ind w:firstLine="4962"/>
        <w:rPr>
          <w:rFonts w:ascii="Times New Roman" w:hAnsi="Times New Roman" w:cs="Times New Roman"/>
          <w:color w:val="000000"/>
          <w:sz w:val="28"/>
          <w:szCs w:val="28"/>
        </w:rPr>
      </w:pPr>
      <w:r w:rsidRPr="00B52B09">
        <w:rPr>
          <w:rFonts w:ascii="Times New Roman" w:hAnsi="Times New Roman" w:cs="Times New Roman"/>
          <w:color w:val="000000"/>
          <w:sz w:val="28"/>
          <w:szCs w:val="28"/>
        </w:rPr>
        <w:t>от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04</w:t>
      </w:r>
      <w:r>
        <w:rPr>
          <w:rFonts w:ascii="Times New Roman" w:hAnsi="Times New Roman" w:cs="Times New Roman"/>
          <w:color w:val="000000"/>
          <w:sz w:val="28"/>
          <w:szCs w:val="28"/>
        </w:rPr>
        <w:t xml:space="preserve"> » __</w:t>
      </w:r>
      <w:r w:rsidRPr="009313D0">
        <w:rPr>
          <w:rFonts w:ascii="Times New Roman" w:hAnsi="Times New Roman" w:cs="Times New Roman"/>
          <w:color w:val="000000"/>
          <w:sz w:val="28"/>
          <w:szCs w:val="28"/>
          <w:u w:val="single"/>
        </w:rPr>
        <w:t>02</w:t>
      </w:r>
      <w:r>
        <w:rPr>
          <w:rFonts w:ascii="Times New Roman" w:hAnsi="Times New Roman" w:cs="Times New Roman"/>
          <w:color w:val="000000"/>
          <w:sz w:val="28"/>
          <w:szCs w:val="28"/>
        </w:rPr>
        <w:t xml:space="preserve">__ 2022 г. № </w:t>
      </w:r>
      <w:r w:rsidRPr="009313D0">
        <w:rPr>
          <w:rFonts w:ascii="Times New Roman" w:hAnsi="Times New Roman" w:cs="Times New Roman"/>
          <w:color w:val="000000"/>
          <w:sz w:val="28"/>
          <w:szCs w:val="28"/>
          <w:u w:val="single"/>
        </w:rPr>
        <w:t>0109-п</w:t>
      </w:r>
      <w:r w:rsidR="004D2A11" w:rsidRPr="00B52B09">
        <w:rPr>
          <w:rFonts w:ascii="Times New Roman" w:hAnsi="Times New Roman" w:cs="Times New Roman"/>
          <w:color w:val="000000"/>
          <w:sz w:val="28"/>
          <w:szCs w:val="28"/>
        </w:rPr>
        <w:t xml:space="preserve">  </w:t>
      </w:r>
    </w:p>
    <w:p w:rsidR="00B52B09" w:rsidRDefault="00B52B09" w:rsidP="00B52B09">
      <w:pPr>
        <w:shd w:val="clear" w:color="auto" w:fill="FFFFFF"/>
        <w:spacing w:after="0" w:line="240" w:lineRule="auto"/>
        <w:jc w:val="both"/>
        <w:rPr>
          <w:rFonts w:ascii="Times New Roman" w:eastAsia="Cambria" w:hAnsi="Times New Roman" w:cs="Times New Roman"/>
          <w:sz w:val="28"/>
          <w:szCs w:val="28"/>
          <w:lang w:eastAsia="en-US"/>
        </w:rPr>
      </w:pPr>
    </w:p>
    <w:p w:rsidR="00B52B09" w:rsidRDefault="00B52B09" w:rsidP="00B52B09">
      <w:pPr>
        <w:shd w:val="clear" w:color="auto" w:fill="FFFFFF"/>
        <w:spacing w:after="0" w:line="240" w:lineRule="auto"/>
        <w:jc w:val="center"/>
        <w:rPr>
          <w:rFonts w:ascii="Times New Roman" w:eastAsia="Cambria" w:hAnsi="Times New Roman" w:cs="Times New Roman"/>
          <w:sz w:val="28"/>
          <w:szCs w:val="28"/>
          <w:lang w:eastAsia="en-US"/>
        </w:rPr>
      </w:pPr>
      <w:r w:rsidRPr="00B52B09">
        <w:rPr>
          <w:rFonts w:ascii="Times New Roman" w:eastAsia="Cambria" w:hAnsi="Times New Roman" w:cs="Times New Roman"/>
          <w:sz w:val="28"/>
          <w:szCs w:val="28"/>
          <w:lang w:eastAsia="en-US"/>
        </w:rPr>
        <w:t>МЕТОДИКА</w:t>
      </w:r>
    </w:p>
    <w:p w:rsidR="004D2A11" w:rsidRPr="00B52B09" w:rsidRDefault="004D2A11" w:rsidP="00B52B09">
      <w:pPr>
        <w:shd w:val="clear" w:color="auto" w:fill="FFFFFF"/>
        <w:spacing w:after="0" w:line="240" w:lineRule="auto"/>
        <w:jc w:val="both"/>
        <w:rPr>
          <w:rFonts w:ascii="Times New Roman" w:hAnsi="Times New Roman" w:cs="Times New Roman"/>
          <w:b/>
          <w:bCs/>
          <w:sz w:val="28"/>
          <w:szCs w:val="28"/>
        </w:rPr>
      </w:pPr>
      <w:r w:rsidRPr="00B52B09">
        <w:rPr>
          <w:rFonts w:ascii="Times New Roman" w:eastAsia="Cambria" w:hAnsi="Times New Roman" w:cs="Times New Roman"/>
          <w:sz w:val="28"/>
          <w:szCs w:val="28"/>
          <w:lang w:eastAsia="en-US"/>
        </w:rPr>
        <w:t>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по маршрутам с небольшой интенсивностью пассажиропотока, включенным в программу перевозок</w:t>
      </w:r>
      <w:r w:rsidR="00116AAC" w:rsidRPr="00B52B09">
        <w:rPr>
          <w:rFonts w:ascii="Times New Roman" w:hAnsi="Times New Roman" w:cs="Times New Roman"/>
          <w:sz w:val="28"/>
          <w:szCs w:val="28"/>
        </w:rPr>
        <w:t xml:space="preserve"> пассажирских перевозок автомобильным транспортом, субсидируемых из городского бюджета</w:t>
      </w:r>
    </w:p>
    <w:p w:rsidR="004D2A11" w:rsidRPr="00B52B09" w:rsidRDefault="004D2A11"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01F21" w:rsidRPr="00B52B09" w:rsidRDefault="00401424"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52B09">
        <w:rPr>
          <w:rFonts w:ascii="Times New Roman" w:hAnsi="Times New Roman" w:cs="Times New Roman"/>
          <w:sz w:val="28"/>
          <w:szCs w:val="28"/>
        </w:rPr>
        <w:t>Норматив субсидирования для определения размера субсидий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рассчитывается на 1 километр пробега с пассажирами по каждому маршруту регулярных перевозок пассажиров автомобильным транспортом, включенному в программу пассажирских перевозок автомобильным транспортом</w:t>
      </w:r>
      <w:r w:rsidR="00583B19" w:rsidRPr="00B52B09">
        <w:rPr>
          <w:rFonts w:ascii="Times New Roman" w:hAnsi="Times New Roman" w:cs="Times New Roman"/>
          <w:sz w:val="28"/>
          <w:szCs w:val="28"/>
        </w:rPr>
        <w:t>, субсидируемых из городского бюджета</w:t>
      </w:r>
      <w:r w:rsidRPr="00B52B09">
        <w:rPr>
          <w:rFonts w:ascii="Times New Roman" w:hAnsi="Times New Roman" w:cs="Times New Roman"/>
          <w:sz w:val="28"/>
          <w:szCs w:val="28"/>
        </w:rPr>
        <w:t xml:space="preserve"> (далее - норматив субсидирования на 1 км).</w:t>
      </w:r>
    </w:p>
    <w:p w:rsidR="006A345C" w:rsidRPr="00B52B09" w:rsidRDefault="006A345C" w:rsidP="00B52B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52B09">
        <w:rPr>
          <w:rFonts w:ascii="Times New Roman" w:hAnsi="Times New Roman" w:cs="Times New Roman"/>
          <w:sz w:val="28"/>
          <w:szCs w:val="28"/>
        </w:rPr>
        <w:t xml:space="preserve">Норматив субсидирования 1 километра пробега с пассажирами определяется на основании расчетного годового размера убытков от </w:t>
      </w:r>
      <w:r w:rsidR="00BF4493" w:rsidRPr="00B52B09">
        <w:rPr>
          <w:rFonts w:ascii="Times New Roman" w:hAnsi="Times New Roman" w:cs="Times New Roman"/>
          <w:sz w:val="28"/>
          <w:szCs w:val="28"/>
        </w:rPr>
        <w:t xml:space="preserve">регулярных </w:t>
      </w:r>
      <w:r w:rsidRPr="00B52B09">
        <w:rPr>
          <w:rFonts w:ascii="Times New Roman" w:hAnsi="Times New Roman" w:cs="Times New Roman"/>
          <w:sz w:val="28"/>
          <w:szCs w:val="28"/>
        </w:rPr>
        <w:t>перевоз</w:t>
      </w:r>
      <w:r w:rsidR="00BF4493" w:rsidRPr="00B52B09">
        <w:rPr>
          <w:rFonts w:ascii="Times New Roman" w:hAnsi="Times New Roman" w:cs="Times New Roman"/>
          <w:sz w:val="28"/>
          <w:szCs w:val="28"/>
        </w:rPr>
        <w:t>ок пассажиров автомобильным транспортом по субсидируемому муниципальному маршруту и планового годового объема транспортной работы по субсидируемому муниципальному маршруту, определенного в километрах пробега с пассажирами по формуле</w:t>
      </w:r>
      <w:r w:rsidRPr="00B52B09">
        <w:rPr>
          <w:rFonts w:ascii="Times New Roman" w:hAnsi="Times New Roman" w:cs="Times New Roman"/>
          <w:sz w:val="28"/>
          <w:szCs w:val="28"/>
        </w:rPr>
        <w:t>:</w:t>
      </w:r>
    </w:p>
    <w:p w:rsidR="006A345C" w:rsidRPr="00B52B09" w:rsidRDefault="006A345C" w:rsidP="00B52B09">
      <w:pPr>
        <w:pStyle w:val="ConsPlusNormal"/>
        <w:ind w:firstLine="0"/>
        <w:rPr>
          <w:rFonts w:ascii="Times New Roman" w:hAnsi="Times New Roman" w:cs="Times New Roman"/>
          <w:sz w:val="28"/>
          <w:szCs w:val="28"/>
        </w:rPr>
      </w:pPr>
    </w:p>
    <w:p w:rsidR="006A345C" w:rsidRPr="00B52B09" w:rsidRDefault="006A345C" w:rsidP="00B52B09">
      <w:pPr>
        <w:pStyle w:val="ConsPlusNormal"/>
        <w:ind w:firstLine="0"/>
        <w:jc w:val="center"/>
        <w:rPr>
          <w:rFonts w:ascii="Times New Roman" w:hAnsi="Times New Roman" w:cs="Times New Roman"/>
          <w:sz w:val="28"/>
          <w:szCs w:val="28"/>
        </w:rPr>
      </w:pPr>
      <w:proofErr w:type="spellStart"/>
      <w:r w:rsidRPr="00B52B09">
        <w:rPr>
          <w:rFonts w:ascii="Times New Roman" w:hAnsi="Times New Roman" w:cs="Times New Roman"/>
          <w:sz w:val="28"/>
          <w:szCs w:val="28"/>
        </w:rPr>
        <w:t>НСа</w:t>
      </w:r>
      <w:proofErr w:type="spellEnd"/>
      <w:r w:rsidRPr="00B52B09">
        <w:rPr>
          <w:rFonts w:ascii="Times New Roman" w:hAnsi="Times New Roman" w:cs="Times New Roman"/>
          <w:sz w:val="28"/>
          <w:szCs w:val="28"/>
        </w:rPr>
        <w:t xml:space="preserve"> = </w:t>
      </w:r>
      <w:proofErr w:type="spellStart"/>
      <w:r w:rsidRPr="00B52B09">
        <w:rPr>
          <w:rFonts w:ascii="Times New Roman" w:hAnsi="Times New Roman" w:cs="Times New Roman"/>
          <w:sz w:val="28"/>
          <w:szCs w:val="28"/>
        </w:rPr>
        <w:t>Руа</w:t>
      </w:r>
      <w:proofErr w:type="spellEnd"/>
      <w:r w:rsidRPr="00B52B09">
        <w:rPr>
          <w:rFonts w:ascii="Times New Roman" w:hAnsi="Times New Roman" w:cs="Times New Roman"/>
          <w:sz w:val="28"/>
          <w:szCs w:val="28"/>
        </w:rPr>
        <w:t xml:space="preserve"> / </w:t>
      </w:r>
      <w:proofErr w:type="spellStart"/>
      <w:r w:rsidRPr="00B52B09">
        <w:rPr>
          <w:rFonts w:ascii="Times New Roman" w:hAnsi="Times New Roman" w:cs="Times New Roman"/>
          <w:sz w:val="28"/>
          <w:szCs w:val="28"/>
        </w:rPr>
        <w:t>Оа</w:t>
      </w:r>
      <w:proofErr w:type="spellEnd"/>
      <w:r w:rsidRPr="00B52B09">
        <w:rPr>
          <w:rFonts w:ascii="Times New Roman" w:hAnsi="Times New Roman" w:cs="Times New Roman"/>
          <w:sz w:val="28"/>
          <w:szCs w:val="28"/>
        </w:rPr>
        <w:t>,</w:t>
      </w:r>
    </w:p>
    <w:p w:rsidR="006A345C" w:rsidRPr="00B52B09" w:rsidRDefault="006A345C" w:rsidP="00B52B09">
      <w:pPr>
        <w:pStyle w:val="ConsPlusNormal"/>
        <w:jc w:val="both"/>
        <w:rPr>
          <w:rFonts w:ascii="Times New Roman" w:hAnsi="Times New Roman" w:cs="Times New Roman"/>
          <w:sz w:val="28"/>
          <w:szCs w:val="28"/>
        </w:rPr>
      </w:pP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где:</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НСа</w:t>
      </w:r>
      <w:proofErr w:type="spellEnd"/>
      <w:r w:rsidRPr="00B52B09">
        <w:rPr>
          <w:rFonts w:ascii="Times New Roman" w:hAnsi="Times New Roman" w:cs="Times New Roman"/>
          <w:sz w:val="28"/>
          <w:szCs w:val="28"/>
        </w:rPr>
        <w:t xml:space="preserve"> - норматив субсидирования 1 километра пробега с пассажирами по муниципальн</w:t>
      </w:r>
      <w:r w:rsidR="00BB7862"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B7862"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(руб./км);</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Руа</w:t>
      </w:r>
      <w:proofErr w:type="spellEnd"/>
      <w:r w:rsidRPr="00B52B09">
        <w:rPr>
          <w:rFonts w:ascii="Times New Roman" w:hAnsi="Times New Roman" w:cs="Times New Roman"/>
          <w:sz w:val="28"/>
          <w:szCs w:val="28"/>
        </w:rPr>
        <w:t xml:space="preserve"> - расчетный годовой размер убытков от перевозки пассажиров по </w:t>
      </w:r>
      <w:r w:rsidR="00583B19" w:rsidRPr="00B52B09">
        <w:rPr>
          <w:rFonts w:ascii="Times New Roman" w:hAnsi="Times New Roman" w:cs="Times New Roman"/>
          <w:sz w:val="28"/>
          <w:szCs w:val="28"/>
        </w:rPr>
        <w:t>субсидируемому</w:t>
      </w:r>
      <w:r w:rsidRPr="00B52B09">
        <w:rPr>
          <w:rFonts w:ascii="Times New Roman" w:hAnsi="Times New Roman" w:cs="Times New Roman"/>
          <w:sz w:val="28"/>
          <w:szCs w:val="28"/>
        </w:rPr>
        <w:t xml:space="preserve"> </w:t>
      </w:r>
      <w:r w:rsidR="00BF4493" w:rsidRPr="00B52B09">
        <w:rPr>
          <w:rFonts w:ascii="Times New Roman" w:hAnsi="Times New Roman" w:cs="Times New Roman"/>
          <w:sz w:val="28"/>
          <w:szCs w:val="28"/>
        </w:rPr>
        <w:t xml:space="preserve">муниципальному </w:t>
      </w:r>
      <w:r w:rsidRPr="00B52B09">
        <w:rPr>
          <w:rFonts w:ascii="Times New Roman" w:hAnsi="Times New Roman" w:cs="Times New Roman"/>
          <w:sz w:val="28"/>
          <w:szCs w:val="28"/>
        </w:rPr>
        <w:t>маршрут</w:t>
      </w:r>
      <w:r w:rsidR="00BB7862"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Оа</w:t>
      </w:r>
      <w:proofErr w:type="spellEnd"/>
      <w:r w:rsidRPr="00B52B09">
        <w:rPr>
          <w:rFonts w:ascii="Times New Roman" w:hAnsi="Times New Roman" w:cs="Times New Roman"/>
          <w:sz w:val="28"/>
          <w:szCs w:val="28"/>
        </w:rPr>
        <w:t xml:space="preserve"> - плановый годовой объем транспортной работы по </w:t>
      </w:r>
      <w:r w:rsidR="00583B19" w:rsidRPr="00B52B09">
        <w:rPr>
          <w:rFonts w:ascii="Times New Roman" w:hAnsi="Times New Roman" w:cs="Times New Roman"/>
          <w:sz w:val="28"/>
          <w:szCs w:val="28"/>
        </w:rPr>
        <w:t>субсидируемому</w:t>
      </w:r>
      <w:r w:rsidRPr="00B52B09">
        <w:rPr>
          <w:rFonts w:ascii="Times New Roman" w:hAnsi="Times New Roman" w:cs="Times New Roman"/>
          <w:sz w:val="28"/>
          <w:szCs w:val="28"/>
        </w:rPr>
        <w:t xml:space="preserve"> </w:t>
      </w:r>
      <w:r w:rsidR="00BF4493" w:rsidRPr="00B52B09">
        <w:rPr>
          <w:rFonts w:ascii="Times New Roman" w:hAnsi="Times New Roman" w:cs="Times New Roman"/>
          <w:sz w:val="28"/>
          <w:szCs w:val="28"/>
        </w:rPr>
        <w:t xml:space="preserve">муниципальному </w:t>
      </w:r>
      <w:r w:rsidRPr="00B52B09">
        <w:rPr>
          <w:rFonts w:ascii="Times New Roman" w:hAnsi="Times New Roman" w:cs="Times New Roman"/>
          <w:sz w:val="28"/>
          <w:szCs w:val="28"/>
        </w:rPr>
        <w:t>маршрут</w:t>
      </w:r>
      <w:r w:rsidR="00BB7862" w:rsidRPr="00B52B09">
        <w:rPr>
          <w:rFonts w:ascii="Times New Roman" w:hAnsi="Times New Roman" w:cs="Times New Roman"/>
          <w:sz w:val="28"/>
          <w:szCs w:val="28"/>
        </w:rPr>
        <w:t>у</w:t>
      </w:r>
      <w:r w:rsidRPr="00B52B09">
        <w:rPr>
          <w:rFonts w:ascii="Times New Roman" w:hAnsi="Times New Roman" w:cs="Times New Roman"/>
          <w:sz w:val="28"/>
          <w:szCs w:val="28"/>
        </w:rPr>
        <w:t>, определенный в километрах пробега с пассажирами (км).</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Расчетный годовой размер убытков от перевозки пассажиров по </w:t>
      </w:r>
      <w:r w:rsidR="00583B19"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B7862"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B7862" w:rsidRPr="00B52B09">
        <w:rPr>
          <w:rFonts w:ascii="Times New Roman" w:hAnsi="Times New Roman" w:cs="Times New Roman"/>
          <w:sz w:val="28"/>
          <w:szCs w:val="28"/>
        </w:rPr>
        <w:t>у</w:t>
      </w:r>
      <w:r w:rsidRPr="00B52B09">
        <w:rPr>
          <w:rFonts w:ascii="Times New Roman" w:hAnsi="Times New Roman" w:cs="Times New Roman"/>
          <w:sz w:val="28"/>
          <w:szCs w:val="28"/>
        </w:rPr>
        <w:t xml:space="preserve"> определяется по формуле:</w:t>
      </w:r>
    </w:p>
    <w:p w:rsidR="006A345C" w:rsidRPr="00B52B09" w:rsidRDefault="006A345C" w:rsidP="00B52B09">
      <w:pPr>
        <w:pStyle w:val="ConsPlusNormal"/>
        <w:ind w:firstLine="0"/>
        <w:rPr>
          <w:rFonts w:ascii="Times New Roman" w:hAnsi="Times New Roman" w:cs="Times New Roman"/>
          <w:sz w:val="28"/>
          <w:szCs w:val="28"/>
        </w:rPr>
      </w:pPr>
    </w:p>
    <w:p w:rsidR="006A345C" w:rsidRPr="00B52B09" w:rsidRDefault="006A345C" w:rsidP="00B52B09">
      <w:pPr>
        <w:pStyle w:val="ConsPlusNormal"/>
        <w:ind w:firstLine="0"/>
        <w:jc w:val="center"/>
        <w:rPr>
          <w:rFonts w:ascii="Times New Roman" w:hAnsi="Times New Roman" w:cs="Times New Roman"/>
          <w:sz w:val="28"/>
          <w:szCs w:val="28"/>
        </w:rPr>
      </w:pPr>
      <w:proofErr w:type="spellStart"/>
      <w:r w:rsidRPr="00B52B09">
        <w:rPr>
          <w:rFonts w:ascii="Times New Roman" w:hAnsi="Times New Roman" w:cs="Times New Roman"/>
          <w:sz w:val="28"/>
          <w:szCs w:val="28"/>
        </w:rPr>
        <w:t>Руа</w:t>
      </w:r>
      <w:proofErr w:type="spellEnd"/>
      <w:r w:rsidRPr="00B52B09">
        <w:rPr>
          <w:rFonts w:ascii="Times New Roman" w:hAnsi="Times New Roman" w:cs="Times New Roman"/>
          <w:sz w:val="28"/>
          <w:szCs w:val="28"/>
        </w:rPr>
        <w:t xml:space="preserve"> = </w:t>
      </w:r>
      <w:proofErr w:type="spellStart"/>
      <w:r w:rsidRPr="00B52B09">
        <w:rPr>
          <w:rFonts w:ascii="Times New Roman" w:hAnsi="Times New Roman" w:cs="Times New Roman"/>
          <w:sz w:val="28"/>
          <w:szCs w:val="28"/>
        </w:rPr>
        <w:t>Рн</w:t>
      </w:r>
      <w:proofErr w:type="spellEnd"/>
      <w:r w:rsidRPr="00B52B09">
        <w:rPr>
          <w:rFonts w:ascii="Times New Roman" w:hAnsi="Times New Roman" w:cs="Times New Roman"/>
          <w:sz w:val="28"/>
          <w:szCs w:val="28"/>
        </w:rPr>
        <w:t xml:space="preserve"> - Да,</w:t>
      </w:r>
    </w:p>
    <w:p w:rsidR="006A345C" w:rsidRPr="00B52B09" w:rsidRDefault="006A345C" w:rsidP="00B52B09">
      <w:pPr>
        <w:pStyle w:val="ConsPlusNormal"/>
        <w:jc w:val="both"/>
        <w:rPr>
          <w:rFonts w:ascii="Times New Roman" w:hAnsi="Times New Roman" w:cs="Times New Roman"/>
          <w:sz w:val="28"/>
          <w:szCs w:val="28"/>
          <w:highlight w:val="yellow"/>
        </w:rPr>
      </w:pP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где:</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Руа</w:t>
      </w:r>
      <w:proofErr w:type="spellEnd"/>
      <w:r w:rsidRPr="00B52B09">
        <w:rPr>
          <w:rFonts w:ascii="Times New Roman" w:hAnsi="Times New Roman" w:cs="Times New Roman"/>
          <w:sz w:val="28"/>
          <w:szCs w:val="28"/>
        </w:rPr>
        <w:t xml:space="preserve"> - расчетный годовой размер убытков от перевозки пассажиров по </w:t>
      </w:r>
      <w:r w:rsidR="00583B19" w:rsidRPr="00B52B09">
        <w:rPr>
          <w:rFonts w:ascii="Times New Roman" w:hAnsi="Times New Roman" w:cs="Times New Roman"/>
          <w:sz w:val="28"/>
          <w:szCs w:val="28"/>
        </w:rPr>
        <w:lastRenderedPageBreak/>
        <w:t xml:space="preserve">субсидируемому </w:t>
      </w:r>
      <w:r w:rsidRPr="00B52B09">
        <w:rPr>
          <w:rFonts w:ascii="Times New Roman" w:hAnsi="Times New Roman" w:cs="Times New Roman"/>
          <w:sz w:val="28"/>
          <w:szCs w:val="28"/>
        </w:rPr>
        <w:t>муниципальн</w:t>
      </w:r>
      <w:r w:rsidR="00BB7862"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Рн</w:t>
      </w:r>
      <w:proofErr w:type="spellEnd"/>
      <w:r w:rsidRPr="00B52B09">
        <w:rPr>
          <w:rFonts w:ascii="Times New Roman" w:hAnsi="Times New Roman" w:cs="Times New Roman"/>
          <w:sz w:val="28"/>
          <w:szCs w:val="28"/>
        </w:rPr>
        <w:t xml:space="preserve"> - величина нормативных годовых расходов, необходимых для выполнения </w:t>
      </w:r>
      <w:r w:rsidR="00583B19" w:rsidRPr="00B52B09">
        <w:rPr>
          <w:rFonts w:ascii="Times New Roman" w:hAnsi="Times New Roman" w:cs="Times New Roman"/>
          <w:sz w:val="28"/>
          <w:szCs w:val="28"/>
        </w:rPr>
        <w:t xml:space="preserve">регулярных </w:t>
      </w:r>
      <w:r w:rsidRPr="00B52B09">
        <w:rPr>
          <w:rFonts w:ascii="Times New Roman" w:hAnsi="Times New Roman" w:cs="Times New Roman"/>
          <w:sz w:val="28"/>
          <w:szCs w:val="28"/>
        </w:rPr>
        <w:t xml:space="preserve">перевозок пассажиров по </w:t>
      </w:r>
      <w:r w:rsidR="00583B19"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3C32F2"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3C32F2"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Да - планируемые годовые доходы от </w:t>
      </w:r>
      <w:r w:rsidR="00BF4493" w:rsidRPr="00B52B09">
        <w:rPr>
          <w:rFonts w:ascii="Times New Roman" w:hAnsi="Times New Roman" w:cs="Times New Roman"/>
          <w:sz w:val="28"/>
          <w:szCs w:val="28"/>
        </w:rPr>
        <w:t xml:space="preserve">регулярных </w:t>
      </w:r>
      <w:r w:rsidRPr="00B52B09">
        <w:rPr>
          <w:rFonts w:ascii="Times New Roman" w:hAnsi="Times New Roman" w:cs="Times New Roman"/>
          <w:sz w:val="28"/>
          <w:szCs w:val="28"/>
        </w:rPr>
        <w:t xml:space="preserve">перевозок пассажиров по </w:t>
      </w:r>
      <w:r w:rsidR="00BF4493"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Величина нормативных годовых расходов, необходимых для выполнения </w:t>
      </w:r>
      <w:r w:rsidR="00583B19" w:rsidRPr="00B52B09">
        <w:rPr>
          <w:rFonts w:ascii="Times New Roman" w:hAnsi="Times New Roman" w:cs="Times New Roman"/>
          <w:sz w:val="28"/>
          <w:szCs w:val="28"/>
        </w:rPr>
        <w:t xml:space="preserve">регулярных </w:t>
      </w:r>
      <w:r w:rsidRPr="00B52B09">
        <w:rPr>
          <w:rFonts w:ascii="Times New Roman" w:hAnsi="Times New Roman" w:cs="Times New Roman"/>
          <w:sz w:val="28"/>
          <w:szCs w:val="28"/>
        </w:rPr>
        <w:t xml:space="preserve">перевозок пассажиров по </w:t>
      </w:r>
      <w:r w:rsidR="00583B19"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определяется по формуле:</w:t>
      </w:r>
    </w:p>
    <w:p w:rsidR="006A345C" w:rsidRPr="00B52B09" w:rsidRDefault="006A345C" w:rsidP="00B52B09">
      <w:pPr>
        <w:pStyle w:val="ConsPlusNormal"/>
        <w:ind w:firstLine="0"/>
        <w:rPr>
          <w:rFonts w:ascii="Times New Roman" w:hAnsi="Times New Roman" w:cs="Times New Roman"/>
          <w:sz w:val="28"/>
          <w:szCs w:val="28"/>
        </w:rPr>
      </w:pPr>
    </w:p>
    <w:p w:rsidR="006A345C" w:rsidRPr="00B52B09" w:rsidRDefault="006A345C" w:rsidP="00B52B09">
      <w:pPr>
        <w:pStyle w:val="ConsPlusNormal"/>
        <w:ind w:firstLine="0"/>
        <w:jc w:val="center"/>
        <w:rPr>
          <w:rFonts w:ascii="Times New Roman" w:hAnsi="Times New Roman" w:cs="Times New Roman"/>
          <w:sz w:val="28"/>
          <w:szCs w:val="28"/>
        </w:rPr>
      </w:pPr>
      <w:proofErr w:type="spellStart"/>
      <w:r w:rsidRPr="00B52B09">
        <w:rPr>
          <w:rFonts w:ascii="Times New Roman" w:hAnsi="Times New Roman" w:cs="Times New Roman"/>
          <w:sz w:val="28"/>
          <w:szCs w:val="28"/>
        </w:rPr>
        <w:t>Рн</w:t>
      </w:r>
      <w:proofErr w:type="spellEnd"/>
      <w:r w:rsidRPr="00B52B09">
        <w:rPr>
          <w:rFonts w:ascii="Times New Roman" w:hAnsi="Times New Roman" w:cs="Times New Roman"/>
          <w:sz w:val="28"/>
          <w:szCs w:val="28"/>
        </w:rPr>
        <w:t xml:space="preserve"> = </w:t>
      </w:r>
      <w:proofErr w:type="spellStart"/>
      <w:r w:rsidRPr="00B52B09">
        <w:rPr>
          <w:rFonts w:ascii="Times New Roman" w:hAnsi="Times New Roman" w:cs="Times New Roman"/>
          <w:sz w:val="28"/>
          <w:szCs w:val="28"/>
        </w:rPr>
        <w:t>Ркм</w:t>
      </w:r>
      <w:proofErr w:type="spellEnd"/>
      <w:r w:rsidRPr="00B52B09">
        <w:rPr>
          <w:rFonts w:ascii="Times New Roman" w:hAnsi="Times New Roman" w:cs="Times New Roman"/>
          <w:sz w:val="28"/>
          <w:szCs w:val="28"/>
        </w:rPr>
        <w:t xml:space="preserve"> x </w:t>
      </w:r>
      <w:proofErr w:type="spellStart"/>
      <w:r w:rsidRPr="00B52B09">
        <w:rPr>
          <w:rFonts w:ascii="Times New Roman" w:hAnsi="Times New Roman" w:cs="Times New Roman"/>
          <w:sz w:val="28"/>
          <w:szCs w:val="28"/>
        </w:rPr>
        <w:t>Пт</w:t>
      </w:r>
      <w:proofErr w:type="spellEnd"/>
      <w:r w:rsidRPr="00B52B09">
        <w:rPr>
          <w:rFonts w:ascii="Times New Roman" w:hAnsi="Times New Roman" w:cs="Times New Roman"/>
          <w:sz w:val="28"/>
          <w:szCs w:val="28"/>
        </w:rPr>
        <w:t>,</w:t>
      </w:r>
    </w:p>
    <w:p w:rsidR="006A345C" w:rsidRPr="00B52B09" w:rsidRDefault="006A345C" w:rsidP="00B52B09">
      <w:pPr>
        <w:pStyle w:val="ConsPlusNormal"/>
        <w:jc w:val="both"/>
        <w:rPr>
          <w:rFonts w:ascii="Times New Roman" w:hAnsi="Times New Roman" w:cs="Times New Roman"/>
          <w:sz w:val="28"/>
          <w:szCs w:val="28"/>
          <w:highlight w:val="yellow"/>
        </w:rPr>
      </w:pP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где:</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Рн</w:t>
      </w:r>
      <w:proofErr w:type="spellEnd"/>
      <w:r w:rsidRPr="00B52B09">
        <w:rPr>
          <w:rFonts w:ascii="Times New Roman" w:hAnsi="Times New Roman" w:cs="Times New Roman"/>
          <w:sz w:val="28"/>
          <w:szCs w:val="28"/>
        </w:rPr>
        <w:t xml:space="preserve"> - величина нормативных годовых расходов, необходимых для выполнения перевозок пассажиров по </w:t>
      </w:r>
      <w:r w:rsidR="00583B19"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Ркм</w:t>
      </w:r>
      <w:proofErr w:type="spellEnd"/>
      <w:r w:rsidRPr="00B52B09">
        <w:rPr>
          <w:rFonts w:ascii="Times New Roman" w:hAnsi="Times New Roman" w:cs="Times New Roman"/>
          <w:sz w:val="28"/>
          <w:szCs w:val="28"/>
        </w:rPr>
        <w:t xml:space="preserve"> - расходы на 1 км пробега с пассажирами по </w:t>
      </w:r>
      <w:r w:rsidR="00583B19"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Пт</w:t>
      </w:r>
      <w:proofErr w:type="spellEnd"/>
      <w:r w:rsidRPr="00B52B09">
        <w:rPr>
          <w:rFonts w:ascii="Times New Roman" w:hAnsi="Times New Roman" w:cs="Times New Roman"/>
          <w:sz w:val="28"/>
          <w:szCs w:val="28"/>
        </w:rPr>
        <w:t xml:space="preserve"> - годовой пробег транспортного средства с пассажирами по </w:t>
      </w:r>
      <w:r w:rsidR="00583B19"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(км).</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При определении величины нормативных годовых расходов, необходимых для выполнения </w:t>
      </w:r>
      <w:r w:rsidR="00A565C1" w:rsidRPr="00B52B09">
        <w:rPr>
          <w:rFonts w:ascii="Times New Roman" w:hAnsi="Times New Roman" w:cs="Times New Roman"/>
          <w:sz w:val="28"/>
          <w:szCs w:val="28"/>
        </w:rPr>
        <w:t xml:space="preserve">регулярных </w:t>
      </w:r>
      <w:r w:rsidRPr="00B52B09">
        <w:rPr>
          <w:rFonts w:ascii="Times New Roman" w:hAnsi="Times New Roman" w:cs="Times New Roman"/>
          <w:sz w:val="28"/>
          <w:szCs w:val="28"/>
        </w:rPr>
        <w:t xml:space="preserve">перевозок пассажиров по </w:t>
      </w:r>
      <w:r w:rsidR="00A565C1"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используются данные расчетов нормативных расходов на 1 км пробега с пассажирами, заложенные в действующих предельных тарифах, рассчитанных согласно </w:t>
      </w:r>
      <w:hyperlink r:id="rId20" w:history="1">
        <w:r w:rsidRPr="00B52B09">
          <w:rPr>
            <w:rFonts w:ascii="Times New Roman" w:hAnsi="Times New Roman" w:cs="Times New Roman"/>
            <w:sz w:val="28"/>
            <w:szCs w:val="28"/>
          </w:rPr>
          <w:t>Методик</w:t>
        </w:r>
      </w:hyperlink>
      <w:r w:rsidR="00401424" w:rsidRPr="00B52B09">
        <w:rPr>
          <w:rFonts w:ascii="Times New Roman" w:hAnsi="Times New Roman" w:cs="Times New Roman"/>
          <w:sz w:val="28"/>
          <w:szCs w:val="28"/>
        </w:rPr>
        <w:t>е</w:t>
      </w:r>
      <w:r w:rsidRPr="00B52B09">
        <w:rPr>
          <w:rFonts w:ascii="Times New Roman" w:hAnsi="Times New Roman" w:cs="Times New Roman"/>
          <w:sz w:val="28"/>
          <w:szCs w:val="28"/>
        </w:rPr>
        <w:t xml:space="preserve"> формирования регулируемых тарифов на регулярные перевозки пассажиров и багажа автомобильным транспортом </w:t>
      </w:r>
      <w:r w:rsidR="00EF4CE9" w:rsidRPr="00B52B09">
        <w:rPr>
          <w:rFonts w:ascii="Times New Roman" w:hAnsi="Times New Roman" w:cs="Times New Roman"/>
          <w:sz w:val="28"/>
          <w:szCs w:val="28"/>
        </w:rPr>
        <w:t>на</w:t>
      </w:r>
      <w:r w:rsidRPr="00B52B09">
        <w:rPr>
          <w:rFonts w:ascii="Times New Roman" w:hAnsi="Times New Roman" w:cs="Times New Roman"/>
          <w:sz w:val="28"/>
          <w:szCs w:val="28"/>
        </w:rPr>
        <w:t xml:space="preserve"> территории Красноярского края, утвержденной Постановлением Правительства Красноярс</w:t>
      </w:r>
      <w:r w:rsidR="00662952" w:rsidRPr="00B52B09">
        <w:rPr>
          <w:rFonts w:ascii="Times New Roman" w:hAnsi="Times New Roman" w:cs="Times New Roman"/>
          <w:sz w:val="28"/>
          <w:szCs w:val="28"/>
        </w:rPr>
        <w:t>кого края от 28.09.2012 N 492-п</w:t>
      </w:r>
      <w:r w:rsidR="00D635B8" w:rsidRPr="00B52B09">
        <w:rPr>
          <w:rFonts w:ascii="Times New Roman" w:hAnsi="Times New Roman" w:cs="Times New Roman"/>
          <w:sz w:val="28"/>
          <w:szCs w:val="28"/>
        </w:rPr>
        <w:t>.</w:t>
      </w:r>
      <w:r w:rsidR="00662952" w:rsidRPr="00B52B09">
        <w:rPr>
          <w:rFonts w:ascii="Times New Roman" w:hAnsi="Times New Roman" w:cs="Times New Roman"/>
          <w:sz w:val="28"/>
          <w:szCs w:val="28"/>
        </w:rPr>
        <w:t xml:space="preserve"> </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Данные о годовом пробеге транспортного средства с пассажирами по </w:t>
      </w:r>
      <w:r w:rsidR="00A96AB6"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определяются согласно </w:t>
      </w:r>
      <w:r w:rsidR="00D67668" w:rsidRPr="00B52B09">
        <w:rPr>
          <w:rFonts w:ascii="Times New Roman" w:hAnsi="Times New Roman" w:cs="Times New Roman"/>
          <w:sz w:val="28"/>
          <w:szCs w:val="28"/>
        </w:rPr>
        <w:t>П</w:t>
      </w:r>
      <w:r w:rsidRPr="00B52B09">
        <w:rPr>
          <w:rFonts w:ascii="Times New Roman" w:hAnsi="Times New Roman" w:cs="Times New Roman"/>
          <w:sz w:val="28"/>
          <w:szCs w:val="28"/>
        </w:rPr>
        <w:t xml:space="preserve">рограмме </w:t>
      </w:r>
      <w:r w:rsidR="00052A3D" w:rsidRPr="00B52B09">
        <w:rPr>
          <w:rFonts w:ascii="Times New Roman" w:hAnsi="Times New Roman" w:cs="Times New Roman"/>
          <w:sz w:val="28"/>
          <w:szCs w:val="28"/>
        </w:rPr>
        <w:t>пассажирских перевозок автомобильным транспортом, субсидируемых за счет средств муниципального образования, утвержденной постановлением администрации города Боготола на соответствующий период.</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Величина планируемых годовых доходов от перевозок пассажиров по </w:t>
      </w:r>
      <w:r w:rsidR="00A96AB6"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формируется исходя из расчета, произведенного следующим образом:</w:t>
      </w:r>
    </w:p>
    <w:p w:rsidR="006A345C" w:rsidRPr="00B52B09" w:rsidRDefault="006A345C" w:rsidP="00B52B09">
      <w:pPr>
        <w:pStyle w:val="ConsPlusNormal"/>
        <w:ind w:firstLine="0"/>
        <w:rPr>
          <w:rFonts w:ascii="Times New Roman" w:hAnsi="Times New Roman" w:cs="Times New Roman"/>
          <w:sz w:val="28"/>
          <w:szCs w:val="28"/>
        </w:rPr>
      </w:pPr>
    </w:p>
    <w:p w:rsidR="006A345C" w:rsidRPr="00B52B09" w:rsidRDefault="006A345C" w:rsidP="00B52B09">
      <w:pPr>
        <w:pStyle w:val="ConsPlusNormal"/>
        <w:ind w:firstLine="0"/>
        <w:jc w:val="center"/>
        <w:rPr>
          <w:rFonts w:ascii="Times New Roman" w:hAnsi="Times New Roman" w:cs="Times New Roman"/>
          <w:sz w:val="28"/>
          <w:szCs w:val="28"/>
        </w:rPr>
      </w:pPr>
      <w:r w:rsidRPr="00B52B09">
        <w:rPr>
          <w:rFonts w:ascii="Times New Roman" w:hAnsi="Times New Roman" w:cs="Times New Roman"/>
          <w:sz w:val="28"/>
          <w:szCs w:val="28"/>
        </w:rPr>
        <w:t xml:space="preserve">Да = </w:t>
      </w:r>
      <w:proofErr w:type="spellStart"/>
      <w:r w:rsidRPr="00B52B09">
        <w:rPr>
          <w:rFonts w:ascii="Times New Roman" w:hAnsi="Times New Roman" w:cs="Times New Roman"/>
          <w:sz w:val="28"/>
          <w:szCs w:val="28"/>
        </w:rPr>
        <w:t>Дз</w:t>
      </w:r>
      <w:proofErr w:type="spellEnd"/>
      <w:r w:rsidRPr="00B52B09">
        <w:rPr>
          <w:rFonts w:ascii="Times New Roman" w:hAnsi="Times New Roman" w:cs="Times New Roman"/>
          <w:sz w:val="28"/>
          <w:szCs w:val="28"/>
        </w:rPr>
        <w:t xml:space="preserve"> x </w:t>
      </w:r>
      <w:proofErr w:type="spellStart"/>
      <w:r w:rsidRPr="00B52B09">
        <w:rPr>
          <w:rFonts w:ascii="Times New Roman" w:hAnsi="Times New Roman" w:cs="Times New Roman"/>
          <w:sz w:val="28"/>
          <w:szCs w:val="28"/>
        </w:rPr>
        <w:t>Кив</w:t>
      </w:r>
      <w:proofErr w:type="spellEnd"/>
      <w:r w:rsidRPr="00B52B09">
        <w:rPr>
          <w:rFonts w:ascii="Times New Roman" w:hAnsi="Times New Roman" w:cs="Times New Roman"/>
          <w:sz w:val="28"/>
          <w:szCs w:val="28"/>
        </w:rPr>
        <w:t>,</w:t>
      </w:r>
    </w:p>
    <w:p w:rsidR="006A345C" w:rsidRPr="00B52B09" w:rsidRDefault="006A345C" w:rsidP="00B52B09">
      <w:pPr>
        <w:pStyle w:val="ConsPlusNormal"/>
        <w:jc w:val="both"/>
        <w:rPr>
          <w:rFonts w:ascii="Times New Roman" w:hAnsi="Times New Roman" w:cs="Times New Roman"/>
          <w:sz w:val="28"/>
          <w:szCs w:val="28"/>
        </w:rPr>
      </w:pP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где:</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Да - планируемые годовые доходы от </w:t>
      </w:r>
      <w:r w:rsidR="00A96AB6" w:rsidRPr="00B52B09">
        <w:rPr>
          <w:rFonts w:ascii="Times New Roman" w:hAnsi="Times New Roman" w:cs="Times New Roman"/>
          <w:sz w:val="28"/>
          <w:szCs w:val="28"/>
        </w:rPr>
        <w:t xml:space="preserve">регулярной </w:t>
      </w:r>
      <w:r w:rsidRPr="00B52B09">
        <w:rPr>
          <w:rFonts w:ascii="Times New Roman" w:hAnsi="Times New Roman" w:cs="Times New Roman"/>
          <w:sz w:val="28"/>
          <w:szCs w:val="28"/>
        </w:rPr>
        <w:t>перевозк</w:t>
      </w:r>
      <w:r w:rsidR="00A96AB6" w:rsidRPr="00B52B09">
        <w:rPr>
          <w:rFonts w:ascii="Times New Roman" w:hAnsi="Times New Roman" w:cs="Times New Roman"/>
          <w:sz w:val="28"/>
          <w:szCs w:val="28"/>
        </w:rPr>
        <w:t>и</w:t>
      </w:r>
      <w:r w:rsidRPr="00B52B09">
        <w:rPr>
          <w:rFonts w:ascii="Times New Roman" w:hAnsi="Times New Roman" w:cs="Times New Roman"/>
          <w:sz w:val="28"/>
          <w:szCs w:val="28"/>
        </w:rPr>
        <w:t xml:space="preserve"> пассажиров по </w:t>
      </w:r>
      <w:r w:rsidR="00A96AB6"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(руб.);</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Дз</w:t>
      </w:r>
      <w:proofErr w:type="spellEnd"/>
      <w:r w:rsidRPr="00B52B09">
        <w:rPr>
          <w:rFonts w:ascii="Times New Roman" w:hAnsi="Times New Roman" w:cs="Times New Roman"/>
          <w:sz w:val="28"/>
          <w:szCs w:val="28"/>
        </w:rPr>
        <w:t xml:space="preserve"> - годовые доходы от </w:t>
      </w:r>
      <w:r w:rsidR="00A96AB6" w:rsidRPr="00B52B09">
        <w:rPr>
          <w:rFonts w:ascii="Times New Roman" w:hAnsi="Times New Roman" w:cs="Times New Roman"/>
          <w:sz w:val="28"/>
          <w:szCs w:val="28"/>
        </w:rPr>
        <w:t xml:space="preserve">регулярной </w:t>
      </w:r>
      <w:r w:rsidRPr="00B52B09">
        <w:rPr>
          <w:rFonts w:ascii="Times New Roman" w:hAnsi="Times New Roman" w:cs="Times New Roman"/>
          <w:sz w:val="28"/>
          <w:szCs w:val="28"/>
        </w:rPr>
        <w:t xml:space="preserve">перевозки пассажиров по </w:t>
      </w:r>
      <w:r w:rsidR="00A96AB6" w:rsidRPr="00B52B09">
        <w:rPr>
          <w:rFonts w:ascii="Times New Roman" w:hAnsi="Times New Roman" w:cs="Times New Roman"/>
          <w:sz w:val="28"/>
          <w:szCs w:val="28"/>
        </w:rPr>
        <w:lastRenderedPageBreak/>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при полной загрузке транспортного средства (руб.);</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Кив</w:t>
      </w:r>
      <w:proofErr w:type="spellEnd"/>
      <w:r w:rsidRPr="00B52B09">
        <w:rPr>
          <w:rFonts w:ascii="Times New Roman" w:hAnsi="Times New Roman" w:cs="Times New Roman"/>
          <w:sz w:val="28"/>
          <w:szCs w:val="28"/>
        </w:rPr>
        <w:t xml:space="preserve"> - коэффициент использования вместимости транспортного средства, полученный за отчетный период, по </w:t>
      </w:r>
      <w:r w:rsidR="00A96AB6"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Расчет годовых доходов от </w:t>
      </w:r>
      <w:r w:rsidR="00A96AB6" w:rsidRPr="00B52B09">
        <w:rPr>
          <w:rFonts w:ascii="Times New Roman" w:hAnsi="Times New Roman" w:cs="Times New Roman"/>
          <w:sz w:val="28"/>
          <w:szCs w:val="28"/>
        </w:rPr>
        <w:t xml:space="preserve">регулярной </w:t>
      </w:r>
      <w:r w:rsidRPr="00B52B09">
        <w:rPr>
          <w:rFonts w:ascii="Times New Roman" w:hAnsi="Times New Roman" w:cs="Times New Roman"/>
          <w:sz w:val="28"/>
          <w:szCs w:val="28"/>
        </w:rPr>
        <w:t xml:space="preserve">перевозки пассажиров по </w:t>
      </w:r>
      <w:r w:rsidR="00A96AB6"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при полной загрузке транспортного средства определяется исходя из общей </w:t>
      </w:r>
      <w:proofErr w:type="spellStart"/>
      <w:r w:rsidRPr="00B52B09">
        <w:rPr>
          <w:rFonts w:ascii="Times New Roman" w:hAnsi="Times New Roman" w:cs="Times New Roman"/>
          <w:sz w:val="28"/>
          <w:szCs w:val="28"/>
        </w:rPr>
        <w:t>пассажировместимости</w:t>
      </w:r>
      <w:proofErr w:type="spellEnd"/>
      <w:r w:rsidRPr="00B52B09">
        <w:rPr>
          <w:rFonts w:ascii="Times New Roman" w:hAnsi="Times New Roman" w:cs="Times New Roman"/>
          <w:sz w:val="28"/>
          <w:szCs w:val="28"/>
        </w:rPr>
        <w:t xml:space="preserve"> автобуса по данным завода-изготовителя</w:t>
      </w:r>
      <w:r w:rsidR="00A96AB6" w:rsidRPr="00B52B09">
        <w:rPr>
          <w:rFonts w:ascii="Times New Roman" w:hAnsi="Times New Roman" w:cs="Times New Roman"/>
          <w:sz w:val="28"/>
          <w:szCs w:val="28"/>
        </w:rPr>
        <w:t>, протяженности субсидируемого маршрута</w:t>
      </w:r>
      <w:r w:rsidRPr="00B52B09">
        <w:rPr>
          <w:rFonts w:ascii="Times New Roman" w:hAnsi="Times New Roman" w:cs="Times New Roman"/>
          <w:sz w:val="28"/>
          <w:szCs w:val="28"/>
        </w:rPr>
        <w:t xml:space="preserve"> и утвержденного Правительством Красноярского края размера предельн</w:t>
      </w:r>
      <w:r w:rsidR="00A96AB6" w:rsidRPr="00B52B09">
        <w:rPr>
          <w:rFonts w:ascii="Times New Roman" w:hAnsi="Times New Roman" w:cs="Times New Roman"/>
          <w:sz w:val="28"/>
          <w:szCs w:val="28"/>
        </w:rPr>
        <w:t>ого</w:t>
      </w:r>
      <w:r w:rsidRPr="00B52B09">
        <w:rPr>
          <w:rFonts w:ascii="Times New Roman" w:hAnsi="Times New Roman" w:cs="Times New Roman"/>
          <w:sz w:val="28"/>
          <w:szCs w:val="28"/>
        </w:rPr>
        <w:t xml:space="preserve"> тариф</w:t>
      </w:r>
      <w:r w:rsidR="00A96AB6" w:rsidRPr="00B52B09">
        <w:rPr>
          <w:rFonts w:ascii="Times New Roman" w:hAnsi="Times New Roman" w:cs="Times New Roman"/>
          <w:sz w:val="28"/>
          <w:szCs w:val="28"/>
        </w:rPr>
        <w:t>а</w:t>
      </w:r>
      <w:r w:rsidRPr="00B52B09">
        <w:rPr>
          <w:rFonts w:ascii="Times New Roman" w:hAnsi="Times New Roman" w:cs="Times New Roman"/>
          <w:sz w:val="28"/>
          <w:szCs w:val="28"/>
        </w:rPr>
        <w:t xml:space="preserve"> на регулярные перевозки пассажиров и багажа автомобильным транспортом по муниципальным маршрутам городского сообщения.</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Коэффициент использования вместимости транспортного средства по </w:t>
      </w:r>
      <w:r w:rsidR="00AE7F85"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принимается на основании отчетов, полученных от перевозчиков, и рассчитанный как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Отчетным периодом считается год, предшествующий году установления норматива субсидирования.</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Плановый годовой объем транспортной работы по </w:t>
      </w:r>
      <w:r w:rsidR="00AE7F85"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определяется согласно утвержденной  </w:t>
      </w:r>
      <w:r w:rsidR="00D67668" w:rsidRPr="00B52B09">
        <w:rPr>
          <w:rFonts w:ascii="Times New Roman" w:hAnsi="Times New Roman" w:cs="Times New Roman"/>
          <w:sz w:val="28"/>
          <w:szCs w:val="28"/>
        </w:rPr>
        <w:t>П</w:t>
      </w:r>
      <w:r w:rsidRPr="00B52B09">
        <w:rPr>
          <w:rFonts w:ascii="Times New Roman" w:hAnsi="Times New Roman" w:cs="Times New Roman"/>
          <w:sz w:val="28"/>
          <w:szCs w:val="28"/>
        </w:rPr>
        <w:t xml:space="preserve">рограмме пассажирских перевозок, </w:t>
      </w:r>
      <w:r w:rsidR="002948D9" w:rsidRPr="00B52B09">
        <w:rPr>
          <w:rFonts w:ascii="Times New Roman" w:hAnsi="Times New Roman" w:cs="Times New Roman"/>
          <w:sz w:val="28"/>
          <w:szCs w:val="28"/>
        </w:rPr>
        <w:t xml:space="preserve">субсидируемых из бюджета города, </w:t>
      </w:r>
      <w:r w:rsidRPr="00B52B09">
        <w:rPr>
          <w:rFonts w:ascii="Times New Roman" w:hAnsi="Times New Roman" w:cs="Times New Roman"/>
          <w:sz w:val="28"/>
          <w:szCs w:val="28"/>
        </w:rPr>
        <w:t>исходя из годового количества рейсов, предусмотренных расписанием движения по 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и протяженности </w:t>
      </w:r>
      <w:r w:rsidR="00AE7F85" w:rsidRPr="00B52B09">
        <w:rPr>
          <w:rFonts w:ascii="Times New Roman" w:hAnsi="Times New Roman" w:cs="Times New Roman"/>
          <w:sz w:val="28"/>
          <w:szCs w:val="28"/>
        </w:rPr>
        <w:t xml:space="preserve">субсидируемого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ого</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а</w:t>
      </w:r>
      <w:r w:rsidRPr="00B52B09">
        <w:rPr>
          <w:rFonts w:ascii="Times New Roman" w:hAnsi="Times New Roman" w:cs="Times New Roman"/>
          <w:sz w:val="28"/>
          <w:szCs w:val="28"/>
        </w:rPr>
        <w:t xml:space="preserve"> в километрах пробега с пассажирами.</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Плановый годовой объем транспортной работы по </w:t>
      </w:r>
      <w:r w:rsidR="00AE7F85"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определяется по формуле:</w:t>
      </w:r>
    </w:p>
    <w:p w:rsidR="006A345C" w:rsidRPr="00B52B09" w:rsidRDefault="006A345C" w:rsidP="00B52B09">
      <w:pPr>
        <w:pStyle w:val="ConsPlusNormal"/>
        <w:ind w:firstLine="0"/>
        <w:rPr>
          <w:rFonts w:ascii="Times New Roman" w:hAnsi="Times New Roman" w:cs="Times New Roman"/>
          <w:sz w:val="28"/>
          <w:szCs w:val="28"/>
          <w:highlight w:val="yellow"/>
        </w:rPr>
      </w:pPr>
    </w:p>
    <w:p w:rsidR="006A345C" w:rsidRPr="00B52B09" w:rsidRDefault="006A345C" w:rsidP="00B52B09">
      <w:pPr>
        <w:pStyle w:val="ConsPlusNormal"/>
        <w:ind w:firstLine="0"/>
        <w:jc w:val="center"/>
        <w:rPr>
          <w:rFonts w:ascii="Times New Roman" w:hAnsi="Times New Roman" w:cs="Times New Roman"/>
          <w:sz w:val="28"/>
          <w:szCs w:val="28"/>
        </w:rPr>
      </w:pPr>
      <w:proofErr w:type="spellStart"/>
      <w:r w:rsidRPr="00B52B09">
        <w:rPr>
          <w:rFonts w:ascii="Times New Roman" w:hAnsi="Times New Roman" w:cs="Times New Roman"/>
          <w:sz w:val="28"/>
          <w:szCs w:val="28"/>
        </w:rPr>
        <w:t>Оа</w:t>
      </w:r>
      <w:proofErr w:type="spellEnd"/>
      <w:r w:rsidRPr="00B52B09">
        <w:rPr>
          <w:rFonts w:ascii="Times New Roman" w:hAnsi="Times New Roman" w:cs="Times New Roman"/>
          <w:sz w:val="28"/>
          <w:szCs w:val="28"/>
        </w:rPr>
        <w:t xml:space="preserve"> = </w:t>
      </w:r>
      <w:proofErr w:type="spellStart"/>
      <w:r w:rsidRPr="00B52B09">
        <w:rPr>
          <w:rFonts w:ascii="Times New Roman" w:hAnsi="Times New Roman" w:cs="Times New Roman"/>
          <w:sz w:val="28"/>
          <w:szCs w:val="28"/>
        </w:rPr>
        <w:t>Кр</w:t>
      </w:r>
      <w:proofErr w:type="spellEnd"/>
      <w:r w:rsidRPr="00B52B09">
        <w:rPr>
          <w:rFonts w:ascii="Times New Roman" w:hAnsi="Times New Roman" w:cs="Times New Roman"/>
          <w:sz w:val="28"/>
          <w:szCs w:val="28"/>
        </w:rPr>
        <w:t xml:space="preserve"> x Пм,</w:t>
      </w:r>
    </w:p>
    <w:p w:rsidR="006A345C" w:rsidRPr="00B52B09" w:rsidRDefault="006A345C" w:rsidP="00B52B09">
      <w:pPr>
        <w:pStyle w:val="ConsPlusNormal"/>
        <w:jc w:val="both"/>
        <w:rPr>
          <w:rFonts w:ascii="Times New Roman" w:hAnsi="Times New Roman" w:cs="Times New Roman"/>
          <w:sz w:val="28"/>
          <w:szCs w:val="28"/>
        </w:rPr>
      </w:pP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где:</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Оа</w:t>
      </w:r>
      <w:proofErr w:type="spellEnd"/>
      <w:r w:rsidRPr="00B52B09">
        <w:rPr>
          <w:rFonts w:ascii="Times New Roman" w:hAnsi="Times New Roman" w:cs="Times New Roman"/>
          <w:sz w:val="28"/>
          <w:szCs w:val="28"/>
        </w:rPr>
        <w:t xml:space="preserve"> - плановый годовой объем транспортной работы по 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определенный в километрах пробега с пассажирами (км);</w:t>
      </w:r>
    </w:p>
    <w:p w:rsidR="006A345C" w:rsidRPr="00B52B09" w:rsidRDefault="006A345C" w:rsidP="00B52B09">
      <w:pPr>
        <w:pStyle w:val="ConsPlusNormal"/>
        <w:ind w:firstLine="709"/>
        <w:jc w:val="both"/>
        <w:rPr>
          <w:rFonts w:ascii="Times New Roman" w:hAnsi="Times New Roman" w:cs="Times New Roman"/>
          <w:sz w:val="28"/>
          <w:szCs w:val="28"/>
        </w:rPr>
      </w:pPr>
      <w:proofErr w:type="spellStart"/>
      <w:r w:rsidRPr="00B52B09">
        <w:rPr>
          <w:rFonts w:ascii="Times New Roman" w:hAnsi="Times New Roman" w:cs="Times New Roman"/>
          <w:sz w:val="28"/>
          <w:szCs w:val="28"/>
        </w:rPr>
        <w:t>Кр</w:t>
      </w:r>
      <w:proofErr w:type="spellEnd"/>
      <w:r w:rsidRPr="00B52B09">
        <w:rPr>
          <w:rFonts w:ascii="Times New Roman" w:hAnsi="Times New Roman" w:cs="Times New Roman"/>
          <w:sz w:val="28"/>
          <w:szCs w:val="28"/>
        </w:rPr>
        <w:t xml:space="preserve"> - количество рейсов в год, предусмотренных расписанием движения по </w:t>
      </w:r>
      <w:r w:rsidR="00E356D2" w:rsidRPr="00B52B09">
        <w:rPr>
          <w:rFonts w:ascii="Times New Roman" w:hAnsi="Times New Roman" w:cs="Times New Roman"/>
          <w:sz w:val="28"/>
          <w:szCs w:val="28"/>
        </w:rPr>
        <w:t xml:space="preserve">субсидируемому </w:t>
      </w:r>
      <w:r w:rsidRPr="00B52B09">
        <w:rPr>
          <w:rFonts w:ascii="Times New Roman" w:hAnsi="Times New Roman" w:cs="Times New Roman"/>
          <w:sz w:val="28"/>
          <w:szCs w:val="28"/>
        </w:rPr>
        <w:t>муниципальн</w:t>
      </w:r>
      <w:r w:rsidR="00BE4DFF" w:rsidRPr="00B52B09">
        <w:rPr>
          <w:rFonts w:ascii="Times New Roman" w:hAnsi="Times New Roman" w:cs="Times New Roman"/>
          <w:sz w:val="28"/>
          <w:szCs w:val="28"/>
        </w:rPr>
        <w:t>ому</w:t>
      </w:r>
      <w:r w:rsidRPr="00B52B09">
        <w:rPr>
          <w:rFonts w:ascii="Times New Roman" w:hAnsi="Times New Roman" w:cs="Times New Roman"/>
          <w:sz w:val="28"/>
          <w:szCs w:val="28"/>
        </w:rPr>
        <w:t xml:space="preserve"> маршрут</w:t>
      </w:r>
      <w:r w:rsidR="00BE4DFF" w:rsidRPr="00B52B09">
        <w:rPr>
          <w:rFonts w:ascii="Times New Roman" w:hAnsi="Times New Roman" w:cs="Times New Roman"/>
          <w:sz w:val="28"/>
          <w:szCs w:val="28"/>
        </w:rPr>
        <w:t>у</w:t>
      </w:r>
      <w:r w:rsidRPr="00B52B09">
        <w:rPr>
          <w:rFonts w:ascii="Times New Roman" w:hAnsi="Times New Roman" w:cs="Times New Roman"/>
          <w:sz w:val="28"/>
          <w:szCs w:val="28"/>
        </w:rPr>
        <w:t xml:space="preserve"> (ед.);</w:t>
      </w:r>
    </w:p>
    <w:p w:rsidR="006A345C" w:rsidRPr="00B52B09" w:rsidRDefault="006A345C" w:rsidP="00B52B09">
      <w:pPr>
        <w:pStyle w:val="ConsPlusNormal"/>
        <w:ind w:firstLine="709"/>
        <w:jc w:val="both"/>
        <w:rPr>
          <w:rFonts w:ascii="Times New Roman" w:hAnsi="Times New Roman" w:cs="Times New Roman"/>
          <w:sz w:val="28"/>
          <w:szCs w:val="28"/>
        </w:rPr>
      </w:pPr>
      <w:r w:rsidRPr="00B52B09">
        <w:rPr>
          <w:rFonts w:ascii="Times New Roman" w:hAnsi="Times New Roman" w:cs="Times New Roman"/>
          <w:sz w:val="28"/>
          <w:szCs w:val="28"/>
        </w:rPr>
        <w:t xml:space="preserve">Пм - протяженность </w:t>
      </w:r>
      <w:r w:rsidR="00E356D2" w:rsidRPr="00B52B09">
        <w:rPr>
          <w:rFonts w:ascii="Times New Roman" w:hAnsi="Times New Roman" w:cs="Times New Roman"/>
          <w:sz w:val="28"/>
          <w:szCs w:val="28"/>
        </w:rPr>
        <w:t xml:space="preserve">субсидируемого </w:t>
      </w:r>
      <w:r w:rsidRPr="00B52B09">
        <w:rPr>
          <w:rFonts w:ascii="Times New Roman" w:hAnsi="Times New Roman" w:cs="Times New Roman"/>
          <w:sz w:val="28"/>
          <w:szCs w:val="28"/>
        </w:rPr>
        <w:t>муниципальн</w:t>
      </w:r>
      <w:r w:rsidR="00670D76" w:rsidRPr="00B52B09">
        <w:rPr>
          <w:rFonts w:ascii="Times New Roman" w:hAnsi="Times New Roman" w:cs="Times New Roman"/>
          <w:sz w:val="28"/>
          <w:szCs w:val="28"/>
        </w:rPr>
        <w:t>ого</w:t>
      </w:r>
      <w:r w:rsidRPr="00B52B09">
        <w:rPr>
          <w:rFonts w:ascii="Times New Roman" w:hAnsi="Times New Roman" w:cs="Times New Roman"/>
          <w:sz w:val="28"/>
          <w:szCs w:val="28"/>
        </w:rPr>
        <w:t xml:space="preserve"> маршрут</w:t>
      </w:r>
      <w:r w:rsidR="00670D76" w:rsidRPr="00B52B09">
        <w:rPr>
          <w:rFonts w:ascii="Times New Roman" w:hAnsi="Times New Roman" w:cs="Times New Roman"/>
          <w:sz w:val="28"/>
          <w:szCs w:val="28"/>
        </w:rPr>
        <w:t>а</w:t>
      </w:r>
      <w:r w:rsidRPr="00B52B09">
        <w:rPr>
          <w:rFonts w:ascii="Times New Roman" w:hAnsi="Times New Roman" w:cs="Times New Roman"/>
          <w:sz w:val="28"/>
          <w:szCs w:val="28"/>
        </w:rPr>
        <w:t xml:space="preserve"> в километрах пробега с пассажирами (км).</w:t>
      </w:r>
    </w:p>
    <w:p w:rsidR="00575541" w:rsidRPr="00B52B09" w:rsidRDefault="00575541" w:rsidP="00B52B09">
      <w:pPr>
        <w:pStyle w:val="ConsPlusNormal"/>
        <w:ind w:firstLine="709"/>
        <w:jc w:val="both"/>
        <w:rPr>
          <w:rFonts w:ascii="Times New Roman" w:hAnsi="Times New Roman" w:cs="Times New Roman"/>
          <w:sz w:val="28"/>
          <w:szCs w:val="28"/>
        </w:rPr>
      </w:pPr>
    </w:p>
    <w:p w:rsidR="0083720D" w:rsidRPr="00B52B09" w:rsidRDefault="0083720D" w:rsidP="00B52B09">
      <w:pPr>
        <w:pStyle w:val="ConsPlusNormal"/>
        <w:ind w:firstLine="540"/>
        <w:jc w:val="both"/>
        <w:rPr>
          <w:rFonts w:ascii="Times New Roman" w:hAnsi="Times New Roman" w:cs="Times New Roman"/>
          <w:sz w:val="28"/>
          <w:szCs w:val="28"/>
        </w:rPr>
      </w:pPr>
    </w:p>
    <w:sectPr w:rsidR="0083720D" w:rsidRPr="00B52B09" w:rsidSect="00B52B0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9E" w:rsidRDefault="0029339E" w:rsidP="00D67668">
      <w:pPr>
        <w:spacing w:after="0" w:line="240" w:lineRule="auto"/>
      </w:pPr>
      <w:r>
        <w:separator/>
      </w:r>
    </w:p>
  </w:endnote>
  <w:endnote w:type="continuationSeparator" w:id="0">
    <w:p w:rsidR="0029339E" w:rsidRDefault="0029339E" w:rsidP="00D6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AC" w:rsidRDefault="00116A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AC" w:rsidRDefault="00116AA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AC" w:rsidRDefault="00116A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9E" w:rsidRDefault="0029339E" w:rsidP="00D67668">
      <w:pPr>
        <w:spacing w:after="0" w:line="240" w:lineRule="auto"/>
      </w:pPr>
      <w:r>
        <w:separator/>
      </w:r>
    </w:p>
  </w:footnote>
  <w:footnote w:type="continuationSeparator" w:id="0">
    <w:p w:rsidR="0029339E" w:rsidRDefault="0029339E" w:rsidP="00D67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AC" w:rsidRDefault="00116AA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AC" w:rsidRDefault="00116AA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AC" w:rsidRDefault="00116AA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60C83"/>
    <w:multiLevelType w:val="hybridMultilevel"/>
    <w:tmpl w:val="19AEB16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900F21"/>
    <w:multiLevelType w:val="hybridMultilevel"/>
    <w:tmpl w:val="45B81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863CA9"/>
    <w:multiLevelType w:val="multilevel"/>
    <w:tmpl w:val="203E6778"/>
    <w:lvl w:ilvl="0">
      <w:start w:val="1"/>
      <w:numFmt w:val="decimal"/>
      <w:lvlText w:val="%1."/>
      <w:lvlJc w:val="left"/>
      <w:pPr>
        <w:ind w:left="720" w:hanging="360"/>
      </w:pPr>
      <w:rPr>
        <w:rFonts w:cs="Times New Roman" w:hint="default"/>
      </w:rPr>
    </w:lvl>
    <w:lvl w:ilvl="1">
      <w:start w:val="4"/>
      <w:numFmt w:val="decimal"/>
      <w:isLgl/>
      <w:lvlText w:val="%1.%2."/>
      <w:lvlJc w:val="left"/>
      <w:pPr>
        <w:ind w:left="1908" w:hanging="1200"/>
      </w:pPr>
      <w:rPr>
        <w:rFonts w:cs="Times New Roman" w:hint="default"/>
      </w:rPr>
    </w:lvl>
    <w:lvl w:ilvl="2">
      <w:start w:val="1"/>
      <w:numFmt w:val="decimal"/>
      <w:isLgl/>
      <w:lvlText w:val="%1.%2.%3."/>
      <w:lvlJc w:val="left"/>
      <w:pPr>
        <w:ind w:left="2256" w:hanging="1200"/>
      </w:pPr>
      <w:rPr>
        <w:rFonts w:cs="Times New Roman" w:hint="default"/>
      </w:rPr>
    </w:lvl>
    <w:lvl w:ilvl="3">
      <w:start w:val="1"/>
      <w:numFmt w:val="decimal"/>
      <w:isLgl/>
      <w:lvlText w:val="%1.%2.%3.%4."/>
      <w:lvlJc w:val="left"/>
      <w:pPr>
        <w:ind w:left="2604" w:hanging="1200"/>
      </w:pPr>
      <w:rPr>
        <w:rFonts w:cs="Times New Roman" w:hint="default"/>
      </w:rPr>
    </w:lvl>
    <w:lvl w:ilvl="4">
      <w:start w:val="1"/>
      <w:numFmt w:val="decimal"/>
      <w:isLgl/>
      <w:lvlText w:val="%1.%2.%3.%4.%5."/>
      <w:lvlJc w:val="left"/>
      <w:pPr>
        <w:ind w:left="2952" w:hanging="120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995649"/>
    <w:multiLevelType w:val="multilevel"/>
    <w:tmpl w:val="E9C4B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9272F80"/>
    <w:multiLevelType w:val="multilevel"/>
    <w:tmpl w:val="0CD48C54"/>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1E46475"/>
    <w:multiLevelType w:val="multilevel"/>
    <w:tmpl w:val="DB34F2C6"/>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5A6F12F8"/>
    <w:multiLevelType w:val="multilevel"/>
    <w:tmpl w:val="D1CE49A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nsid w:val="646D05F9"/>
    <w:multiLevelType w:val="hybridMultilevel"/>
    <w:tmpl w:val="D23018CA"/>
    <w:lvl w:ilvl="0" w:tplc="42982924">
      <w:start w:val="1"/>
      <w:numFmt w:val="decimal"/>
      <w:lvlText w:val="%1."/>
      <w:lvlJc w:val="left"/>
      <w:pPr>
        <w:ind w:left="1320" w:hanging="525"/>
      </w:pPr>
      <w:rPr>
        <w:rFonts w:cs="Times New Roman" w:hint="default"/>
        <w:color w:val="auto"/>
      </w:rPr>
    </w:lvl>
    <w:lvl w:ilvl="1" w:tplc="04190019">
      <w:start w:val="1"/>
      <w:numFmt w:val="lowerLetter"/>
      <w:lvlText w:val="%2."/>
      <w:lvlJc w:val="left"/>
      <w:pPr>
        <w:ind w:left="1875" w:hanging="360"/>
      </w:pPr>
      <w:rPr>
        <w:rFonts w:cs="Times New Roman"/>
      </w:rPr>
    </w:lvl>
    <w:lvl w:ilvl="2" w:tplc="0419001B">
      <w:start w:val="1"/>
      <w:numFmt w:val="lowerRoman"/>
      <w:lvlText w:val="%3."/>
      <w:lvlJc w:val="right"/>
      <w:pPr>
        <w:ind w:left="2595" w:hanging="180"/>
      </w:pPr>
      <w:rPr>
        <w:rFonts w:cs="Times New Roman"/>
      </w:rPr>
    </w:lvl>
    <w:lvl w:ilvl="3" w:tplc="0419000F">
      <w:start w:val="1"/>
      <w:numFmt w:val="decimal"/>
      <w:lvlText w:val="%4."/>
      <w:lvlJc w:val="left"/>
      <w:pPr>
        <w:ind w:left="3315" w:hanging="360"/>
      </w:pPr>
      <w:rPr>
        <w:rFonts w:cs="Times New Roman"/>
      </w:rPr>
    </w:lvl>
    <w:lvl w:ilvl="4" w:tplc="04190019">
      <w:start w:val="1"/>
      <w:numFmt w:val="lowerLetter"/>
      <w:lvlText w:val="%5."/>
      <w:lvlJc w:val="left"/>
      <w:pPr>
        <w:ind w:left="4035" w:hanging="360"/>
      </w:pPr>
      <w:rPr>
        <w:rFonts w:cs="Times New Roman"/>
      </w:rPr>
    </w:lvl>
    <w:lvl w:ilvl="5" w:tplc="0419001B">
      <w:start w:val="1"/>
      <w:numFmt w:val="lowerRoman"/>
      <w:lvlText w:val="%6."/>
      <w:lvlJc w:val="right"/>
      <w:pPr>
        <w:ind w:left="4755" w:hanging="180"/>
      </w:pPr>
      <w:rPr>
        <w:rFonts w:cs="Times New Roman"/>
      </w:rPr>
    </w:lvl>
    <w:lvl w:ilvl="6" w:tplc="0419000F">
      <w:start w:val="1"/>
      <w:numFmt w:val="decimal"/>
      <w:lvlText w:val="%7."/>
      <w:lvlJc w:val="left"/>
      <w:pPr>
        <w:ind w:left="5475" w:hanging="360"/>
      </w:pPr>
      <w:rPr>
        <w:rFonts w:cs="Times New Roman"/>
      </w:rPr>
    </w:lvl>
    <w:lvl w:ilvl="7" w:tplc="04190019">
      <w:start w:val="1"/>
      <w:numFmt w:val="lowerLetter"/>
      <w:lvlText w:val="%8."/>
      <w:lvlJc w:val="left"/>
      <w:pPr>
        <w:ind w:left="6195" w:hanging="360"/>
      </w:pPr>
      <w:rPr>
        <w:rFonts w:cs="Times New Roman"/>
      </w:rPr>
    </w:lvl>
    <w:lvl w:ilvl="8" w:tplc="0419001B">
      <w:start w:val="1"/>
      <w:numFmt w:val="lowerRoman"/>
      <w:lvlText w:val="%9."/>
      <w:lvlJc w:val="right"/>
      <w:pPr>
        <w:ind w:left="6915" w:hanging="180"/>
      </w:pPr>
      <w:rPr>
        <w:rFonts w:cs="Times New Roman"/>
      </w:rPr>
    </w:lvl>
  </w:abstractNum>
  <w:abstractNum w:abstractNumId="9">
    <w:nsid w:val="6BBF595A"/>
    <w:multiLevelType w:val="hybridMultilevel"/>
    <w:tmpl w:val="897A7ED0"/>
    <w:lvl w:ilvl="0" w:tplc="ECD2CE9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7B390F0C"/>
    <w:multiLevelType w:val="multilevel"/>
    <w:tmpl w:val="24A06DF8"/>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8"/>
  </w:num>
  <w:num w:numId="2">
    <w:abstractNumId w:val="9"/>
  </w:num>
  <w:num w:numId="3">
    <w:abstractNumId w:val="1"/>
  </w:num>
  <w:num w:numId="4">
    <w:abstractNumId w:val="0"/>
  </w:num>
  <w:num w:numId="5">
    <w:abstractNumId w:val="5"/>
  </w:num>
  <w:num w:numId="6">
    <w:abstractNumId w:val="2"/>
  </w:num>
  <w:num w:numId="7">
    <w:abstractNumId w:val="6"/>
  </w:num>
  <w:num w:numId="8">
    <w:abstractNumId w:val="7"/>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7E"/>
    <w:rsid w:val="00012C49"/>
    <w:rsid w:val="000158AE"/>
    <w:rsid w:val="00016D47"/>
    <w:rsid w:val="00043C73"/>
    <w:rsid w:val="000452DF"/>
    <w:rsid w:val="00050589"/>
    <w:rsid w:val="00051049"/>
    <w:rsid w:val="00052A3D"/>
    <w:rsid w:val="00055E4E"/>
    <w:rsid w:val="000569E5"/>
    <w:rsid w:val="000625DE"/>
    <w:rsid w:val="000629CC"/>
    <w:rsid w:val="000678F9"/>
    <w:rsid w:val="00074B18"/>
    <w:rsid w:val="00084569"/>
    <w:rsid w:val="000965B0"/>
    <w:rsid w:val="000A1647"/>
    <w:rsid w:val="000A2650"/>
    <w:rsid w:val="000A34E2"/>
    <w:rsid w:val="000A46A6"/>
    <w:rsid w:val="000B0B7B"/>
    <w:rsid w:val="000C5E38"/>
    <w:rsid w:val="000C5EC6"/>
    <w:rsid w:val="000E2619"/>
    <w:rsid w:val="000E36CA"/>
    <w:rsid w:val="000F72E5"/>
    <w:rsid w:val="001071CD"/>
    <w:rsid w:val="00113B4E"/>
    <w:rsid w:val="00116AAC"/>
    <w:rsid w:val="00116BEA"/>
    <w:rsid w:val="001254B9"/>
    <w:rsid w:val="00127881"/>
    <w:rsid w:val="00143CB0"/>
    <w:rsid w:val="0014436A"/>
    <w:rsid w:val="00146B9D"/>
    <w:rsid w:val="00157C73"/>
    <w:rsid w:val="001600D9"/>
    <w:rsid w:val="00166B9B"/>
    <w:rsid w:val="001707DD"/>
    <w:rsid w:val="00170F0C"/>
    <w:rsid w:val="00171FDD"/>
    <w:rsid w:val="00172DD5"/>
    <w:rsid w:val="00180C90"/>
    <w:rsid w:val="00182CC5"/>
    <w:rsid w:val="00184124"/>
    <w:rsid w:val="00184FF2"/>
    <w:rsid w:val="00187E0B"/>
    <w:rsid w:val="001A0041"/>
    <w:rsid w:val="001A1255"/>
    <w:rsid w:val="001B1D16"/>
    <w:rsid w:val="001B4632"/>
    <w:rsid w:val="001B7950"/>
    <w:rsid w:val="001C7932"/>
    <w:rsid w:val="001D0261"/>
    <w:rsid w:val="001D3A1A"/>
    <w:rsid w:val="001E5BF8"/>
    <w:rsid w:val="001F4019"/>
    <w:rsid w:val="0020263F"/>
    <w:rsid w:val="002075AC"/>
    <w:rsid w:val="00211792"/>
    <w:rsid w:val="00215990"/>
    <w:rsid w:val="00221BAB"/>
    <w:rsid w:val="00226758"/>
    <w:rsid w:val="00233CAB"/>
    <w:rsid w:val="00236053"/>
    <w:rsid w:val="00240A91"/>
    <w:rsid w:val="0024612C"/>
    <w:rsid w:val="00246324"/>
    <w:rsid w:val="00255C62"/>
    <w:rsid w:val="00261E60"/>
    <w:rsid w:val="00264346"/>
    <w:rsid w:val="002665D0"/>
    <w:rsid w:val="00266AB3"/>
    <w:rsid w:val="00267A22"/>
    <w:rsid w:val="002762EC"/>
    <w:rsid w:val="00276813"/>
    <w:rsid w:val="00284152"/>
    <w:rsid w:val="0028509B"/>
    <w:rsid w:val="00287E19"/>
    <w:rsid w:val="0029339E"/>
    <w:rsid w:val="00293DA4"/>
    <w:rsid w:val="00294157"/>
    <w:rsid w:val="002948D9"/>
    <w:rsid w:val="002A10A1"/>
    <w:rsid w:val="002A189F"/>
    <w:rsid w:val="002A1B4E"/>
    <w:rsid w:val="002A2F2F"/>
    <w:rsid w:val="002A51D5"/>
    <w:rsid w:val="002A5C32"/>
    <w:rsid w:val="002B3AAD"/>
    <w:rsid w:val="002C66AC"/>
    <w:rsid w:val="002D0BF5"/>
    <w:rsid w:val="002D2E0D"/>
    <w:rsid w:val="002E52ED"/>
    <w:rsid w:val="002F19EB"/>
    <w:rsid w:val="002F62C3"/>
    <w:rsid w:val="00300D7E"/>
    <w:rsid w:val="0030125A"/>
    <w:rsid w:val="003043A2"/>
    <w:rsid w:val="00304C32"/>
    <w:rsid w:val="003054AD"/>
    <w:rsid w:val="00311667"/>
    <w:rsid w:val="0032395E"/>
    <w:rsid w:val="0032723D"/>
    <w:rsid w:val="00343A84"/>
    <w:rsid w:val="00346BF3"/>
    <w:rsid w:val="00354342"/>
    <w:rsid w:val="003545C9"/>
    <w:rsid w:val="003547FF"/>
    <w:rsid w:val="0036437E"/>
    <w:rsid w:val="00364FE0"/>
    <w:rsid w:val="00364FE3"/>
    <w:rsid w:val="00383F23"/>
    <w:rsid w:val="0039590A"/>
    <w:rsid w:val="003962D5"/>
    <w:rsid w:val="0039786A"/>
    <w:rsid w:val="00397CC7"/>
    <w:rsid w:val="003A013B"/>
    <w:rsid w:val="003A2923"/>
    <w:rsid w:val="003A38FA"/>
    <w:rsid w:val="003A3F9B"/>
    <w:rsid w:val="003A65D8"/>
    <w:rsid w:val="003B22A0"/>
    <w:rsid w:val="003C050B"/>
    <w:rsid w:val="003C32F2"/>
    <w:rsid w:val="003D120B"/>
    <w:rsid w:val="003D27E6"/>
    <w:rsid w:val="003D57C9"/>
    <w:rsid w:val="003E1A3C"/>
    <w:rsid w:val="003E23B6"/>
    <w:rsid w:val="003E47EC"/>
    <w:rsid w:val="003E4E20"/>
    <w:rsid w:val="003E6D20"/>
    <w:rsid w:val="00401424"/>
    <w:rsid w:val="00411D18"/>
    <w:rsid w:val="00416771"/>
    <w:rsid w:val="0041767C"/>
    <w:rsid w:val="00417AFF"/>
    <w:rsid w:val="00421958"/>
    <w:rsid w:val="00422C0B"/>
    <w:rsid w:val="00423EC4"/>
    <w:rsid w:val="004270D5"/>
    <w:rsid w:val="00440DEF"/>
    <w:rsid w:val="004444E0"/>
    <w:rsid w:val="00444BEE"/>
    <w:rsid w:val="004522F9"/>
    <w:rsid w:val="004539D7"/>
    <w:rsid w:val="0045440A"/>
    <w:rsid w:val="00454521"/>
    <w:rsid w:val="00454E1C"/>
    <w:rsid w:val="00463CF6"/>
    <w:rsid w:val="00472902"/>
    <w:rsid w:val="00487DE5"/>
    <w:rsid w:val="00491355"/>
    <w:rsid w:val="00492611"/>
    <w:rsid w:val="00493162"/>
    <w:rsid w:val="004933CE"/>
    <w:rsid w:val="004971EA"/>
    <w:rsid w:val="004A3C4D"/>
    <w:rsid w:val="004B4FB4"/>
    <w:rsid w:val="004C4641"/>
    <w:rsid w:val="004C51DE"/>
    <w:rsid w:val="004D0590"/>
    <w:rsid w:val="004D2A11"/>
    <w:rsid w:val="004D2FB4"/>
    <w:rsid w:val="004E0A7F"/>
    <w:rsid w:val="004E3D91"/>
    <w:rsid w:val="004E5E9E"/>
    <w:rsid w:val="004F2F7B"/>
    <w:rsid w:val="004F4817"/>
    <w:rsid w:val="004F4999"/>
    <w:rsid w:val="0050308D"/>
    <w:rsid w:val="00504085"/>
    <w:rsid w:val="00505576"/>
    <w:rsid w:val="00506AB0"/>
    <w:rsid w:val="00532A77"/>
    <w:rsid w:val="005409D8"/>
    <w:rsid w:val="00542399"/>
    <w:rsid w:val="005470A5"/>
    <w:rsid w:val="005549DB"/>
    <w:rsid w:val="0055613E"/>
    <w:rsid w:val="00561A36"/>
    <w:rsid w:val="00564063"/>
    <w:rsid w:val="00566671"/>
    <w:rsid w:val="0057421A"/>
    <w:rsid w:val="00575541"/>
    <w:rsid w:val="005764AE"/>
    <w:rsid w:val="00576B48"/>
    <w:rsid w:val="00581BA7"/>
    <w:rsid w:val="00583B19"/>
    <w:rsid w:val="005A29DC"/>
    <w:rsid w:val="005B3701"/>
    <w:rsid w:val="005C1B72"/>
    <w:rsid w:val="005C337D"/>
    <w:rsid w:val="005C61A2"/>
    <w:rsid w:val="005D2272"/>
    <w:rsid w:val="005D2C51"/>
    <w:rsid w:val="005D31B4"/>
    <w:rsid w:val="005E19F9"/>
    <w:rsid w:val="005E26E8"/>
    <w:rsid w:val="005F2848"/>
    <w:rsid w:val="006047AD"/>
    <w:rsid w:val="00605089"/>
    <w:rsid w:val="0060770B"/>
    <w:rsid w:val="006157AF"/>
    <w:rsid w:val="0061666E"/>
    <w:rsid w:val="006169FF"/>
    <w:rsid w:val="00626E26"/>
    <w:rsid w:val="00632DD3"/>
    <w:rsid w:val="00634003"/>
    <w:rsid w:val="00642C9E"/>
    <w:rsid w:val="0064590F"/>
    <w:rsid w:val="006478EB"/>
    <w:rsid w:val="00654914"/>
    <w:rsid w:val="00656C86"/>
    <w:rsid w:val="00657D63"/>
    <w:rsid w:val="006613C8"/>
    <w:rsid w:val="00662952"/>
    <w:rsid w:val="00670D76"/>
    <w:rsid w:val="00672C2F"/>
    <w:rsid w:val="00675A42"/>
    <w:rsid w:val="00686C24"/>
    <w:rsid w:val="00687324"/>
    <w:rsid w:val="006954B9"/>
    <w:rsid w:val="00697C5C"/>
    <w:rsid w:val="006A1841"/>
    <w:rsid w:val="006A345C"/>
    <w:rsid w:val="006A40C5"/>
    <w:rsid w:val="006A7C9B"/>
    <w:rsid w:val="006B02FA"/>
    <w:rsid w:val="006B40ED"/>
    <w:rsid w:val="006B5454"/>
    <w:rsid w:val="006D3CC4"/>
    <w:rsid w:val="006E2230"/>
    <w:rsid w:val="006E5BA1"/>
    <w:rsid w:val="006E7B7E"/>
    <w:rsid w:val="00701F21"/>
    <w:rsid w:val="00702ACE"/>
    <w:rsid w:val="00705415"/>
    <w:rsid w:val="00711435"/>
    <w:rsid w:val="007213DA"/>
    <w:rsid w:val="007226C8"/>
    <w:rsid w:val="00723B1B"/>
    <w:rsid w:val="00726777"/>
    <w:rsid w:val="00733481"/>
    <w:rsid w:val="00740B5F"/>
    <w:rsid w:val="00745FC9"/>
    <w:rsid w:val="00751559"/>
    <w:rsid w:val="00754BDF"/>
    <w:rsid w:val="00757EA2"/>
    <w:rsid w:val="00760D6C"/>
    <w:rsid w:val="00765495"/>
    <w:rsid w:val="00765EEB"/>
    <w:rsid w:val="00766A0E"/>
    <w:rsid w:val="00777CF4"/>
    <w:rsid w:val="00777F60"/>
    <w:rsid w:val="0078089E"/>
    <w:rsid w:val="00780D50"/>
    <w:rsid w:val="00785EED"/>
    <w:rsid w:val="007872CF"/>
    <w:rsid w:val="00791C59"/>
    <w:rsid w:val="00795470"/>
    <w:rsid w:val="007A24B8"/>
    <w:rsid w:val="007A25AB"/>
    <w:rsid w:val="007A5559"/>
    <w:rsid w:val="007B03F7"/>
    <w:rsid w:val="007B250D"/>
    <w:rsid w:val="007B6A9E"/>
    <w:rsid w:val="007C21F8"/>
    <w:rsid w:val="007D44AE"/>
    <w:rsid w:val="007D54D7"/>
    <w:rsid w:val="007F554F"/>
    <w:rsid w:val="007F5866"/>
    <w:rsid w:val="008043BA"/>
    <w:rsid w:val="00804AD1"/>
    <w:rsid w:val="0081479E"/>
    <w:rsid w:val="008153D7"/>
    <w:rsid w:val="00821D23"/>
    <w:rsid w:val="00827B0B"/>
    <w:rsid w:val="0083720D"/>
    <w:rsid w:val="00841DC5"/>
    <w:rsid w:val="0084784C"/>
    <w:rsid w:val="00847B89"/>
    <w:rsid w:val="008615FD"/>
    <w:rsid w:val="00863832"/>
    <w:rsid w:val="00864BC6"/>
    <w:rsid w:val="008677E9"/>
    <w:rsid w:val="00873D30"/>
    <w:rsid w:val="008756CE"/>
    <w:rsid w:val="00877903"/>
    <w:rsid w:val="00877D57"/>
    <w:rsid w:val="0088484F"/>
    <w:rsid w:val="00884B00"/>
    <w:rsid w:val="00884C68"/>
    <w:rsid w:val="00885376"/>
    <w:rsid w:val="00892915"/>
    <w:rsid w:val="00892DB8"/>
    <w:rsid w:val="00895EE7"/>
    <w:rsid w:val="008B2251"/>
    <w:rsid w:val="008B39D8"/>
    <w:rsid w:val="008B56A3"/>
    <w:rsid w:val="008B616D"/>
    <w:rsid w:val="008B7470"/>
    <w:rsid w:val="008C24C2"/>
    <w:rsid w:val="008C5162"/>
    <w:rsid w:val="008C5192"/>
    <w:rsid w:val="008C5E1B"/>
    <w:rsid w:val="008D03FB"/>
    <w:rsid w:val="008D34B5"/>
    <w:rsid w:val="008D3524"/>
    <w:rsid w:val="008E1D3F"/>
    <w:rsid w:val="008E77EE"/>
    <w:rsid w:val="0090099B"/>
    <w:rsid w:val="009035A2"/>
    <w:rsid w:val="00903F53"/>
    <w:rsid w:val="00904128"/>
    <w:rsid w:val="009054C3"/>
    <w:rsid w:val="009060E4"/>
    <w:rsid w:val="00907D1E"/>
    <w:rsid w:val="009109D8"/>
    <w:rsid w:val="00912213"/>
    <w:rsid w:val="00912617"/>
    <w:rsid w:val="00912952"/>
    <w:rsid w:val="00916F9E"/>
    <w:rsid w:val="00921E18"/>
    <w:rsid w:val="009313D0"/>
    <w:rsid w:val="0093448C"/>
    <w:rsid w:val="009359F3"/>
    <w:rsid w:val="009360D1"/>
    <w:rsid w:val="0094001B"/>
    <w:rsid w:val="00940C21"/>
    <w:rsid w:val="009461F9"/>
    <w:rsid w:val="009749C9"/>
    <w:rsid w:val="00976273"/>
    <w:rsid w:val="00984BC3"/>
    <w:rsid w:val="00984E83"/>
    <w:rsid w:val="00987D8E"/>
    <w:rsid w:val="0099271F"/>
    <w:rsid w:val="00993F34"/>
    <w:rsid w:val="0099651F"/>
    <w:rsid w:val="009A1B0A"/>
    <w:rsid w:val="009A39CA"/>
    <w:rsid w:val="009A48A4"/>
    <w:rsid w:val="009A6E29"/>
    <w:rsid w:val="009A7DCF"/>
    <w:rsid w:val="009B13A9"/>
    <w:rsid w:val="009B1453"/>
    <w:rsid w:val="009B5B79"/>
    <w:rsid w:val="009B5BCD"/>
    <w:rsid w:val="009B6212"/>
    <w:rsid w:val="009B6E4D"/>
    <w:rsid w:val="009C647E"/>
    <w:rsid w:val="009D08A5"/>
    <w:rsid w:val="009D4192"/>
    <w:rsid w:val="009E3288"/>
    <w:rsid w:val="009E5CC9"/>
    <w:rsid w:val="009F38FD"/>
    <w:rsid w:val="00A0310D"/>
    <w:rsid w:val="00A04D07"/>
    <w:rsid w:val="00A05779"/>
    <w:rsid w:val="00A06B85"/>
    <w:rsid w:val="00A06F0D"/>
    <w:rsid w:val="00A07521"/>
    <w:rsid w:val="00A13E9A"/>
    <w:rsid w:val="00A2215A"/>
    <w:rsid w:val="00A24117"/>
    <w:rsid w:val="00A25500"/>
    <w:rsid w:val="00A26CAE"/>
    <w:rsid w:val="00A33519"/>
    <w:rsid w:val="00A376E7"/>
    <w:rsid w:val="00A565C1"/>
    <w:rsid w:val="00A62299"/>
    <w:rsid w:val="00A66EB9"/>
    <w:rsid w:val="00A72A99"/>
    <w:rsid w:val="00A85E44"/>
    <w:rsid w:val="00A923B0"/>
    <w:rsid w:val="00A95CCA"/>
    <w:rsid w:val="00A96AB6"/>
    <w:rsid w:val="00A96CBD"/>
    <w:rsid w:val="00A97696"/>
    <w:rsid w:val="00AA07F3"/>
    <w:rsid w:val="00AA7D71"/>
    <w:rsid w:val="00AA7F7B"/>
    <w:rsid w:val="00AB0CE2"/>
    <w:rsid w:val="00AB5EE2"/>
    <w:rsid w:val="00AC1232"/>
    <w:rsid w:val="00AC46E0"/>
    <w:rsid w:val="00AC6DD8"/>
    <w:rsid w:val="00AE0DA2"/>
    <w:rsid w:val="00AE2EEF"/>
    <w:rsid w:val="00AE7F85"/>
    <w:rsid w:val="00AF4B4C"/>
    <w:rsid w:val="00AF77D1"/>
    <w:rsid w:val="00B0310C"/>
    <w:rsid w:val="00B03652"/>
    <w:rsid w:val="00B039B4"/>
    <w:rsid w:val="00B054A4"/>
    <w:rsid w:val="00B05F83"/>
    <w:rsid w:val="00B06706"/>
    <w:rsid w:val="00B1086D"/>
    <w:rsid w:val="00B26BD4"/>
    <w:rsid w:val="00B313A5"/>
    <w:rsid w:val="00B319A2"/>
    <w:rsid w:val="00B34B64"/>
    <w:rsid w:val="00B361E8"/>
    <w:rsid w:val="00B373F7"/>
    <w:rsid w:val="00B37C87"/>
    <w:rsid w:val="00B42139"/>
    <w:rsid w:val="00B4437B"/>
    <w:rsid w:val="00B504F9"/>
    <w:rsid w:val="00B52B09"/>
    <w:rsid w:val="00B5698C"/>
    <w:rsid w:val="00B62A70"/>
    <w:rsid w:val="00B65724"/>
    <w:rsid w:val="00B676DC"/>
    <w:rsid w:val="00B84825"/>
    <w:rsid w:val="00B856B9"/>
    <w:rsid w:val="00B93435"/>
    <w:rsid w:val="00B9629C"/>
    <w:rsid w:val="00BA5ABA"/>
    <w:rsid w:val="00BB385D"/>
    <w:rsid w:val="00BB70F3"/>
    <w:rsid w:val="00BB7862"/>
    <w:rsid w:val="00BC088D"/>
    <w:rsid w:val="00BC1750"/>
    <w:rsid w:val="00BC24AD"/>
    <w:rsid w:val="00BD66D2"/>
    <w:rsid w:val="00BD7E69"/>
    <w:rsid w:val="00BE14C5"/>
    <w:rsid w:val="00BE393B"/>
    <w:rsid w:val="00BE4DFF"/>
    <w:rsid w:val="00BF06F9"/>
    <w:rsid w:val="00BF4493"/>
    <w:rsid w:val="00BF7835"/>
    <w:rsid w:val="00C0460B"/>
    <w:rsid w:val="00C10B9D"/>
    <w:rsid w:val="00C24C09"/>
    <w:rsid w:val="00C30B48"/>
    <w:rsid w:val="00C3206F"/>
    <w:rsid w:val="00C34C18"/>
    <w:rsid w:val="00C3680E"/>
    <w:rsid w:val="00C44657"/>
    <w:rsid w:val="00C47E6A"/>
    <w:rsid w:val="00C53731"/>
    <w:rsid w:val="00C61A04"/>
    <w:rsid w:val="00C62119"/>
    <w:rsid w:val="00C63298"/>
    <w:rsid w:val="00C72738"/>
    <w:rsid w:val="00C72DE2"/>
    <w:rsid w:val="00C9500D"/>
    <w:rsid w:val="00C950C3"/>
    <w:rsid w:val="00CA0A6D"/>
    <w:rsid w:val="00CA15C3"/>
    <w:rsid w:val="00CA4529"/>
    <w:rsid w:val="00CA52A4"/>
    <w:rsid w:val="00CA768C"/>
    <w:rsid w:val="00CB0A5E"/>
    <w:rsid w:val="00CB33E6"/>
    <w:rsid w:val="00CB3525"/>
    <w:rsid w:val="00CB3B19"/>
    <w:rsid w:val="00CC1D01"/>
    <w:rsid w:val="00CC2AFA"/>
    <w:rsid w:val="00CD000E"/>
    <w:rsid w:val="00CE572E"/>
    <w:rsid w:val="00CF70B8"/>
    <w:rsid w:val="00D01A07"/>
    <w:rsid w:val="00D0215E"/>
    <w:rsid w:val="00D10F1F"/>
    <w:rsid w:val="00D17427"/>
    <w:rsid w:val="00D22959"/>
    <w:rsid w:val="00D27B69"/>
    <w:rsid w:val="00D41AD3"/>
    <w:rsid w:val="00D4770A"/>
    <w:rsid w:val="00D52BF5"/>
    <w:rsid w:val="00D5413F"/>
    <w:rsid w:val="00D556EE"/>
    <w:rsid w:val="00D56BC8"/>
    <w:rsid w:val="00D60A9A"/>
    <w:rsid w:val="00D610D2"/>
    <w:rsid w:val="00D614FB"/>
    <w:rsid w:val="00D635B8"/>
    <w:rsid w:val="00D6406B"/>
    <w:rsid w:val="00D67668"/>
    <w:rsid w:val="00D8128A"/>
    <w:rsid w:val="00D8255D"/>
    <w:rsid w:val="00D844F9"/>
    <w:rsid w:val="00D92C06"/>
    <w:rsid w:val="00D945A1"/>
    <w:rsid w:val="00D97918"/>
    <w:rsid w:val="00DA0D35"/>
    <w:rsid w:val="00DB3483"/>
    <w:rsid w:val="00DB36F5"/>
    <w:rsid w:val="00DC1E05"/>
    <w:rsid w:val="00DC3992"/>
    <w:rsid w:val="00DC4BBF"/>
    <w:rsid w:val="00DC6131"/>
    <w:rsid w:val="00DC710A"/>
    <w:rsid w:val="00DD5494"/>
    <w:rsid w:val="00DD6ED5"/>
    <w:rsid w:val="00DE04D4"/>
    <w:rsid w:val="00DE1CA5"/>
    <w:rsid w:val="00E04D8C"/>
    <w:rsid w:val="00E11613"/>
    <w:rsid w:val="00E20E71"/>
    <w:rsid w:val="00E210A4"/>
    <w:rsid w:val="00E2247F"/>
    <w:rsid w:val="00E247F8"/>
    <w:rsid w:val="00E275D4"/>
    <w:rsid w:val="00E33559"/>
    <w:rsid w:val="00E34620"/>
    <w:rsid w:val="00E356D2"/>
    <w:rsid w:val="00E40E00"/>
    <w:rsid w:val="00E52954"/>
    <w:rsid w:val="00E5771D"/>
    <w:rsid w:val="00E57C13"/>
    <w:rsid w:val="00E60E4D"/>
    <w:rsid w:val="00E70EA5"/>
    <w:rsid w:val="00E713EC"/>
    <w:rsid w:val="00E733C0"/>
    <w:rsid w:val="00E75D8A"/>
    <w:rsid w:val="00E8383A"/>
    <w:rsid w:val="00E84FAA"/>
    <w:rsid w:val="00E90CB7"/>
    <w:rsid w:val="00E92E10"/>
    <w:rsid w:val="00EA4FED"/>
    <w:rsid w:val="00EA5973"/>
    <w:rsid w:val="00EB035C"/>
    <w:rsid w:val="00EB10CA"/>
    <w:rsid w:val="00EB22FF"/>
    <w:rsid w:val="00EB23C9"/>
    <w:rsid w:val="00EB5C90"/>
    <w:rsid w:val="00EB709E"/>
    <w:rsid w:val="00EC0E16"/>
    <w:rsid w:val="00EC4809"/>
    <w:rsid w:val="00ED2332"/>
    <w:rsid w:val="00ED3370"/>
    <w:rsid w:val="00EE0912"/>
    <w:rsid w:val="00EF11E6"/>
    <w:rsid w:val="00EF48CE"/>
    <w:rsid w:val="00EF4CE9"/>
    <w:rsid w:val="00F010A0"/>
    <w:rsid w:val="00F123AA"/>
    <w:rsid w:val="00F14350"/>
    <w:rsid w:val="00F17110"/>
    <w:rsid w:val="00F2502D"/>
    <w:rsid w:val="00F27DC2"/>
    <w:rsid w:val="00F33254"/>
    <w:rsid w:val="00F34A62"/>
    <w:rsid w:val="00F35E4B"/>
    <w:rsid w:val="00F37F41"/>
    <w:rsid w:val="00F41B13"/>
    <w:rsid w:val="00F52A87"/>
    <w:rsid w:val="00F56C7A"/>
    <w:rsid w:val="00F56FD9"/>
    <w:rsid w:val="00F5710E"/>
    <w:rsid w:val="00F6000A"/>
    <w:rsid w:val="00F632FC"/>
    <w:rsid w:val="00F633A1"/>
    <w:rsid w:val="00F71CCF"/>
    <w:rsid w:val="00F721DA"/>
    <w:rsid w:val="00F73BF3"/>
    <w:rsid w:val="00F81316"/>
    <w:rsid w:val="00F820E0"/>
    <w:rsid w:val="00F835A4"/>
    <w:rsid w:val="00F83873"/>
    <w:rsid w:val="00F856D8"/>
    <w:rsid w:val="00F90E82"/>
    <w:rsid w:val="00F92FC3"/>
    <w:rsid w:val="00F932F2"/>
    <w:rsid w:val="00F95680"/>
    <w:rsid w:val="00FA090C"/>
    <w:rsid w:val="00FB269E"/>
    <w:rsid w:val="00FB4159"/>
    <w:rsid w:val="00FB7CBB"/>
    <w:rsid w:val="00FC21E5"/>
    <w:rsid w:val="00FC3655"/>
    <w:rsid w:val="00FC547E"/>
    <w:rsid w:val="00FD3A90"/>
    <w:rsid w:val="00FE3787"/>
    <w:rsid w:val="00FE5596"/>
    <w:rsid w:val="00FE69B8"/>
    <w:rsid w:val="00FF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028D4B-D471-4A7F-86F8-9496291F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4AD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804AD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04AD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04AD1"/>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804AD1"/>
    <w:pPr>
      <w:widowControl w:val="0"/>
      <w:autoSpaceDE w:val="0"/>
      <w:autoSpaceDN w:val="0"/>
      <w:adjustRightInd w:val="0"/>
      <w:spacing w:after="0" w:line="240" w:lineRule="auto"/>
    </w:pPr>
    <w:rPr>
      <w:rFonts w:ascii="Courier New" w:hAnsi="Courier New" w:cs="Courier New"/>
      <w:sz w:val="20"/>
      <w:szCs w:val="20"/>
    </w:rPr>
  </w:style>
  <w:style w:type="character" w:customStyle="1" w:styleId="apple-style-span">
    <w:name w:val="apple-style-span"/>
    <w:basedOn w:val="a0"/>
    <w:uiPriority w:val="99"/>
    <w:rsid w:val="00300D7E"/>
    <w:rPr>
      <w:rFonts w:cs="Times New Roman"/>
    </w:rPr>
  </w:style>
  <w:style w:type="table" w:styleId="a3">
    <w:name w:val="Table Grid"/>
    <w:basedOn w:val="a1"/>
    <w:uiPriority w:val="99"/>
    <w:rsid w:val="00DC1E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2A2F2F"/>
    <w:rPr>
      <w:rFonts w:cs="Times New Roman"/>
      <w:color w:val="0000FF"/>
      <w:u w:val="single"/>
    </w:rPr>
  </w:style>
  <w:style w:type="paragraph" w:customStyle="1" w:styleId="ConsTitle">
    <w:name w:val="ConsTitle"/>
    <w:uiPriority w:val="99"/>
    <w:rsid w:val="009D4192"/>
    <w:pPr>
      <w:widowControl w:val="0"/>
      <w:spacing w:after="0" w:line="240" w:lineRule="auto"/>
      <w:ind w:right="19772"/>
    </w:pPr>
    <w:rPr>
      <w:rFonts w:ascii="Arial" w:hAnsi="Arial" w:cs="Arial"/>
      <w:b/>
      <w:bCs/>
      <w:sz w:val="16"/>
      <w:szCs w:val="16"/>
    </w:rPr>
  </w:style>
  <w:style w:type="paragraph" w:styleId="a5">
    <w:name w:val="No Spacing"/>
    <w:link w:val="a6"/>
    <w:uiPriority w:val="99"/>
    <w:qFormat/>
    <w:rsid w:val="009D4192"/>
    <w:pPr>
      <w:spacing w:after="0" w:line="240" w:lineRule="auto"/>
    </w:pPr>
  </w:style>
  <w:style w:type="paragraph" w:styleId="a7">
    <w:name w:val="List Paragraph"/>
    <w:basedOn w:val="a"/>
    <w:uiPriority w:val="34"/>
    <w:qFormat/>
    <w:rsid w:val="00CA0A6D"/>
    <w:pPr>
      <w:ind w:left="720"/>
      <w:contextualSpacing/>
    </w:pPr>
    <w:rPr>
      <w:rFonts w:asciiTheme="minorHAnsi" w:eastAsiaTheme="minorHAnsi" w:hAnsiTheme="minorHAnsi" w:cstheme="minorBidi"/>
      <w:lang w:eastAsia="en-US"/>
    </w:rPr>
  </w:style>
  <w:style w:type="character" w:customStyle="1" w:styleId="ConsPlusNormal0">
    <w:name w:val="ConsPlusNormal Знак"/>
    <w:link w:val="ConsPlusNormal"/>
    <w:locked/>
    <w:rsid w:val="00226758"/>
    <w:rPr>
      <w:rFonts w:ascii="Arial" w:hAnsi="Arial" w:cs="Arial"/>
      <w:sz w:val="20"/>
      <w:szCs w:val="20"/>
    </w:rPr>
  </w:style>
  <w:style w:type="paragraph" w:styleId="a8">
    <w:name w:val="Balloon Text"/>
    <w:basedOn w:val="a"/>
    <w:link w:val="a9"/>
    <w:uiPriority w:val="99"/>
    <w:semiHidden/>
    <w:unhideWhenUsed/>
    <w:rsid w:val="00012C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C49"/>
    <w:rPr>
      <w:rFonts w:ascii="Tahoma" w:hAnsi="Tahoma" w:cs="Tahoma"/>
      <w:sz w:val="16"/>
      <w:szCs w:val="16"/>
    </w:rPr>
  </w:style>
  <w:style w:type="paragraph" w:styleId="2">
    <w:name w:val="Body Text Indent 2"/>
    <w:basedOn w:val="a"/>
    <w:link w:val="20"/>
    <w:rsid w:val="00D41AD3"/>
    <w:pPr>
      <w:spacing w:after="0" w:line="240" w:lineRule="auto"/>
      <w:ind w:firstLine="720"/>
      <w:jc w:val="both"/>
    </w:pPr>
    <w:rPr>
      <w:sz w:val="28"/>
      <w:szCs w:val="28"/>
    </w:rPr>
  </w:style>
  <w:style w:type="character" w:customStyle="1" w:styleId="20">
    <w:name w:val="Основной текст с отступом 2 Знак"/>
    <w:basedOn w:val="a0"/>
    <w:link w:val="2"/>
    <w:rsid w:val="00D41AD3"/>
    <w:rPr>
      <w:sz w:val="28"/>
      <w:szCs w:val="28"/>
    </w:rPr>
  </w:style>
  <w:style w:type="character" w:customStyle="1" w:styleId="a6">
    <w:name w:val="Без интервала Знак"/>
    <w:link w:val="a5"/>
    <w:uiPriority w:val="99"/>
    <w:locked/>
    <w:rsid w:val="002F19EB"/>
  </w:style>
  <w:style w:type="paragraph" w:styleId="aa">
    <w:name w:val="Subtitle"/>
    <w:basedOn w:val="a"/>
    <w:link w:val="ab"/>
    <w:qFormat/>
    <w:locked/>
    <w:rsid w:val="002F19EB"/>
    <w:pPr>
      <w:spacing w:after="60" w:line="240" w:lineRule="auto"/>
      <w:jc w:val="center"/>
      <w:outlineLvl w:val="1"/>
    </w:pPr>
    <w:rPr>
      <w:rFonts w:ascii="Arial" w:hAnsi="Arial" w:cs="Times New Roman"/>
      <w:sz w:val="24"/>
      <w:szCs w:val="20"/>
    </w:rPr>
  </w:style>
  <w:style w:type="character" w:customStyle="1" w:styleId="ab">
    <w:name w:val="Подзаголовок Знак"/>
    <w:basedOn w:val="a0"/>
    <w:link w:val="aa"/>
    <w:rsid w:val="002F19EB"/>
    <w:rPr>
      <w:rFonts w:ascii="Arial" w:hAnsi="Arial" w:cs="Times New Roman"/>
      <w:sz w:val="24"/>
      <w:szCs w:val="20"/>
    </w:rPr>
  </w:style>
  <w:style w:type="character" w:styleId="ac">
    <w:name w:val="Strong"/>
    <w:basedOn w:val="a0"/>
    <w:qFormat/>
    <w:locked/>
    <w:rsid w:val="00D635B8"/>
    <w:rPr>
      <w:b/>
      <w:bCs/>
    </w:rPr>
  </w:style>
  <w:style w:type="paragraph" w:styleId="ad">
    <w:name w:val="header"/>
    <w:basedOn w:val="a"/>
    <w:link w:val="ae"/>
    <w:uiPriority w:val="99"/>
    <w:unhideWhenUsed/>
    <w:rsid w:val="00D676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7668"/>
  </w:style>
  <w:style w:type="paragraph" w:styleId="af">
    <w:name w:val="footer"/>
    <w:basedOn w:val="a"/>
    <w:link w:val="af0"/>
    <w:uiPriority w:val="99"/>
    <w:unhideWhenUsed/>
    <w:rsid w:val="00D676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7668"/>
  </w:style>
  <w:style w:type="paragraph" w:styleId="af1">
    <w:name w:val="Normal (Web)"/>
    <w:basedOn w:val="a"/>
    <w:uiPriority w:val="99"/>
    <w:unhideWhenUsed/>
    <w:rsid w:val="00C47E6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0637">
      <w:bodyDiv w:val="1"/>
      <w:marLeft w:val="0"/>
      <w:marRight w:val="0"/>
      <w:marTop w:val="0"/>
      <w:marBottom w:val="0"/>
      <w:divBdr>
        <w:top w:val="none" w:sz="0" w:space="0" w:color="auto"/>
        <w:left w:val="none" w:sz="0" w:space="0" w:color="auto"/>
        <w:bottom w:val="none" w:sz="0" w:space="0" w:color="auto"/>
        <w:right w:val="none" w:sz="0" w:space="0" w:color="auto"/>
      </w:divBdr>
    </w:div>
    <w:div w:id="128403262">
      <w:marLeft w:val="0"/>
      <w:marRight w:val="0"/>
      <w:marTop w:val="0"/>
      <w:marBottom w:val="0"/>
      <w:divBdr>
        <w:top w:val="none" w:sz="0" w:space="0" w:color="auto"/>
        <w:left w:val="none" w:sz="0" w:space="0" w:color="auto"/>
        <w:bottom w:val="none" w:sz="0" w:space="0" w:color="auto"/>
        <w:right w:val="none" w:sz="0" w:space="0" w:color="auto"/>
      </w:divBdr>
    </w:div>
    <w:div w:id="478156115">
      <w:bodyDiv w:val="1"/>
      <w:marLeft w:val="0"/>
      <w:marRight w:val="0"/>
      <w:marTop w:val="0"/>
      <w:marBottom w:val="0"/>
      <w:divBdr>
        <w:top w:val="none" w:sz="0" w:space="0" w:color="auto"/>
        <w:left w:val="none" w:sz="0" w:space="0" w:color="auto"/>
        <w:bottom w:val="none" w:sz="0" w:space="0" w:color="auto"/>
        <w:right w:val="none" w:sz="0" w:space="0" w:color="auto"/>
      </w:divBdr>
    </w:div>
    <w:div w:id="772092347">
      <w:bodyDiv w:val="1"/>
      <w:marLeft w:val="0"/>
      <w:marRight w:val="0"/>
      <w:marTop w:val="0"/>
      <w:marBottom w:val="0"/>
      <w:divBdr>
        <w:top w:val="none" w:sz="0" w:space="0" w:color="auto"/>
        <w:left w:val="none" w:sz="0" w:space="0" w:color="auto"/>
        <w:bottom w:val="none" w:sz="0" w:space="0" w:color="auto"/>
        <w:right w:val="none" w:sz="0" w:space="0" w:color="auto"/>
      </w:divBdr>
    </w:div>
    <w:div w:id="802847552">
      <w:bodyDiv w:val="1"/>
      <w:marLeft w:val="0"/>
      <w:marRight w:val="0"/>
      <w:marTop w:val="0"/>
      <w:marBottom w:val="0"/>
      <w:divBdr>
        <w:top w:val="none" w:sz="0" w:space="0" w:color="auto"/>
        <w:left w:val="none" w:sz="0" w:space="0" w:color="auto"/>
        <w:bottom w:val="none" w:sz="0" w:space="0" w:color="auto"/>
        <w:right w:val="none" w:sz="0" w:space="0" w:color="auto"/>
      </w:divBdr>
    </w:div>
    <w:div w:id="816843512">
      <w:bodyDiv w:val="1"/>
      <w:marLeft w:val="0"/>
      <w:marRight w:val="0"/>
      <w:marTop w:val="0"/>
      <w:marBottom w:val="0"/>
      <w:divBdr>
        <w:top w:val="none" w:sz="0" w:space="0" w:color="auto"/>
        <w:left w:val="none" w:sz="0" w:space="0" w:color="auto"/>
        <w:bottom w:val="none" w:sz="0" w:space="0" w:color="auto"/>
        <w:right w:val="none" w:sz="0" w:space="0" w:color="auto"/>
      </w:divBdr>
    </w:div>
    <w:div w:id="862985695">
      <w:bodyDiv w:val="1"/>
      <w:marLeft w:val="0"/>
      <w:marRight w:val="0"/>
      <w:marTop w:val="0"/>
      <w:marBottom w:val="0"/>
      <w:divBdr>
        <w:top w:val="none" w:sz="0" w:space="0" w:color="auto"/>
        <w:left w:val="none" w:sz="0" w:space="0" w:color="auto"/>
        <w:bottom w:val="none" w:sz="0" w:space="0" w:color="auto"/>
        <w:right w:val="none" w:sz="0" w:space="0" w:color="auto"/>
      </w:divBdr>
    </w:div>
    <w:div w:id="915481836">
      <w:bodyDiv w:val="1"/>
      <w:marLeft w:val="0"/>
      <w:marRight w:val="0"/>
      <w:marTop w:val="0"/>
      <w:marBottom w:val="0"/>
      <w:divBdr>
        <w:top w:val="none" w:sz="0" w:space="0" w:color="auto"/>
        <w:left w:val="none" w:sz="0" w:space="0" w:color="auto"/>
        <w:bottom w:val="none" w:sz="0" w:space="0" w:color="auto"/>
        <w:right w:val="none" w:sz="0" w:space="0" w:color="auto"/>
      </w:divBdr>
    </w:div>
    <w:div w:id="1070621317">
      <w:bodyDiv w:val="1"/>
      <w:marLeft w:val="0"/>
      <w:marRight w:val="0"/>
      <w:marTop w:val="0"/>
      <w:marBottom w:val="0"/>
      <w:divBdr>
        <w:top w:val="none" w:sz="0" w:space="0" w:color="auto"/>
        <w:left w:val="none" w:sz="0" w:space="0" w:color="auto"/>
        <w:bottom w:val="none" w:sz="0" w:space="0" w:color="auto"/>
        <w:right w:val="none" w:sz="0" w:space="0" w:color="auto"/>
      </w:divBdr>
    </w:div>
    <w:div w:id="1230842711">
      <w:bodyDiv w:val="1"/>
      <w:marLeft w:val="0"/>
      <w:marRight w:val="0"/>
      <w:marTop w:val="0"/>
      <w:marBottom w:val="0"/>
      <w:divBdr>
        <w:top w:val="none" w:sz="0" w:space="0" w:color="auto"/>
        <w:left w:val="none" w:sz="0" w:space="0" w:color="auto"/>
        <w:bottom w:val="none" w:sz="0" w:space="0" w:color="auto"/>
        <w:right w:val="none" w:sz="0" w:space="0" w:color="auto"/>
      </w:divBdr>
    </w:div>
    <w:div w:id="1576429764">
      <w:bodyDiv w:val="1"/>
      <w:marLeft w:val="0"/>
      <w:marRight w:val="0"/>
      <w:marTop w:val="0"/>
      <w:marBottom w:val="0"/>
      <w:divBdr>
        <w:top w:val="none" w:sz="0" w:space="0" w:color="auto"/>
        <w:left w:val="none" w:sz="0" w:space="0" w:color="auto"/>
        <w:bottom w:val="none" w:sz="0" w:space="0" w:color="auto"/>
        <w:right w:val="none" w:sz="0" w:space="0" w:color="auto"/>
      </w:divBdr>
    </w:div>
    <w:div w:id="1649477881">
      <w:bodyDiv w:val="1"/>
      <w:marLeft w:val="0"/>
      <w:marRight w:val="0"/>
      <w:marTop w:val="0"/>
      <w:marBottom w:val="0"/>
      <w:divBdr>
        <w:top w:val="none" w:sz="0" w:space="0" w:color="auto"/>
        <w:left w:val="none" w:sz="0" w:space="0" w:color="auto"/>
        <w:bottom w:val="none" w:sz="0" w:space="0" w:color="auto"/>
        <w:right w:val="none" w:sz="0" w:space="0" w:color="auto"/>
      </w:divBdr>
    </w:div>
    <w:div w:id="1783917322">
      <w:bodyDiv w:val="1"/>
      <w:marLeft w:val="0"/>
      <w:marRight w:val="0"/>
      <w:marTop w:val="0"/>
      <w:marBottom w:val="0"/>
      <w:divBdr>
        <w:top w:val="none" w:sz="0" w:space="0" w:color="auto"/>
        <w:left w:val="none" w:sz="0" w:space="0" w:color="auto"/>
        <w:bottom w:val="none" w:sz="0" w:space="0" w:color="auto"/>
        <w:right w:val="none" w:sz="0" w:space="0" w:color="auto"/>
      </w:divBdr>
    </w:div>
    <w:div w:id="1840462195">
      <w:bodyDiv w:val="1"/>
      <w:marLeft w:val="0"/>
      <w:marRight w:val="0"/>
      <w:marTop w:val="0"/>
      <w:marBottom w:val="0"/>
      <w:divBdr>
        <w:top w:val="none" w:sz="0" w:space="0" w:color="auto"/>
        <w:left w:val="none" w:sz="0" w:space="0" w:color="auto"/>
        <w:bottom w:val="none" w:sz="0" w:space="0" w:color="auto"/>
        <w:right w:val="none" w:sz="0" w:space="0" w:color="auto"/>
      </w:divBdr>
    </w:div>
    <w:div w:id="21123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gotolcity.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gotolcity.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2D60D4D2C91C5B49EBE89AFB9CFA3A01FE59EB9D3290D6A1031029AF355897F15DA2ED6DACC04E273D0F43EBq82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olcity.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A028CC237CE3E998A20A8C4D01008B7599F5D4AAA4B6AC124392B850C76C23A5D6766A23FA8585FE5863938FDu862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5A028CC237CE3E998A20A8C4D01008B7599D5C4CA44A6AC124392B850C76C23A4F673EAE3FA34556E4936F69B8DEBFC5A989EF8C7C307680u96FB"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B1DE-89B4-4960-AA35-6875E02C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7330</Words>
  <Characters>41785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 г.Боготола</Company>
  <LinksUpToDate>false</LinksUpToDate>
  <CharactersWithSpaces>49017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admin</cp:lastModifiedBy>
  <cp:revision>2</cp:revision>
  <cp:lastPrinted>2022-02-07T03:44:00Z</cp:lastPrinted>
  <dcterms:created xsi:type="dcterms:W3CDTF">2022-02-17T06:45:00Z</dcterms:created>
  <dcterms:modified xsi:type="dcterms:W3CDTF">2022-02-17T06:45:00Z</dcterms:modified>
</cp:coreProperties>
</file>