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410" w:rsidRDefault="00AD0FEF" w:rsidP="005B4C0A">
      <w:pPr>
        <w:pStyle w:val="a3"/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FEF">
        <w:rPr>
          <w:rFonts w:ascii="Times New Roman" w:hAnsi="Times New Roman" w:cs="Times New Roman"/>
          <w:sz w:val="28"/>
          <w:szCs w:val="28"/>
        </w:rPr>
        <w:t xml:space="preserve">О реализации мероприятий по профилактике заболеваний и формированию здорового образа жизни </w:t>
      </w:r>
      <w:r w:rsidR="00D127DC">
        <w:rPr>
          <w:rFonts w:ascii="Times New Roman" w:hAnsi="Times New Roman" w:cs="Times New Roman"/>
          <w:sz w:val="28"/>
          <w:szCs w:val="28"/>
        </w:rPr>
        <w:t>населения города Боготола в 202</w:t>
      </w:r>
      <w:r w:rsidR="005B4C0A" w:rsidRPr="005B4C0A">
        <w:rPr>
          <w:rFonts w:ascii="Times New Roman" w:hAnsi="Times New Roman" w:cs="Times New Roman"/>
          <w:sz w:val="28"/>
          <w:szCs w:val="28"/>
        </w:rPr>
        <w:t>3</w:t>
      </w:r>
      <w:r w:rsidRPr="00AD0FE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273A5E" w:rsidRDefault="00273A5E" w:rsidP="005B4C0A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C0A" w:rsidRPr="005B4C0A" w:rsidRDefault="005B4C0A" w:rsidP="005B4C0A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0A">
        <w:rPr>
          <w:rFonts w:ascii="Times New Roman" w:hAnsi="Times New Roman" w:cs="Times New Roman"/>
          <w:sz w:val="28"/>
          <w:szCs w:val="28"/>
        </w:rPr>
        <w:t>В соответствии с пунктом 3 статьи 4 Закона Красноярского края от 24.10.2013 N 5-1712 "Об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граждан", администрация города Боготола информирует о результатах реализации на территории муниципального образования мероприятий по профилактике заболеваний и формированию здорового образа жизни.</w:t>
      </w:r>
    </w:p>
    <w:p w:rsidR="005B4C0A" w:rsidRPr="005B4C0A" w:rsidRDefault="005B4C0A" w:rsidP="005B4C0A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0A">
        <w:rPr>
          <w:rFonts w:ascii="Times New Roman" w:hAnsi="Times New Roman" w:cs="Times New Roman"/>
          <w:sz w:val="28"/>
          <w:szCs w:val="28"/>
        </w:rPr>
        <w:t>В целях профилактики заболеваний и формирования здорового образа жизни органы местного самоуправления в пределах своих полномочий реализуют на территории муниципального образования мероприятия, направленные на предупреждение возникновения, распространения и раннее выявление заболеваний, на снижение риска их развития, предупреждение и устранение отрицательного воздействия на здоровье граждан факторов внутренней и внешней среды, информирование граждан о факторах риска для их здоровья, формирование мотивации к ведению здорового образа жизни и создание условий для формирования здорового образа жизни, в том числе для занятий физической культурой и спортом.</w:t>
      </w:r>
    </w:p>
    <w:p w:rsidR="005B4C0A" w:rsidRPr="005B4C0A" w:rsidRDefault="005B4C0A" w:rsidP="005B4C0A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0A">
        <w:rPr>
          <w:rFonts w:ascii="Times New Roman" w:hAnsi="Times New Roman" w:cs="Times New Roman"/>
          <w:sz w:val="28"/>
          <w:szCs w:val="28"/>
        </w:rPr>
        <w:t>На территории города Боготола принята комплексная программа «Укрепление общественного здоровья жителей городского округа город Боготол» на 2020-2024 годы, утвержденная распоряжением администрации города Боготола № 133-р от 27.03.2020, с изменениями.</w:t>
      </w:r>
    </w:p>
    <w:p w:rsidR="005B4C0A" w:rsidRPr="005B4C0A" w:rsidRDefault="005B4C0A" w:rsidP="005B4C0A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0A">
        <w:rPr>
          <w:rFonts w:ascii="Times New Roman" w:hAnsi="Times New Roman" w:cs="Times New Roman"/>
          <w:sz w:val="28"/>
          <w:szCs w:val="28"/>
        </w:rPr>
        <w:t>Цель программы: Увеличение к 2024 году доли жителей города Боготола, ведущих здоровый образ жизни.</w:t>
      </w:r>
    </w:p>
    <w:p w:rsidR="005B4C0A" w:rsidRPr="005B4C0A" w:rsidRDefault="005B4C0A" w:rsidP="005B4C0A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C0A">
        <w:rPr>
          <w:rFonts w:ascii="Times New Roman" w:hAnsi="Times New Roman" w:cs="Times New Roman"/>
          <w:b/>
          <w:sz w:val="28"/>
          <w:szCs w:val="28"/>
        </w:rPr>
        <w:br/>
        <w:t>Задачи:</w:t>
      </w:r>
    </w:p>
    <w:p w:rsidR="005B4C0A" w:rsidRPr="005B4C0A" w:rsidRDefault="005B4C0A" w:rsidP="005B4C0A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0A">
        <w:rPr>
          <w:rFonts w:ascii="Times New Roman" w:hAnsi="Times New Roman" w:cs="Times New Roman"/>
          <w:sz w:val="28"/>
          <w:szCs w:val="28"/>
        </w:rPr>
        <w:t>Формирование современной комфортной городской среды, способствующей ведению гражданами здорового образа жизни</w:t>
      </w:r>
    </w:p>
    <w:p w:rsidR="005B4C0A" w:rsidRPr="005B4C0A" w:rsidRDefault="005B4C0A" w:rsidP="005B4C0A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0A">
        <w:rPr>
          <w:rFonts w:ascii="Times New Roman" w:hAnsi="Times New Roman" w:cs="Times New Roman"/>
          <w:sz w:val="28"/>
          <w:szCs w:val="28"/>
        </w:rPr>
        <w:t>Сохранение и укрепление здоровья детей и подростков</w:t>
      </w:r>
    </w:p>
    <w:p w:rsidR="005B4C0A" w:rsidRPr="005B4C0A" w:rsidRDefault="005B4C0A" w:rsidP="005B4C0A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0A">
        <w:rPr>
          <w:rFonts w:ascii="Times New Roman" w:hAnsi="Times New Roman" w:cs="Times New Roman"/>
          <w:sz w:val="28"/>
          <w:szCs w:val="28"/>
        </w:rPr>
        <w:t>Сохранение и укрепление здоровья мужского населения</w:t>
      </w:r>
    </w:p>
    <w:p w:rsidR="005B4C0A" w:rsidRPr="005B4C0A" w:rsidRDefault="005B4C0A" w:rsidP="005B4C0A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0A">
        <w:rPr>
          <w:rFonts w:ascii="Times New Roman" w:hAnsi="Times New Roman" w:cs="Times New Roman"/>
          <w:sz w:val="28"/>
          <w:szCs w:val="28"/>
        </w:rPr>
        <w:t>Мотивирование населения к ведению здорового образа жизни</w:t>
      </w:r>
    </w:p>
    <w:p w:rsidR="005B4C0A" w:rsidRPr="005B4C0A" w:rsidRDefault="005B4C0A" w:rsidP="005B4C0A">
      <w:pPr>
        <w:pStyle w:val="a3"/>
        <w:numPr>
          <w:ilvl w:val="0"/>
          <w:numId w:val="5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C0A">
        <w:rPr>
          <w:rFonts w:ascii="Times New Roman" w:hAnsi="Times New Roman" w:cs="Times New Roman"/>
          <w:sz w:val="28"/>
          <w:szCs w:val="28"/>
        </w:rPr>
        <w:t>Вовлечение общественных и социально ориентированных некоммерческих организаций в мероприятия по укреплению общественного здоровья.</w:t>
      </w:r>
    </w:p>
    <w:p w:rsidR="005B4C0A" w:rsidRDefault="005B4C0A" w:rsidP="005B4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C0A" w:rsidRPr="005B4C0A" w:rsidRDefault="005B4C0A" w:rsidP="005B4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0A">
        <w:rPr>
          <w:rFonts w:ascii="Times New Roman" w:hAnsi="Times New Roman" w:cs="Times New Roman"/>
          <w:sz w:val="28"/>
          <w:szCs w:val="28"/>
        </w:rPr>
        <w:lastRenderedPageBreak/>
        <w:t>С 2021 года город Боготол является членом ассоциации «Здоровые города, районы и поселки».</w:t>
      </w:r>
    </w:p>
    <w:p w:rsidR="005B4C0A" w:rsidRPr="005B4C0A" w:rsidRDefault="005B4C0A" w:rsidP="005B4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0A">
        <w:rPr>
          <w:rFonts w:ascii="Times New Roman" w:hAnsi="Times New Roman" w:cs="Times New Roman"/>
          <w:sz w:val="28"/>
          <w:szCs w:val="28"/>
        </w:rPr>
        <w:t>В 2023 году в рамках решения задачи по формированию современной комфортной городской среды, способствующей ведению гражданами здорового образа жизни, велась работа по следующим направлениям: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B4C0A" w:rsidRPr="005B4C0A" w:rsidRDefault="005B4C0A" w:rsidP="005B4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0A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Pr="005B4C0A">
        <w:rPr>
          <w:rFonts w:ascii="Times New Roman" w:hAnsi="Times New Roman" w:cs="Times New Roman"/>
          <w:sz w:val="28"/>
          <w:szCs w:val="28"/>
        </w:rPr>
        <w:t xml:space="preserve"> Благоустройство территории, создание новых общественных пространств, объектов социальной инфраструктуры муниципального образования.</w:t>
      </w:r>
    </w:p>
    <w:p w:rsidR="005B4C0A" w:rsidRPr="005B4C0A" w:rsidRDefault="005B4C0A" w:rsidP="005B4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0A">
        <w:rPr>
          <w:rFonts w:ascii="Times New Roman" w:hAnsi="Times New Roman" w:cs="Times New Roman"/>
          <w:sz w:val="28"/>
          <w:szCs w:val="28"/>
        </w:rPr>
        <w:t>Близится к завершению строительство физкультурно-оздоровительного комплекса с бассейном;</w:t>
      </w:r>
    </w:p>
    <w:p w:rsidR="005B4C0A" w:rsidRPr="005B4C0A" w:rsidRDefault="005B4C0A" w:rsidP="005B4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0A">
        <w:rPr>
          <w:rFonts w:ascii="Times New Roman" w:hAnsi="Times New Roman" w:cs="Times New Roman"/>
          <w:sz w:val="28"/>
          <w:szCs w:val="28"/>
        </w:rPr>
        <w:t>Обустроено новое общественное пространство сквер "Южный";</w:t>
      </w:r>
    </w:p>
    <w:p w:rsidR="005B4C0A" w:rsidRPr="005B4C0A" w:rsidRDefault="005B4C0A" w:rsidP="005B4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0A">
        <w:rPr>
          <w:rFonts w:ascii="Times New Roman" w:hAnsi="Times New Roman" w:cs="Times New Roman"/>
          <w:sz w:val="28"/>
          <w:szCs w:val="28"/>
        </w:rPr>
        <w:t>Построено плоскостное спортивное сооружение площадка для занятий физической культурой для населения в северной части города.</w:t>
      </w:r>
    </w:p>
    <w:p w:rsidR="005B4C0A" w:rsidRDefault="005B4C0A" w:rsidP="005B4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0A">
        <w:rPr>
          <w:rFonts w:ascii="Times New Roman" w:hAnsi="Times New Roman" w:cs="Times New Roman"/>
          <w:sz w:val="28"/>
          <w:szCs w:val="28"/>
        </w:rPr>
        <w:t xml:space="preserve">Волонтеры </w:t>
      </w:r>
      <w:proofErr w:type="spellStart"/>
      <w:r w:rsidRPr="005B4C0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B4C0A">
        <w:rPr>
          <w:rFonts w:ascii="Times New Roman" w:hAnsi="Times New Roman" w:cs="Times New Roman"/>
          <w:sz w:val="28"/>
          <w:szCs w:val="28"/>
        </w:rPr>
        <w:t xml:space="preserve"> штаба Красноярской железной дороги и работники сервисного локомотивного депо Боготол-Сибирский провели экологическую акцию, приуроченную к 20-летию ОАО «РЖД». Вместе с сотрудниками 33 Пожарно-спасательной части 13 октября в городском парке они посадили молодые сосны.</w:t>
      </w:r>
    </w:p>
    <w:p w:rsidR="005B4C0A" w:rsidRPr="005B4C0A" w:rsidRDefault="005B4C0A" w:rsidP="005B4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C0A" w:rsidRDefault="005B4C0A" w:rsidP="005B4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0A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5B4C0A">
        <w:rPr>
          <w:rFonts w:ascii="Times New Roman" w:hAnsi="Times New Roman" w:cs="Times New Roman"/>
          <w:sz w:val="28"/>
          <w:szCs w:val="28"/>
        </w:rPr>
        <w:t xml:space="preserve"> Мотивирование населения к ведению здорового образа жизни. Направления работы: Сохранение и укрепление здоровья детей и подростков. По данному направлению в школах и дошкольных учреждениях города ведется большая работа: проводятся беседы, классные часы, часы развлечений для дошкольников о сохранении здоровья зубов, правильном питании, организуются и проводятся профилактические мероприятия в школах, техникумах, училищах, развлекательных учреждениях по выявлению фактов употребления и распространения наркотических средств, продажи спиртных напитков несовершеннолетним.</w:t>
      </w:r>
    </w:p>
    <w:p w:rsidR="005B4C0A" w:rsidRPr="005B4C0A" w:rsidRDefault="005B4C0A" w:rsidP="005B4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C0A" w:rsidRPr="005B4C0A" w:rsidRDefault="005B4C0A" w:rsidP="005B4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C0A">
        <w:rPr>
          <w:rFonts w:ascii="Times New Roman" w:hAnsi="Times New Roman" w:cs="Times New Roman"/>
          <w:sz w:val="28"/>
          <w:szCs w:val="28"/>
        </w:rPr>
        <w:t>Реализован ряд культурно- просветительских, физкультурных и оздоровительных мероприятий среди населения:</w:t>
      </w:r>
    </w:p>
    <w:p w:rsidR="005B4C0A" w:rsidRPr="005B4C0A" w:rsidRDefault="005B4C0A" w:rsidP="005B4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B4C0A">
        <w:rPr>
          <w:rFonts w:ascii="Times New Roman" w:hAnsi="Times New Roman" w:cs="Times New Roman"/>
          <w:sz w:val="28"/>
          <w:szCs w:val="28"/>
        </w:rPr>
        <w:t>соревнования по видам спорта: баскетболу, легкой атлетике, футболу, лыжным гонкам;</w:t>
      </w:r>
    </w:p>
    <w:p w:rsidR="005B4C0A" w:rsidRPr="005B4C0A" w:rsidRDefault="005B4C0A" w:rsidP="005B4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B4C0A">
        <w:rPr>
          <w:rFonts w:ascii="Times New Roman" w:hAnsi="Times New Roman" w:cs="Times New Roman"/>
          <w:sz w:val="28"/>
          <w:szCs w:val="28"/>
        </w:rPr>
        <w:t>III Спартакиада ВФСК «Готов к труду и обороне» среди воспитанников детских садов города. Более 50 детей из 6 дошкольных образовательных учреждений Боготола приняли участие в сдаче норм ГТО;</w:t>
      </w:r>
    </w:p>
    <w:p w:rsidR="005B4C0A" w:rsidRPr="005B4C0A" w:rsidRDefault="005B4C0A" w:rsidP="005B4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B4C0A">
        <w:rPr>
          <w:rFonts w:ascii="Times New Roman" w:hAnsi="Times New Roman" w:cs="Times New Roman"/>
          <w:sz w:val="28"/>
          <w:szCs w:val="28"/>
        </w:rPr>
        <w:t xml:space="preserve">футбольное шоу «Связь поколений». Праздник футбола, проходивший в спортивном зале школы №3, собрал юных футболистов Спортивной школы, их родителей и ветеранов </w:t>
      </w:r>
      <w:proofErr w:type="spellStart"/>
      <w:r w:rsidRPr="005B4C0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B4C0A">
        <w:rPr>
          <w:rFonts w:ascii="Times New Roman" w:hAnsi="Times New Roman" w:cs="Times New Roman"/>
          <w:sz w:val="28"/>
          <w:szCs w:val="28"/>
        </w:rPr>
        <w:t xml:space="preserve"> футбола.</w:t>
      </w:r>
    </w:p>
    <w:p w:rsidR="005B4C0A" w:rsidRPr="005B4C0A" w:rsidRDefault="005B4C0A" w:rsidP="005B4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</w:t>
      </w:r>
      <w:r w:rsidRPr="005B4C0A">
        <w:rPr>
          <w:rFonts w:ascii="Times New Roman" w:hAnsi="Times New Roman" w:cs="Times New Roman"/>
          <w:sz w:val="28"/>
          <w:szCs w:val="28"/>
        </w:rPr>
        <w:t>сероссийская массовая лыжная гонка «Лыжня России»;</w:t>
      </w:r>
    </w:p>
    <w:p w:rsidR="005B4C0A" w:rsidRPr="005B4C0A" w:rsidRDefault="005B4C0A" w:rsidP="005B4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B4C0A">
        <w:rPr>
          <w:rFonts w:ascii="Times New Roman" w:hAnsi="Times New Roman" w:cs="Times New Roman"/>
          <w:sz w:val="28"/>
          <w:szCs w:val="28"/>
        </w:rPr>
        <w:t xml:space="preserve">XXVIII краевой турнир по рукопашному бою памяти Николая </w:t>
      </w:r>
      <w:proofErr w:type="spellStart"/>
      <w:r w:rsidRPr="005B4C0A">
        <w:rPr>
          <w:rFonts w:ascii="Times New Roman" w:hAnsi="Times New Roman" w:cs="Times New Roman"/>
          <w:sz w:val="28"/>
          <w:szCs w:val="28"/>
        </w:rPr>
        <w:t>Катаровского</w:t>
      </w:r>
      <w:proofErr w:type="spellEnd"/>
      <w:r w:rsidRPr="005B4C0A">
        <w:rPr>
          <w:rFonts w:ascii="Times New Roman" w:hAnsi="Times New Roman" w:cs="Times New Roman"/>
          <w:sz w:val="28"/>
          <w:szCs w:val="28"/>
        </w:rPr>
        <w:t>, посвящённый Дню защитника Отечества;</w:t>
      </w:r>
    </w:p>
    <w:p w:rsidR="005B4C0A" w:rsidRPr="005B4C0A" w:rsidRDefault="005B4C0A" w:rsidP="005B4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B4C0A">
        <w:rPr>
          <w:rFonts w:ascii="Times New Roman" w:hAnsi="Times New Roman" w:cs="Times New Roman"/>
          <w:sz w:val="28"/>
          <w:szCs w:val="28"/>
        </w:rPr>
        <w:t xml:space="preserve">традиционный чемпионат города по подледному лову памяти председателя </w:t>
      </w:r>
      <w:proofErr w:type="spellStart"/>
      <w:r w:rsidRPr="005B4C0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B4C0A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Владимира Валерьевича </w:t>
      </w:r>
      <w:r w:rsidRPr="005B4C0A">
        <w:rPr>
          <w:rFonts w:ascii="Times New Roman" w:hAnsi="Times New Roman" w:cs="Times New Roman"/>
          <w:sz w:val="28"/>
          <w:szCs w:val="28"/>
        </w:rPr>
        <w:lastRenderedPageBreak/>
        <w:t>Коновалова –Соревнования рыболовов проводятся в нашем городе уже более 20 лет. За это время они обрели особую популярность и встали в ряд самых массовых спортивных мероприятий. В соревнованиях приняли участие 12 команд;</w:t>
      </w:r>
    </w:p>
    <w:p w:rsidR="005B4C0A" w:rsidRPr="005B4C0A" w:rsidRDefault="005B4C0A" w:rsidP="005B4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B4C0A">
        <w:rPr>
          <w:rFonts w:ascii="Times New Roman" w:hAnsi="Times New Roman" w:cs="Times New Roman"/>
          <w:sz w:val="28"/>
          <w:szCs w:val="28"/>
        </w:rPr>
        <w:t xml:space="preserve">первенство города по лыжным гонкам среди допризывной молодежи памяти Евгения </w:t>
      </w:r>
      <w:proofErr w:type="spellStart"/>
      <w:r w:rsidRPr="005B4C0A">
        <w:rPr>
          <w:rFonts w:ascii="Times New Roman" w:hAnsi="Times New Roman" w:cs="Times New Roman"/>
          <w:sz w:val="28"/>
          <w:szCs w:val="28"/>
        </w:rPr>
        <w:t>Кушнерева</w:t>
      </w:r>
      <w:proofErr w:type="spellEnd"/>
      <w:r w:rsidRPr="005B4C0A">
        <w:rPr>
          <w:rFonts w:ascii="Times New Roman" w:hAnsi="Times New Roman" w:cs="Times New Roman"/>
          <w:sz w:val="28"/>
          <w:szCs w:val="28"/>
        </w:rPr>
        <w:t>. Участники преодолели дистанцию в 5 км.</w:t>
      </w:r>
    </w:p>
    <w:p w:rsidR="005B4C0A" w:rsidRPr="005B4C0A" w:rsidRDefault="005B4C0A" w:rsidP="005B4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B4C0A">
        <w:rPr>
          <w:rFonts w:ascii="Times New Roman" w:hAnsi="Times New Roman" w:cs="Times New Roman"/>
          <w:sz w:val="28"/>
          <w:szCs w:val="28"/>
        </w:rPr>
        <w:t xml:space="preserve">7 апреля в Боготоле в рамках Всемирного дня здоровья и реализации плана деятельности Ассоциации по улучшению состояния здоровья и качества жизни населения «Здоровые города, районы и поселки» прошла массовая физкультурно-спортивная акция «Зарядка для всех!». Организатором общегородской зарядки стала Спортивная школа города Боготола. В акции приняли активное участие образовательные организации, Управление образования, учреждения культуры, городской Совет ветеранов, </w:t>
      </w:r>
      <w:proofErr w:type="spellStart"/>
      <w:r w:rsidRPr="005B4C0A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5B4C0A">
        <w:rPr>
          <w:rFonts w:ascii="Times New Roman" w:hAnsi="Times New Roman" w:cs="Times New Roman"/>
          <w:sz w:val="28"/>
          <w:szCs w:val="28"/>
        </w:rPr>
        <w:t xml:space="preserve"> межрайонная больница, КЦСОН «Надежда», отдел культуры, молодежной политики, спорта и туризма администрации города Боготола, коллектив Спортивной школы.</w:t>
      </w:r>
    </w:p>
    <w:p w:rsidR="005B4C0A" w:rsidRPr="005B4C0A" w:rsidRDefault="005B4C0A" w:rsidP="005B4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B4C0A">
        <w:rPr>
          <w:rFonts w:ascii="Times New Roman" w:hAnsi="Times New Roman" w:cs="Times New Roman"/>
          <w:sz w:val="28"/>
          <w:szCs w:val="28"/>
        </w:rPr>
        <w:t>в Международный день соседей городской Дворец культуры провел интересную развлекательную программу во дворе дома № 31/2 на улице 40 лет Октября. Ее зрителями и участниками стали жители этого и соседних многоэтажек. Все вместе они участвовали в играх, пели, танцевали и даже дали клятву идеального соседа.</w:t>
      </w:r>
    </w:p>
    <w:p w:rsidR="005B4C0A" w:rsidRPr="005B4C0A" w:rsidRDefault="005B4C0A" w:rsidP="005B4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B4C0A">
        <w:rPr>
          <w:rFonts w:ascii="Times New Roman" w:hAnsi="Times New Roman" w:cs="Times New Roman"/>
          <w:sz w:val="28"/>
          <w:szCs w:val="28"/>
        </w:rPr>
        <w:t xml:space="preserve">отборочный тур XVI Спартакиады Совета муниципальных образований зоны «Запад». В спартакиаде участвовало 14 муниципальных образований. На старт соревнований по шести видам спорта вышли 10 команд - </w:t>
      </w:r>
      <w:proofErr w:type="spellStart"/>
      <w:r w:rsidRPr="005B4C0A">
        <w:rPr>
          <w:rFonts w:ascii="Times New Roman" w:hAnsi="Times New Roman" w:cs="Times New Roman"/>
          <w:sz w:val="28"/>
          <w:szCs w:val="28"/>
        </w:rPr>
        <w:t>Ачинского</w:t>
      </w:r>
      <w:proofErr w:type="spellEnd"/>
      <w:r w:rsidRPr="005B4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C0A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5B4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C0A">
        <w:rPr>
          <w:rFonts w:ascii="Times New Roman" w:hAnsi="Times New Roman" w:cs="Times New Roman"/>
          <w:sz w:val="28"/>
          <w:szCs w:val="28"/>
        </w:rPr>
        <w:t>Бирилюсского</w:t>
      </w:r>
      <w:proofErr w:type="spellEnd"/>
      <w:r w:rsidRPr="005B4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C0A">
        <w:rPr>
          <w:rFonts w:ascii="Times New Roman" w:hAnsi="Times New Roman" w:cs="Times New Roman"/>
          <w:sz w:val="28"/>
          <w:szCs w:val="28"/>
        </w:rPr>
        <w:t>Большеулуйского</w:t>
      </w:r>
      <w:proofErr w:type="spellEnd"/>
      <w:r w:rsidRPr="005B4C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B4C0A">
        <w:rPr>
          <w:rFonts w:ascii="Times New Roman" w:hAnsi="Times New Roman" w:cs="Times New Roman"/>
          <w:sz w:val="28"/>
          <w:szCs w:val="28"/>
        </w:rPr>
        <w:t>Козульского</w:t>
      </w:r>
      <w:proofErr w:type="spellEnd"/>
      <w:r w:rsidRPr="005B4C0A">
        <w:rPr>
          <w:rFonts w:ascii="Times New Roman" w:hAnsi="Times New Roman" w:cs="Times New Roman"/>
          <w:sz w:val="28"/>
          <w:szCs w:val="28"/>
        </w:rPr>
        <w:t xml:space="preserve">, Назаровского, Новоселовского и </w:t>
      </w:r>
      <w:proofErr w:type="spellStart"/>
      <w:r w:rsidRPr="005B4C0A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5B4C0A">
        <w:rPr>
          <w:rFonts w:ascii="Times New Roman" w:hAnsi="Times New Roman" w:cs="Times New Roman"/>
          <w:sz w:val="28"/>
          <w:szCs w:val="28"/>
        </w:rPr>
        <w:t xml:space="preserve"> районов, </w:t>
      </w:r>
      <w:proofErr w:type="spellStart"/>
      <w:r w:rsidRPr="005B4C0A">
        <w:rPr>
          <w:rFonts w:ascii="Times New Roman" w:hAnsi="Times New Roman" w:cs="Times New Roman"/>
          <w:sz w:val="28"/>
          <w:szCs w:val="28"/>
        </w:rPr>
        <w:t>Тюхтетского</w:t>
      </w:r>
      <w:proofErr w:type="spellEnd"/>
      <w:r w:rsidRPr="005B4C0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B4C0A">
        <w:rPr>
          <w:rFonts w:ascii="Times New Roman" w:hAnsi="Times New Roman" w:cs="Times New Roman"/>
          <w:sz w:val="28"/>
          <w:szCs w:val="28"/>
        </w:rPr>
        <w:t>Шарыповского</w:t>
      </w:r>
      <w:proofErr w:type="spellEnd"/>
      <w:r w:rsidRPr="005B4C0A">
        <w:rPr>
          <w:rFonts w:ascii="Times New Roman" w:hAnsi="Times New Roman" w:cs="Times New Roman"/>
          <w:sz w:val="28"/>
          <w:szCs w:val="28"/>
        </w:rPr>
        <w:t xml:space="preserve"> муниципальных округов. Соревнования прошли в дружественной обстановке, спортивная программа была очень интересной, на всех площадках шла упорная борьба за места на пьедестале почета.</w:t>
      </w:r>
    </w:p>
    <w:p w:rsidR="005B4C0A" w:rsidRPr="005B4C0A" w:rsidRDefault="005B4C0A" w:rsidP="005B4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B4C0A">
        <w:rPr>
          <w:rFonts w:ascii="Times New Roman" w:hAnsi="Times New Roman" w:cs="Times New Roman"/>
          <w:sz w:val="28"/>
          <w:szCs w:val="28"/>
        </w:rPr>
        <w:t>Городские соревнования «Маленький чемпион», которые уже пятый год организует Молодёжный центр и клуб молодых семей «Мастера счастья». Самые юные горожане в возрасте от 9 месяцев до 6 лет демонстрировали свои первые достижения. Они дружно претендовали на победу в номинациях: «Ползунки наперегонки», «Бегунки», «Наездники», «Водители» и «Пингвины». Оценивали старания ребят самые настоящие судьи – представители Спортивной школы и физкультурно-оздоровительного центра «Здрава».</w:t>
      </w:r>
    </w:p>
    <w:p w:rsidR="005B4C0A" w:rsidRPr="005B4C0A" w:rsidRDefault="005B4C0A" w:rsidP="005B4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B4C0A">
        <w:rPr>
          <w:rFonts w:ascii="Times New Roman" w:hAnsi="Times New Roman" w:cs="Times New Roman"/>
          <w:sz w:val="28"/>
          <w:szCs w:val="28"/>
        </w:rPr>
        <w:t>Спортивный фестиваль «Семейная команда» Большие и маленькие участники проходили эстафету и выполняли нормы ВФСК ГТО.</w:t>
      </w:r>
    </w:p>
    <w:p w:rsidR="005B4C0A" w:rsidRPr="005B4C0A" w:rsidRDefault="005B4C0A" w:rsidP="005B4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B4C0A">
        <w:rPr>
          <w:rFonts w:ascii="Times New Roman" w:hAnsi="Times New Roman" w:cs="Times New Roman"/>
          <w:sz w:val="28"/>
          <w:szCs w:val="28"/>
        </w:rPr>
        <w:t xml:space="preserve">муниципальный этап Всероссийских спортивных игр школьников «Президентские спортивные игры» по настольному теннису и </w:t>
      </w:r>
      <w:proofErr w:type="spellStart"/>
      <w:r w:rsidRPr="005B4C0A">
        <w:rPr>
          <w:rFonts w:ascii="Times New Roman" w:hAnsi="Times New Roman" w:cs="Times New Roman"/>
          <w:sz w:val="28"/>
          <w:szCs w:val="28"/>
        </w:rPr>
        <w:t>стритболу</w:t>
      </w:r>
      <w:proofErr w:type="spellEnd"/>
      <w:r w:rsidRPr="005B4C0A">
        <w:rPr>
          <w:rFonts w:ascii="Times New Roman" w:hAnsi="Times New Roman" w:cs="Times New Roman"/>
          <w:sz w:val="28"/>
          <w:szCs w:val="28"/>
        </w:rPr>
        <w:t>.</w:t>
      </w:r>
    </w:p>
    <w:p w:rsidR="005B4C0A" w:rsidRPr="005B4C0A" w:rsidRDefault="005B4C0A" w:rsidP="005B4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5B4C0A">
        <w:rPr>
          <w:rFonts w:ascii="Times New Roman" w:hAnsi="Times New Roman" w:cs="Times New Roman"/>
          <w:sz w:val="28"/>
          <w:szCs w:val="28"/>
        </w:rPr>
        <w:t>муниципальный этап фестиваля ВФСК «Готов к труду и обороне» среди взрослого населения Боготола.</w:t>
      </w:r>
    </w:p>
    <w:p w:rsidR="005B4C0A" w:rsidRPr="005B4C0A" w:rsidRDefault="005B4C0A" w:rsidP="005B4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5B4C0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3.</w:t>
      </w:r>
      <w:r w:rsidRPr="005B4C0A">
        <w:rPr>
          <w:rFonts w:ascii="Times New Roman" w:hAnsi="Times New Roman" w:cs="Times New Roman"/>
          <w:sz w:val="28"/>
          <w:szCs w:val="28"/>
        </w:rPr>
        <w:t xml:space="preserve"> Реализация мероприятий, направленных на формирование активного долголетия. В городе с 2018 года на базе централизованной библиотечной системы работает народный университет «Активное долголетие». В 2023 году были открыты четыре факультета: «Виртуальные путешествия и туризм» «Дизайн и прикладное искусство» «Компьютерная грамотность».</w:t>
      </w:r>
    </w:p>
    <w:p w:rsidR="005B4C0A" w:rsidRDefault="005B4C0A" w:rsidP="005B4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4C0A" w:rsidRPr="004E00D7" w:rsidRDefault="005B4C0A" w:rsidP="005B4C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B4C0A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bookmarkEnd w:id="0"/>
      <w:r w:rsidRPr="005B4C0A">
        <w:rPr>
          <w:rFonts w:ascii="Times New Roman" w:hAnsi="Times New Roman" w:cs="Times New Roman"/>
          <w:sz w:val="28"/>
          <w:szCs w:val="28"/>
        </w:rPr>
        <w:t xml:space="preserve"> В целях контроля за распространением факторов риска, в том числе алкоголя и табака, направляются уведомления индивидуальным предпринимателям о запрете продажи алкогольной продукции во время массовых мероприятий: 9 мая -День Победы, 1 июня - День защиты детей , 12 июня - День России и день города, направлено письмо в </w:t>
      </w:r>
      <w:proofErr w:type="spellStart"/>
      <w:r w:rsidRPr="005B4C0A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5B4C0A">
        <w:rPr>
          <w:rFonts w:ascii="Times New Roman" w:hAnsi="Times New Roman" w:cs="Times New Roman"/>
          <w:sz w:val="28"/>
          <w:szCs w:val="28"/>
        </w:rPr>
        <w:t xml:space="preserve"> о нарушении ст. 19 п.2 ФЗ от 23.02.2013 N 15-ФЗ (ред. от 28.04.2023)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5B4C0A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5B4C0A">
        <w:rPr>
          <w:rFonts w:ascii="Times New Roman" w:hAnsi="Times New Roman" w:cs="Times New Roman"/>
          <w:sz w:val="28"/>
          <w:szCs w:val="28"/>
        </w:rPr>
        <w:t xml:space="preserve"> продукции". </w:t>
      </w:r>
      <w:proofErr w:type="spellStart"/>
      <w:r w:rsidRPr="005B4C0A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5B4C0A">
        <w:rPr>
          <w:rFonts w:ascii="Times New Roman" w:hAnsi="Times New Roman" w:cs="Times New Roman"/>
          <w:sz w:val="28"/>
          <w:szCs w:val="28"/>
        </w:rPr>
        <w:t xml:space="preserve"> вынес предостережение о недопущении продаж табака и табачных изделий 5 предпринимателям, продажи табака в этих магазинах прекратились.</w:t>
      </w:r>
    </w:p>
    <w:sectPr w:rsidR="005B4C0A" w:rsidRPr="004E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5C29"/>
    <w:multiLevelType w:val="multilevel"/>
    <w:tmpl w:val="BB04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65973"/>
    <w:multiLevelType w:val="multilevel"/>
    <w:tmpl w:val="ADCE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093D92"/>
    <w:multiLevelType w:val="hybridMultilevel"/>
    <w:tmpl w:val="D1DC6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B2DD8"/>
    <w:multiLevelType w:val="hybridMultilevel"/>
    <w:tmpl w:val="7B865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A5862"/>
    <w:multiLevelType w:val="multilevel"/>
    <w:tmpl w:val="C2281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EF"/>
    <w:rsid w:val="00083C55"/>
    <w:rsid w:val="00163415"/>
    <w:rsid w:val="00246D76"/>
    <w:rsid w:val="00273A5E"/>
    <w:rsid w:val="00284D47"/>
    <w:rsid w:val="002B0680"/>
    <w:rsid w:val="00330BC9"/>
    <w:rsid w:val="003F632B"/>
    <w:rsid w:val="004E00D7"/>
    <w:rsid w:val="004F5DE7"/>
    <w:rsid w:val="00513128"/>
    <w:rsid w:val="005250A3"/>
    <w:rsid w:val="005B4C0A"/>
    <w:rsid w:val="005D49BA"/>
    <w:rsid w:val="005E277B"/>
    <w:rsid w:val="006048DB"/>
    <w:rsid w:val="006670A1"/>
    <w:rsid w:val="008969BB"/>
    <w:rsid w:val="00950775"/>
    <w:rsid w:val="00973998"/>
    <w:rsid w:val="009D20FA"/>
    <w:rsid w:val="009E67B1"/>
    <w:rsid w:val="00A24413"/>
    <w:rsid w:val="00A75AA3"/>
    <w:rsid w:val="00AA40D5"/>
    <w:rsid w:val="00AD0FEF"/>
    <w:rsid w:val="00C97C6B"/>
    <w:rsid w:val="00CD6A33"/>
    <w:rsid w:val="00D127DC"/>
    <w:rsid w:val="00D63410"/>
    <w:rsid w:val="00DD13F1"/>
    <w:rsid w:val="00DF271D"/>
    <w:rsid w:val="00EF549B"/>
    <w:rsid w:val="00EF6BA0"/>
    <w:rsid w:val="00F1059F"/>
    <w:rsid w:val="00FF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9BC6E"/>
  <w15:chartTrackingRefBased/>
  <w15:docId w15:val="{DE2857CC-D2CA-457F-BD8D-DFC7F9ED9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0FE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6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B06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2B06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B06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1210</Words>
  <Characters>6900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4</cp:revision>
  <dcterms:created xsi:type="dcterms:W3CDTF">2025-01-20T21:37:00Z</dcterms:created>
  <dcterms:modified xsi:type="dcterms:W3CDTF">2025-01-21T09:58:00Z</dcterms:modified>
</cp:coreProperties>
</file>